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A4937" w14:textId="77777777" w:rsidR="000B002E" w:rsidRDefault="000B002E" w:rsidP="000B002E">
      <w:pPr>
        <w:pStyle w:val="VYHLKA"/>
        <w:spacing w:after="240"/>
      </w:pPr>
      <w:r>
        <w:t>359</w:t>
      </w:r>
    </w:p>
    <w:p w14:paraId="2B67A42A" w14:textId="77777777" w:rsidR="00626DB8" w:rsidRDefault="00626DB8" w:rsidP="00626DB8">
      <w:pPr>
        <w:pStyle w:val="VYHLKA"/>
      </w:pPr>
      <w:r>
        <w:t>VYHLÁŠKA</w:t>
      </w:r>
    </w:p>
    <w:p w14:paraId="4211A94A" w14:textId="77777777" w:rsidR="00103E7A" w:rsidRPr="001015E7" w:rsidRDefault="00626DB8" w:rsidP="00626DB8">
      <w:pPr>
        <w:pStyle w:val="nadpisvyhlky"/>
        <w:rPr>
          <w:b w:val="0"/>
        </w:rPr>
      </w:pPr>
      <w:r w:rsidRPr="001015E7">
        <w:rPr>
          <w:b w:val="0"/>
        </w:rPr>
        <w:t xml:space="preserve">ze dne </w:t>
      </w:r>
      <w:r w:rsidR="000B002E">
        <w:rPr>
          <w:b w:val="0"/>
        </w:rPr>
        <w:t xml:space="preserve">17. října </w:t>
      </w:r>
      <w:r w:rsidR="00B44C6F" w:rsidRPr="001015E7">
        <w:rPr>
          <w:b w:val="0"/>
        </w:rPr>
        <w:t>2016</w:t>
      </w:r>
      <w:bookmarkStart w:id="0" w:name="_GoBack"/>
      <w:bookmarkEnd w:id="0"/>
    </w:p>
    <w:p w14:paraId="3A98410B" w14:textId="77777777" w:rsidR="0027357D" w:rsidRPr="005065C9" w:rsidRDefault="00DF1292" w:rsidP="00442992">
      <w:pPr>
        <w:pStyle w:val="nadpisvyhlky"/>
      </w:pPr>
      <w:r w:rsidRPr="005065C9">
        <w:t>o</w:t>
      </w:r>
      <w:r>
        <w:t> </w:t>
      </w:r>
      <w:r w:rsidR="00550729" w:rsidRPr="00E67FEF">
        <w:t>podrobnostech k zajištění zvládání radiační mimořádn</w:t>
      </w:r>
      <w:r w:rsidR="00722E36">
        <w:t>é</w:t>
      </w:r>
      <w:r w:rsidR="00550729" w:rsidRPr="00E67FEF">
        <w:t xml:space="preserve"> událost</w:t>
      </w:r>
      <w:r w:rsidR="00722E36">
        <w:t>i</w:t>
      </w:r>
      <w:r w:rsidR="00550729" w:rsidRPr="00E67FEF">
        <w:t xml:space="preserve"> </w:t>
      </w:r>
    </w:p>
    <w:p w14:paraId="7E040F92" w14:textId="77777777" w:rsidR="0027357D" w:rsidRDefault="0027357D" w:rsidP="00626DB8">
      <w:pPr>
        <w:pStyle w:val="Textparagrafu"/>
      </w:pPr>
      <w:r w:rsidRPr="005065C9">
        <w:t xml:space="preserve">Státní úřad pro jadernou bezpečnost stanoví podle </w:t>
      </w:r>
      <w:r w:rsidR="00DF1292">
        <w:t>§ </w:t>
      </w:r>
      <w:r w:rsidRPr="00BA0829">
        <w:t>2</w:t>
      </w:r>
      <w:r w:rsidR="00372275">
        <w:t>3</w:t>
      </w:r>
      <w:r w:rsidR="00CE72E4">
        <w:t>6</w:t>
      </w:r>
      <w:r w:rsidRPr="00BA0829">
        <w:t xml:space="preserve"> </w:t>
      </w:r>
      <w:r w:rsidRPr="005065C9">
        <w:t xml:space="preserve">zákona </w:t>
      </w:r>
      <w:r w:rsidR="00DF1292">
        <w:t>č. </w:t>
      </w:r>
      <w:r w:rsidR="00060D8D">
        <w:t>26</w:t>
      </w:r>
      <w:r w:rsidR="00CE72E4">
        <w:t>3</w:t>
      </w:r>
      <w:r w:rsidRPr="005065C9">
        <w:t>/</w:t>
      </w:r>
      <w:r w:rsidR="0045296F">
        <w:t>2016</w:t>
      </w:r>
      <w:r w:rsidRPr="005065C9">
        <w:t xml:space="preserve"> Sb., atomový zákon</w:t>
      </w:r>
      <w:r w:rsidR="002D2241">
        <w:t xml:space="preserve"> </w:t>
      </w:r>
      <w:r w:rsidR="00DF1292" w:rsidRPr="005065C9">
        <w:t>k</w:t>
      </w:r>
      <w:r w:rsidR="00DF1292">
        <w:t> </w:t>
      </w:r>
      <w:r w:rsidR="00DF1292" w:rsidRPr="00BA0829">
        <w:t>p</w:t>
      </w:r>
      <w:r w:rsidRPr="00BA0829">
        <w:t xml:space="preserve">rovedení </w:t>
      </w:r>
      <w:r w:rsidR="00DF1292">
        <w:t>§ </w:t>
      </w:r>
      <w:r>
        <w:t xml:space="preserve">9 odst. 2 písm. c), </w:t>
      </w:r>
      <w:r w:rsidR="00DF1292">
        <w:t>§ </w:t>
      </w:r>
      <w:r w:rsidRPr="00BA0829">
        <w:t>2</w:t>
      </w:r>
      <w:r>
        <w:t>4</w:t>
      </w:r>
      <w:r w:rsidRPr="00BA0829">
        <w:t xml:space="preserve"> odst. </w:t>
      </w:r>
      <w:r>
        <w:t>7</w:t>
      </w:r>
      <w:r w:rsidRPr="00BA0829">
        <w:t xml:space="preserve">, </w:t>
      </w:r>
      <w:r w:rsidR="00DF1292">
        <w:t>§ </w:t>
      </w:r>
      <w:r>
        <w:t xml:space="preserve">25 odst. 2 písm. a) až </w:t>
      </w:r>
      <w:r w:rsidRPr="00CC7EAD">
        <w:t>c)</w:t>
      </w:r>
      <w:r w:rsidR="0045296F">
        <w:t xml:space="preserve">, </w:t>
      </w:r>
      <w:r w:rsidR="00CD0E5C">
        <w:t xml:space="preserve">§ 68 odst. 2 písm. j), </w:t>
      </w:r>
      <w:r w:rsidR="0045296F">
        <w:t>§ 6</w:t>
      </w:r>
      <w:r>
        <w:t>9 odst. 2 písm. d</w:t>
      </w:r>
      <w:r w:rsidR="0045296F">
        <w:t>)</w:t>
      </w:r>
      <w:r>
        <w:t xml:space="preserve"> </w:t>
      </w:r>
      <w:r w:rsidR="00DF1292">
        <w:t>a e</w:t>
      </w:r>
      <w:r>
        <w:t>),</w:t>
      </w:r>
      <w:r w:rsidR="0045296F">
        <w:t xml:space="preserve"> § 149 odst. 6 písm. </w:t>
      </w:r>
      <w:r w:rsidR="00A75728">
        <w:t>d</w:t>
      </w:r>
      <w:r w:rsidR="0045296F">
        <w:t xml:space="preserve">), § 153 odst. 3, </w:t>
      </w:r>
      <w:r w:rsidR="0045296F" w:rsidRPr="0059463C">
        <w:t>§ 1</w:t>
      </w:r>
      <w:r w:rsidR="0045296F">
        <w:t>54</w:t>
      </w:r>
      <w:r w:rsidR="0045296F" w:rsidRPr="0059463C">
        <w:t xml:space="preserve"> odst. 3, § 1</w:t>
      </w:r>
      <w:r w:rsidR="0045296F">
        <w:t>55</w:t>
      </w:r>
      <w:r w:rsidR="0045296F" w:rsidRPr="0059463C">
        <w:t xml:space="preserve"> odst. 3</w:t>
      </w:r>
      <w:r w:rsidR="0045296F">
        <w:t xml:space="preserve"> písm. a) a b)</w:t>
      </w:r>
      <w:r w:rsidR="0045296F" w:rsidRPr="0059463C">
        <w:t>, § 1</w:t>
      </w:r>
      <w:r w:rsidR="0045296F">
        <w:t>56</w:t>
      </w:r>
      <w:r w:rsidR="0045296F" w:rsidRPr="0059463C">
        <w:t xml:space="preserve"> odst. </w:t>
      </w:r>
      <w:r w:rsidR="0045296F">
        <w:t>4 písm. a) až e)</w:t>
      </w:r>
      <w:r w:rsidR="0045296F" w:rsidRPr="0059463C">
        <w:t>, § 1</w:t>
      </w:r>
      <w:r w:rsidR="0045296F">
        <w:t>57</w:t>
      </w:r>
      <w:r w:rsidR="0045296F" w:rsidRPr="0059463C">
        <w:t xml:space="preserve"> odst. </w:t>
      </w:r>
      <w:r w:rsidR="0045296F">
        <w:t>3</w:t>
      </w:r>
      <w:r w:rsidR="0045296F" w:rsidRPr="0059463C">
        <w:t>, § 1</w:t>
      </w:r>
      <w:r w:rsidR="0045296F">
        <w:t>58</w:t>
      </w:r>
      <w:r w:rsidR="0045296F" w:rsidRPr="0059463C">
        <w:t xml:space="preserve"> odst. </w:t>
      </w:r>
      <w:r w:rsidR="0045296F">
        <w:t>3</w:t>
      </w:r>
      <w:r w:rsidR="0045296F" w:rsidRPr="0059463C">
        <w:t xml:space="preserve">, § </w:t>
      </w:r>
      <w:r w:rsidR="0045296F">
        <w:t>21</w:t>
      </w:r>
      <w:r w:rsidR="00A75728">
        <w:t>1</w:t>
      </w:r>
      <w:r w:rsidR="0045296F">
        <w:t xml:space="preserve"> odst. 2</w:t>
      </w:r>
      <w:r w:rsidR="00B61D2F">
        <w:t xml:space="preserve"> a</w:t>
      </w:r>
      <w:r w:rsidR="0045296F" w:rsidRPr="0059463C">
        <w:t xml:space="preserve"> § </w:t>
      </w:r>
      <w:r w:rsidR="0045296F">
        <w:t>2</w:t>
      </w:r>
      <w:r w:rsidR="00A75728">
        <w:t>20</w:t>
      </w:r>
      <w:r w:rsidR="0045296F" w:rsidRPr="0059463C">
        <w:t xml:space="preserve"> odst. 2</w:t>
      </w:r>
      <w:r w:rsidR="0087133C">
        <w:t>:</w:t>
      </w:r>
    </w:p>
    <w:p w14:paraId="7CD6464D" w14:textId="77777777" w:rsidR="00471FD1" w:rsidRDefault="00471FD1" w:rsidP="00626DB8">
      <w:pPr>
        <w:pStyle w:val="ST"/>
      </w:pPr>
    </w:p>
    <w:p w14:paraId="4353F853" w14:textId="77777777" w:rsidR="0045296F" w:rsidRDefault="00626DB8" w:rsidP="00626DB8">
      <w:pPr>
        <w:pStyle w:val="ST"/>
      </w:pPr>
      <w:r>
        <w:t xml:space="preserve">ČÁST </w:t>
      </w:r>
      <w:r w:rsidR="0045296F">
        <w:t xml:space="preserve">první </w:t>
      </w:r>
    </w:p>
    <w:p w14:paraId="076A67D7" w14:textId="77777777" w:rsidR="0045296F" w:rsidRPr="008A7B36" w:rsidRDefault="0045296F" w:rsidP="00626DB8">
      <w:pPr>
        <w:pStyle w:val="ST"/>
        <w:rPr>
          <w:b/>
        </w:rPr>
      </w:pPr>
      <w:r w:rsidRPr="008A7B36">
        <w:rPr>
          <w:b/>
        </w:rPr>
        <w:t>úvodní ustanovení</w:t>
      </w:r>
    </w:p>
    <w:p w14:paraId="181E54DC" w14:textId="77777777" w:rsidR="00626DB8" w:rsidRDefault="00103E7A" w:rsidP="00B61D2F">
      <w:pPr>
        <w:pStyle w:val="Paragraf"/>
        <w:spacing w:before="120"/>
      </w:pPr>
      <w:r>
        <w:t xml:space="preserve"> </w:t>
      </w:r>
      <w:r w:rsidR="00626DB8">
        <w:t xml:space="preserve">§ </w:t>
      </w:r>
      <w:fldSimple w:instr=" SEQ § \* ARABIC ">
        <w:r w:rsidR="009F1B32">
          <w:rPr>
            <w:noProof/>
          </w:rPr>
          <w:t>1</w:t>
        </w:r>
      </w:fldSimple>
    </w:p>
    <w:p w14:paraId="5EAA46C6" w14:textId="77777777" w:rsidR="0027357D" w:rsidRDefault="0027357D" w:rsidP="00B61D2F">
      <w:pPr>
        <w:pStyle w:val="Nadpisparagrafu"/>
        <w:numPr>
          <w:ilvl w:val="0"/>
          <w:numId w:val="0"/>
        </w:numPr>
        <w:spacing w:before="120"/>
      </w:pPr>
      <w:r w:rsidRPr="005065C9">
        <w:t>Předmět úpravy</w:t>
      </w:r>
    </w:p>
    <w:p w14:paraId="456A0560" w14:textId="77777777" w:rsidR="0027357D" w:rsidRPr="00251818" w:rsidRDefault="0027357D" w:rsidP="00B61D2F">
      <w:pPr>
        <w:pStyle w:val="Textodstavce"/>
        <w:numPr>
          <w:ilvl w:val="0"/>
          <w:numId w:val="0"/>
        </w:numPr>
        <w:ind w:left="425"/>
        <w:rPr>
          <w:szCs w:val="24"/>
        </w:rPr>
      </w:pPr>
      <w:r w:rsidRPr="00251818">
        <w:rPr>
          <w:szCs w:val="24"/>
        </w:rPr>
        <w:t xml:space="preserve">Tato vyhláška zapracovává příslušné předpisy </w:t>
      </w:r>
      <w:r>
        <w:t>E</w:t>
      </w:r>
      <w:r w:rsidR="00A710A2">
        <w:t>uratomu</w:t>
      </w:r>
      <w:r w:rsidR="00AD5C4B">
        <w:rPr>
          <w:rStyle w:val="Znakapoznpodarou"/>
        </w:rPr>
        <w:footnoteReference w:customMarkFollows="1" w:id="1"/>
        <w:t>1)</w:t>
      </w:r>
      <w:r w:rsidRPr="00251818">
        <w:rPr>
          <w:vertAlign w:val="superscript"/>
        </w:rPr>
        <w:t xml:space="preserve"> </w:t>
      </w:r>
      <w:r w:rsidR="009E2A6F">
        <w:t xml:space="preserve">a </w:t>
      </w:r>
      <w:r w:rsidR="00DF1292" w:rsidRPr="00251818">
        <w:rPr>
          <w:szCs w:val="24"/>
        </w:rPr>
        <w:t>u</w:t>
      </w:r>
      <w:r w:rsidRPr="00251818">
        <w:rPr>
          <w:szCs w:val="24"/>
        </w:rPr>
        <w:t>pravuje</w:t>
      </w:r>
    </w:p>
    <w:p w14:paraId="0F5D1FDA" w14:textId="77777777" w:rsidR="00D63987" w:rsidRPr="00B72F7F" w:rsidRDefault="00D63987" w:rsidP="00D63987">
      <w:pPr>
        <w:pStyle w:val="Textpsmene"/>
      </w:pPr>
      <w:r w:rsidRPr="00B72F7F">
        <w:t>pravidla pro zařazení jaderného zařízení, pracoviště se zdroji ionizujícího záření nebo činnosti v</w:t>
      </w:r>
      <w:r>
        <w:t> </w:t>
      </w:r>
      <w:r w:rsidRPr="00B72F7F">
        <w:t>rámci expozičních situací do kategorie ohrožení,</w:t>
      </w:r>
    </w:p>
    <w:p w14:paraId="029B97DC" w14:textId="77777777" w:rsidR="00D63987" w:rsidRPr="00B72F7F" w:rsidRDefault="00D63987" w:rsidP="00D63987">
      <w:pPr>
        <w:pStyle w:val="Textpsmene"/>
      </w:pPr>
      <w:r w:rsidRPr="00B72F7F">
        <w:t>podrobná pravidla provádění analýzy a hodnocení radiační mimořádné události,</w:t>
      </w:r>
      <w:r>
        <w:t xml:space="preserve"> </w:t>
      </w:r>
    </w:p>
    <w:p w14:paraId="261D861A" w14:textId="77777777" w:rsidR="00D63987" w:rsidRPr="00D63987" w:rsidRDefault="00D63987" w:rsidP="00D63987">
      <w:pPr>
        <w:pStyle w:val="Textpsmene"/>
      </w:pPr>
      <w:r w:rsidRPr="00B72F7F">
        <w:t>postupy a opatření k</w:t>
      </w:r>
      <w:r>
        <w:t> </w:t>
      </w:r>
      <w:r w:rsidRPr="00B72F7F">
        <w:t>zajištění připravenosti k</w:t>
      </w:r>
      <w:r>
        <w:t> </w:t>
      </w:r>
      <w:r w:rsidRPr="00B72F7F">
        <w:t xml:space="preserve">odezvě na radiační mimořádnou </w:t>
      </w:r>
      <w:r w:rsidRPr="00D63987">
        <w:t>událost (dále jen „odezva“),</w:t>
      </w:r>
    </w:p>
    <w:p w14:paraId="55AE493F" w14:textId="77777777" w:rsidR="00D63987" w:rsidRPr="00D879BE" w:rsidRDefault="00D63987" w:rsidP="00D63987">
      <w:pPr>
        <w:pStyle w:val="Textpsmene"/>
      </w:pPr>
      <w:r w:rsidRPr="00B72F7F">
        <w:t xml:space="preserve">způsob a četnost </w:t>
      </w:r>
      <w:r w:rsidRPr="00D879BE">
        <w:t>ověřování vnitřního havarijního plánu, národního radiačního havarijního plánu, zásahové instrukce a havarijního řádu a funkčnost technických prostředků</w:t>
      </w:r>
      <w:r>
        <w:t>,</w:t>
      </w:r>
    </w:p>
    <w:p w14:paraId="1A3CD067" w14:textId="77777777" w:rsidR="00D63987" w:rsidRPr="00C36840" w:rsidRDefault="00D63987" w:rsidP="00D63987">
      <w:pPr>
        <w:pStyle w:val="Textpsmene"/>
      </w:pPr>
      <w:r w:rsidRPr="00C36840">
        <w:t>způsob a četnost ověřování účinnosti a vzájemného souladu vnitřního havarijního plánu, vnějšího havarijního plánu a národního radiačního havarijního plánu</w:t>
      </w:r>
      <w:r>
        <w:t>,</w:t>
      </w:r>
    </w:p>
    <w:p w14:paraId="2A13C314" w14:textId="77777777" w:rsidR="00D63987" w:rsidRPr="00C36840" w:rsidRDefault="00D63987" w:rsidP="00471FD1">
      <w:pPr>
        <w:pStyle w:val="Textpsmene"/>
      </w:pPr>
      <w:r w:rsidRPr="00C36840">
        <w:t xml:space="preserve">obsah výroční zprávy o zajištění připravenosti k odezvě,   </w:t>
      </w:r>
    </w:p>
    <w:p w14:paraId="532FB0EE" w14:textId="77777777" w:rsidR="00D63987" w:rsidRPr="00FB0D1D" w:rsidRDefault="00D63987" w:rsidP="00D63987">
      <w:pPr>
        <w:pStyle w:val="Textpsmene"/>
      </w:pPr>
      <w:r w:rsidRPr="00FB0D1D">
        <w:t xml:space="preserve">požadavky na zajištění připravenosti k odezvě v zóně havarijního plánování a požadavky na stanovení zóny havarijního plánování,  </w:t>
      </w:r>
    </w:p>
    <w:p w14:paraId="67A36C0E" w14:textId="77777777" w:rsidR="00D63987" w:rsidRPr="00C36840" w:rsidRDefault="00D63987" w:rsidP="00D63987">
      <w:pPr>
        <w:pStyle w:val="Textpsmene"/>
      </w:pPr>
      <w:r w:rsidRPr="00C36840">
        <w:t xml:space="preserve">pravidla pro vybavení obyvatelstva </w:t>
      </w:r>
      <w:proofErr w:type="spellStart"/>
      <w:r w:rsidRPr="00C36840">
        <w:t>antidoty</w:t>
      </w:r>
      <w:proofErr w:type="spellEnd"/>
      <w:r w:rsidRPr="00C36840">
        <w:t xml:space="preserve"> k jodové profylaxi,  </w:t>
      </w:r>
    </w:p>
    <w:p w14:paraId="03754DE0" w14:textId="77777777" w:rsidR="00D63987" w:rsidRPr="00C36840" w:rsidRDefault="00D63987" w:rsidP="00D63987">
      <w:pPr>
        <w:pStyle w:val="Textpsmene"/>
      </w:pPr>
      <w:r w:rsidRPr="00C36840">
        <w:t xml:space="preserve">pravidla k zajištění odezvy, </w:t>
      </w:r>
    </w:p>
    <w:p w14:paraId="4639365C" w14:textId="77777777" w:rsidR="00D63987" w:rsidRPr="00C36840" w:rsidRDefault="00D63987" w:rsidP="00D63987">
      <w:pPr>
        <w:pStyle w:val="Textpsmene"/>
      </w:pPr>
      <w:r w:rsidRPr="00C36840">
        <w:t xml:space="preserve">rozsah a způsob provádění nápravy stavu po radiační havárii,  </w:t>
      </w:r>
    </w:p>
    <w:p w14:paraId="1BE732CD" w14:textId="77777777" w:rsidR="00D63987" w:rsidRPr="00C36840" w:rsidRDefault="00D63987" w:rsidP="00D63987">
      <w:pPr>
        <w:pStyle w:val="Textpsmene"/>
      </w:pPr>
      <w:r w:rsidRPr="00C36840">
        <w:t xml:space="preserve">požadavky na obsah národního radiačního havarijního plánu a rozsah a způsob procvičování národního radiačního havarijního plánu,  </w:t>
      </w:r>
    </w:p>
    <w:p w14:paraId="0F94B1FA" w14:textId="77777777" w:rsidR="00D63987" w:rsidRPr="00C36840" w:rsidRDefault="00D63987" w:rsidP="00D63987">
      <w:pPr>
        <w:pStyle w:val="Textpsmene"/>
      </w:pPr>
      <w:r w:rsidRPr="00C36840">
        <w:t>podrobné požadavky na obsah dokumentace týkající se zajištění zvládání radiační mimořádné události pro povolovanou činnost</w:t>
      </w:r>
      <w:r>
        <w:t xml:space="preserve"> a obsah zásahové instrukce, </w:t>
      </w:r>
    </w:p>
    <w:p w14:paraId="567C6C95" w14:textId="77777777" w:rsidR="00D63987" w:rsidRPr="008E2E9C" w:rsidRDefault="00D63987" w:rsidP="00D63987">
      <w:pPr>
        <w:pStyle w:val="Textpsmene"/>
      </w:pPr>
      <w:r w:rsidRPr="008E2E9C">
        <w:lastRenderedPageBreak/>
        <w:t xml:space="preserve">obsah základních informací pro případ radiační havárie, jejich formu a rozsah a způsob jejich aktualizace, způsob určení změn ovlivňujících zvládání radiační mimořádné události,  </w:t>
      </w:r>
    </w:p>
    <w:p w14:paraId="7E5E62C5" w14:textId="77777777" w:rsidR="00D63987" w:rsidRDefault="00D63987" w:rsidP="00D63987">
      <w:pPr>
        <w:pStyle w:val="Textpsmene"/>
      </w:pPr>
      <w:r>
        <w:t>výčet změn</w:t>
      </w:r>
      <w:r w:rsidRPr="00FB0D1D">
        <w:t xml:space="preserve"> souvisejících se zvládáním radiační mimořádné události na pracovišti se zdrojem ionizujícího záření</w:t>
      </w:r>
      <w:r>
        <w:t xml:space="preserve">, </w:t>
      </w:r>
      <w:r w:rsidRPr="00FB0D1D">
        <w:t>rozsah a způsob dokumentování změny</w:t>
      </w:r>
      <w:r>
        <w:t xml:space="preserve"> související se zvládáním radiační mimořádné události</w:t>
      </w:r>
      <w:r w:rsidRPr="00FB0D1D">
        <w:t xml:space="preserve"> a </w:t>
      </w:r>
      <w:r>
        <w:t xml:space="preserve">způsob a lhůty </w:t>
      </w:r>
      <w:r w:rsidRPr="00FB0D1D">
        <w:t>její</w:t>
      </w:r>
      <w:r>
        <w:t>ho</w:t>
      </w:r>
      <w:r w:rsidRPr="00FB0D1D">
        <w:t xml:space="preserve"> </w:t>
      </w:r>
      <w:r>
        <w:t xml:space="preserve">oznamování </w:t>
      </w:r>
      <w:r w:rsidR="00692796">
        <w:t>Úřad</w:t>
      </w:r>
      <w:r w:rsidR="00E708E4">
        <w:t>u</w:t>
      </w:r>
      <w:r w:rsidR="0087133C">
        <w:t xml:space="preserve"> a</w:t>
      </w:r>
    </w:p>
    <w:p w14:paraId="06002D2F" w14:textId="77777777" w:rsidR="00D63987" w:rsidRPr="004402AD" w:rsidRDefault="00D63987" w:rsidP="00D63987">
      <w:pPr>
        <w:pStyle w:val="Textpsmene"/>
      </w:pPr>
      <w:r w:rsidRPr="004402AD">
        <w:t>výčet veličin a skutečnost</w:t>
      </w:r>
      <w:r w:rsidR="00A75728">
        <w:t>í</w:t>
      </w:r>
      <w:r w:rsidRPr="004402AD">
        <w:t xml:space="preserve"> důležitých z hlediska zvládání radiační mimořádné události, jejich rozsah, způsob a dob</w:t>
      </w:r>
      <w:r>
        <w:t>u</w:t>
      </w:r>
      <w:r w:rsidRPr="004402AD">
        <w:t xml:space="preserve"> sledování, měření, hodnocení, ověřování a zaznamenávání, dob</w:t>
      </w:r>
      <w:r>
        <w:t>u</w:t>
      </w:r>
      <w:r w:rsidRPr="004402AD">
        <w:t xml:space="preserve"> uchovávání informací o nich, rozsah, způsob a lhůty pro předávání informací Úřadu o veličinách a skutečnostech důležitých z hlediska zvládání radiační mimořádn</w:t>
      </w:r>
      <w:r>
        <w:t>é události.</w:t>
      </w:r>
    </w:p>
    <w:p w14:paraId="4FD2233D" w14:textId="77777777" w:rsidR="00D63987" w:rsidRPr="00D879BE" w:rsidRDefault="00D63987" w:rsidP="00D63987">
      <w:pPr>
        <w:pStyle w:val="Textpsmene"/>
        <w:numPr>
          <w:ilvl w:val="0"/>
          <w:numId w:val="0"/>
        </w:numPr>
        <w:ind w:left="1133"/>
        <w:rPr>
          <w:szCs w:val="24"/>
        </w:rPr>
      </w:pPr>
    </w:p>
    <w:p w14:paraId="4B9EB9B8" w14:textId="77777777" w:rsidR="00E673F5" w:rsidRDefault="00626DB8" w:rsidP="00626DB8">
      <w:pPr>
        <w:pStyle w:val="ST"/>
      </w:pPr>
      <w:r>
        <w:t xml:space="preserve">ČÁST </w:t>
      </w:r>
      <w:r w:rsidR="00E673F5">
        <w:t>druhá</w:t>
      </w:r>
    </w:p>
    <w:p w14:paraId="2347AA87" w14:textId="77777777" w:rsidR="00E673F5" w:rsidRPr="008A7B36" w:rsidRDefault="00E673F5" w:rsidP="0036227E">
      <w:pPr>
        <w:pStyle w:val="Textodstavce"/>
        <w:numPr>
          <w:ilvl w:val="0"/>
          <w:numId w:val="0"/>
        </w:numPr>
        <w:jc w:val="center"/>
        <w:rPr>
          <w:b/>
          <w:szCs w:val="24"/>
        </w:rPr>
      </w:pPr>
      <w:r w:rsidRPr="008A7B36">
        <w:rPr>
          <w:b/>
          <w:szCs w:val="24"/>
        </w:rPr>
        <w:t>ANALÝZ</w:t>
      </w:r>
      <w:r w:rsidR="00692796">
        <w:rPr>
          <w:b/>
          <w:szCs w:val="24"/>
        </w:rPr>
        <w:t>A</w:t>
      </w:r>
      <w:r w:rsidRPr="008A7B36">
        <w:rPr>
          <w:b/>
          <w:szCs w:val="24"/>
        </w:rPr>
        <w:t xml:space="preserve"> A HODNOCENÍ RADIAČNÍ MIMOŘÁDNÉ UDÁLOSTI</w:t>
      </w:r>
    </w:p>
    <w:p w14:paraId="0F65B8FD" w14:textId="77777777" w:rsidR="00626DB8" w:rsidRDefault="00626DB8" w:rsidP="00626DB8">
      <w:pPr>
        <w:pStyle w:val="Paragraf"/>
      </w:pPr>
      <w:r>
        <w:t xml:space="preserve">§ </w:t>
      </w:r>
      <w:fldSimple w:instr=" SEQ § \* ARABIC ">
        <w:r w:rsidR="009F1B32">
          <w:rPr>
            <w:noProof/>
          </w:rPr>
          <w:t>2</w:t>
        </w:r>
      </w:fldSimple>
    </w:p>
    <w:p w14:paraId="4C768160" w14:textId="77777777" w:rsidR="0027357D" w:rsidRDefault="00E673F5" w:rsidP="0027357D">
      <w:pPr>
        <w:pStyle w:val="Nadpisparagrafu"/>
        <w:numPr>
          <w:ilvl w:val="0"/>
          <w:numId w:val="0"/>
        </w:numPr>
      </w:pPr>
      <w:r w:rsidRPr="00B30986">
        <w:rPr>
          <w:szCs w:val="24"/>
        </w:rPr>
        <w:t>P</w:t>
      </w:r>
      <w:r>
        <w:t xml:space="preserve">ravidla pro zařazení </w:t>
      </w:r>
      <w:r w:rsidRPr="00A62862">
        <w:t>jaderné</w:t>
      </w:r>
      <w:r>
        <w:t>ho</w:t>
      </w:r>
      <w:r w:rsidRPr="00A62862">
        <w:t xml:space="preserve"> zařízení, pracoviště se zdroji ionizujícího záření</w:t>
      </w:r>
      <w:r>
        <w:t xml:space="preserve"> </w:t>
      </w:r>
      <w:r w:rsidRPr="00E22BE7">
        <w:t>nebo činnosti v rámci expozičních situací do kategorie ohrožení</w:t>
      </w:r>
    </w:p>
    <w:p w14:paraId="794E13F1" w14:textId="77777777" w:rsidR="00E673F5" w:rsidRPr="00570796" w:rsidRDefault="0045491F" w:rsidP="00570796">
      <w:pPr>
        <w:pStyle w:val="Textodstavce"/>
        <w:numPr>
          <w:ilvl w:val="0"/>
          <w:numId w:val="0"/>
        </w:numPr>
        <w:ind w:firstLine="425"/>
        <w:jc w:val="center"/>
      </w:pPr>
      <w:r>
        <w:rPr>
          <w:lang w:val="en-US"/>
        </w:rPr>
        <w:t>[</w:t>
      </w:r>
      <w:r w:rsidR="00E673F5">
        <w:rPr>
          <w:lang w:val="en-US"/>
        </w:rPr>
        <w:t>K</w:t>
      </w:r>
      <w:r w:rsidR="006E34D9">
        <w:rPr>
          <w:lang w:val="en-US"/>
        </w:rPr>
        <w:t xml:space="preserve"> </w:t>
      </w:r>
      <w:r w:rsidR="00570796">
        <w:rPr>
          <w:lang w:val="en-US"/>
        </w:rPr>
        <w:t xml:space="preserve">§ </w:t>
      </w:r>
      <w:r w:rsidR="00E673F5">
        <w:rPr>
          <w:lang w:val="en-US"/>
        </w:rPr>
        <w:t xml:space="preserve">153 </w:t>
      </w:r>
      <w:proofErr w:type="spellStart"/>
      <w:r w:rsidR="00E673F5">
        <w:rPr>
          <w:lang w:val="en-US"/>
        </w:rPr>
        <w:t>odst</w:t>
      </w:r>
      <w:proofErr w:type="spellEnd"/>
      <w:r w:rsidR="00E673F5">
        <w:rPr>
          <w:lang w:val="en-US"/>
        </w:rPr>
        <w:t xml:space="preserve">. 3 </w:t>
      </w:r>
      <w:proofErr w:type="spellStart"/>
      <w:r w:rsidR="00364C95">
        <w:rPr>
          <w:lang w:val="en-US"/>
        </w:rPr>
        <w:t>atomového</w:t>
      </w:r>
      <w:proofErr w:type="spellEnd"/>
      <w:r w:rsidR="00364C95">
        <w:rPr>
          <w:lang w:val="en-US"/>
        </w:rPr>
        <w:t xml:space="preserve"> </w:t>
      </w:r>
      <w:proofErr w:type="spellStart"/>
      <w:r w:rsidR="00364C95">
        <w:rPr>
          <w:lang w:val="en-US"/>
        </w:rPr>
        <w:t>zákon</w:t>
      </w:r>
      <w:r w:rsidR="00626DB8">
        <w:rPr>
          <w:lang w:val="en-US"/>
        </w:rPr>
        <w:t>a</w:t>
      </w:r>
      <w:proofErr w:type="spellEnd"/>
      <w:r>
        <w:rPr>
          <w:lang w:val="en-US"/>
        </w:rPr>
        <w:t>]</w:t>
      </w:r>
    </w:p>
    <w:p w14:paraId="435FFD1C" w14:textId="15E7B131" w:rsidR="00610DA1" w:rsidRPr="001015E7" w:rsidRDefault="00B079CC" w:rsidP="00B0457C">
      <w:pPr>
        <w:pStyle w:val="Textodstavce"/>
        <w:numPr>
          <w:ilvl w:val="0"/>
          <w:numId w:val="5"/>
        </w:numPr>
      </w:pPr>
      <w:r>
        <w:t xml:space="preserve"> </w:t>
      </w:r>
      <w:r w:rsidR="00610DA1" w:rsidRPr="001015E7">
        <w:t>Podle možných dopadů radiační nehody nebo radiační havárie na území České republiky se jaderné zařízení, pracoviště se zdroji ionizujícího záření nebo činnost v rámci expozičních situací zařazuje do kategorie ohrožení A až D</w:t>
      </w:r>
      <w:r w:rsidR="002D2241" w:rsidRPr="001015E7">
        <w:t>, a to</w:t>
      </w:r>
    </w:p>
    <w:p w14:paraId="547DFF0D" w14:textId="77777777" w:rsidR="00610DA1" w:rsidRPr="001015E7" w:rsidRDefault="00610DA1" w:rsidP="00610DA1">
      <w:pPr>
        <w:pStyle w:val="Textpsmene"/>
      </w:pPr>
      <w:r w:rsidRPr="001015E7">
        <w:t>do kategorie ohrožení A se zařazuje energetické jaderné zařízení,</w:t>
      </w:r>
    </w:p>
    <w:p w14:paraId="00AE7470" w14:textId="77777777" w:rsidR="00610DA1" w:rsidRPr="001015E7" w:rsidRDefault="00610DA1" w:rsidP="00610DA1">
      <w:pPr>
        <w:pStyle w:val="Textpsmene"/>
      </w:pPr>
      <w:r w:rsidRPr="001015E7">
        <w:t xml:space="preserve">do kategorie ohrožení B se zařazuje jaderné zařízení, které nepatří do kategorie ohrožení A, a pracoviště IV. kategorie, kromě pracoviště s jaderným zařízením, na němž může vzniknout radiační havárie, </w:t>
      </w:r>
    </w:p>
    <w:p w14:paraId="3FB59094" w14:textId="77777777" w:rsidR="00610DA1" w:rsidRPr="001015E7" w:rsidRDefault="00610DA1" w:rsidP="00610DA1">
      <w:pPr>
        <w:pStyle w:val="Textpsmene"/>
      </w:pPr>
      <w:r w:rsidRPr="001015E7">
        <w:t>do kategorie ohrožení C se zařazuje jaderné zařízení nebo pracoviště se zdroji ionizujícího záření, na němž nemůže vzniknout radiační havárie</w:t>
      </w:r>
      <w:r w:rsidR="00EB26C7" w:rsidRPr="001015E7">
        <w:t xml:space="preserve"> nebo</w:t>
      </w:r>
      <w:r w:rsidRPr="001015E7">
        <w:t xml:space="preserve"> </w:t>
      </w:r>
    </w:p>
    <w:p w14:paraId="337857D5" w14:textId="21C6993F" w:rsidR="00610DA1" w:rsidRPr="001015E7" w:rsidRDefault="00610DA1" w:rsidP="00610DA1">
      <w:pPr>
        <w:pStyle w:val="Textpsmene"/>
      </w:pPr>
      <w:r w:rsidRPr="001015E7">
        <w:t xml:space="preserve">do kategorie ohrožení D se zařazuje činnost v rámci expozičních situací, včetně nálezu, zneužití nebo ztráty radionuklidového zdroje nebo přepravy radioaktivní nebo štěpné látky, která může být příčinou vzniku radiační nehody nebo radiační havárie na nepředvídatelném místě, a tím i havarijního ozáření. </w:t>
      </w:r>
    </w:p>
    <w:p w14:paraId="2ACE520F" w14:textId="77777777" w:rsidR="000B002E" w:rsidRDefault="00610DA1" w:rsidP="00610DA1">
      <w:pPr>
        <w:pStyle w:val="Textodstavce"/>
      </w:pPr>
      <w:r w:rsidRPr="001015E7">
        <w:t>Do kategorie ohrožení E se zařazují oblasti na území České republiky, na kterých mohou být realizována ochranná opatření pro obyvatelstvo v důsledku radiační havárie vzniklé na jaderném zařízení nebo pracovišti se zdroji ionizujícího záření umístěném na území státu sousedícího s Českou republikou.</w:t>
      </w:r>
    </w:p>
    <w:p w14:paraId="46B34382" w14:textId="77777777" w:rsidR="00626DB8" w:rsidRDefault="00626DB8" w:rsidP="00626DB8">
      <w:pPr>
        <w:pStyle w:val="Paragraf"/>
      </w:pPr>
      <w:r>
        <w:t xml:space="preserve">§ </w:t>
      </w:r>
      <w:fldSimple w:instr=" SEQ § \* ARABIC ">
        <w:r w:rsidR="009F1B32">
          <w:rPr>
            <w:noProof/>
          </w:rPr>
          <w:t>3</w:t>
        </w:r>
      </w:fldSimple>
    </w:p>
    <w:p w14:paraId="6631A65E" w14:textId="77777777" w:rsidR="0027357D" w:rsidRDefault="00610DA1" w:rsidP="0027357D">
      <w:pPr>
        <w:pStyle w:val="Nadpisparagrafu"/>
        <w:numPr>
          <w:ilvl w:val="0"/>
          <w:numId w:val="0"/>
        </w:numPr>
        <w:rPr>
          <w:szCs w:val="24"/>
        </w:rPr>
      </w:pPr>
      <w:r>
        <w:rPr>
          <w:szCs w:val="24"/>
        </w:rPr>
        <w:t>Pravidla k provádění analýzy a hodnocení radiační mimořádné události</w:t>
      </w:r>
      <w:r w:rsidR="0027357D">
        <w:rPr>
          <w:szCs w:val="24"/>
        </w:rPr>
        <w:t xml:space="preserve"> </w:t>
      </w:r>
    </w:p>
    <w:p w14:paraId="19C863AE" w14:textId="77777777" w:rsidR="00610DA1" w:rsidRPr="00570796" w:rsidRDefault="0045491F" w:rsidP="00610DA1">
      <w:pPr>
        <w:pStyle w:val="Textodstavce"/>
        <w:numPr>
          <w:ilvl w:val="0"/>
          <w:numId w:val="0"/>
        </w:numPr>
        <w:ind w:firstLine="425"/>
        <w:jc w:val="center"/>
      </w:pPr>
      <w:r>
        <w:rPr>
          <w:lang w:val="en-US"/>
        </w:rPr>
        <w:t>[</w:t>
      </w:r>
      <w:r w:rsidR="00610DA1">
        <w:rPr>
          <w:lang w:val="en-US"/>
        </w:rPr>
        <w:t xml:space="preserve">K </w:t>
      </w:r>
      <w:r w:rsidR="00747C6F">
        <w:rPr>
          <w:lang w:val="en-US"/>
        </w:rPr>
        <w:t xml:space="preserve">§ 24 </w:t>
      </w:r>
      <w:proofErr w:type="spellStart"/>
      <w:r w:rsidR="00747C6F">
        <w:rPr>
          <w:lang w:val="en-US"/>
        </w:rPr>
        <w:t>odst</w:t>
      </w:r>
      <w:proofErr w:type="spellEnd"/>
      <w:r w:rsidR="00747C6F">
        <w:rPr>
          <w:lang w:val="en-US"/>
        </w:rPr>
        <w:t xml:space="preserve">. 7 a </w:t>
      </w:r>
      <w:r w:rsidR="00610DA1">
        <w:rPr>
          <w:lang w:val="en-US"/>
        </w:rPr>
        <w:t xml:space="preserve">§ 154 </w:t>
      </w:r>
      <w:proofErr w:type="spellStart"/>
      <w:r w:rsidR="00610DA1">
        <w:rPr>
          <w:lang w:val="en-US"/>
        </w:rPr>
        <w:t>odst</w:t>
      </w:r>
      <w:proofErr w:type="spellEnd"/>
      <w:r w:rsidR="00610DA1">
        <w:rPr>
          <w:lang w:val="en-US"/>
        </w:rPr>
        <w:t xml:space="preserve">. 3 </w:t>
      </w:r>
      <w:proofErr w:type="spellStart"/>
      <w:r w:rsidR="00364C95">
        <w:rPr>
          <w:lang w:val="en-US"/>
        </w:rPr>
        <w:t>atomového</w:t>
      </w:r>
      <w:proofErr w:type="spellEnd"/>
      <w:r w:rsidR="00364C95">
        <w:rPr>
          <w:lang w:val="en-US"/>
        </w:rPr>
        <w:t xml:space="preserve"> </w:t>
      </w:r>
      <w:proofErr w:type="spellStart"/>
      <w:r w:rsidR="00364C95">
        <w:rPr>
          <w:lang w:val="en-US"/>
        </w:rPr>
        <w:t>zákon</w:t>
      </w:r>
      <w:r w:rsidR="00610DA1">
        <w:rPr>
          <w:lang w:val="en-US"/>
        </w:rPr>
        <w:t>a</w:t>
      </w:r>
      <w:proofErr w:type="spellEnd"/>
      <w:r>
        <w:rPr>
          <w:lang w:val="en-US"/>
        </w:rPr>
        <w:t>]</w:t>
      </w:r>
    </w:p>
    <w:p w14:paraId="37A4C388" w14:textId="3AE3D536" w:rsidR="00610DA1" w:rsidRPr="001015E7" w:rsidRDefault="00B079CC" w:rsidP="00B0457C">
      <w:pPr>
        <w:pStyle w:val="Textodstavce"/>
        <w:numPr>
          <w:ilvl w:val="0"/>
          <w:numId w:val="6"/>
        </w:numPr>
      </w:pPr>
      <w:r>
        <w:t xml:space="preserve"> </w:t>
      </w:r>
      <w:r w:rsidR="00610DA1" w:rsidRPr="001015E7">
        <w:t>Při zpracování analýzy a hodnocení</w:t>
      </w:r>
      <w:r w:rsidR="00610DA1" w:rsidRPr="001015E7">
        <w:rPr>
          <w:color w:val="00B0F0"/>
        </w:rPr>
        <w:t xml:space="preserve"> </w:t>
      </w:r>
      <w:r w:rsidR="00610DA1" w:rsidRPr="001015E7">
        <w:t>radiační mimořádné události</w:t>
      </w:r>
    </w:p>
    <w:p w14:paraId="46EE1086" w14:textId="4067032D" w:rsidR="00610DA1" w:rsidRPr="001015E7" w:rsidRDefault="00610DA1" w:rsidP="00C72966">
      <w:pPr>
        <w:pStyle w:val="Textpsmene"/>
      </w:pPr>
      <w:r w:rsidRPr="001015E7">
        <w:t>k žádosti o povolení podle § 9 odst.</w:t>
      </w:r>
      <w:r w:rsidR="004B70FC">
        <w:t xml:space="preserve"> </w:t>
      </w:r>
      <w:r w:rsidRPr="001015E7">
        <w:t xml:space="preserve">1 písm. b) nebo </w:t>
      </w:r>
      <w:r w:rsidRPr="00F00204">
        <w:rPr>
          <w:strike/>
        </w:rPr>
        <w:t>g)</w:t>
      </w:r>
      <w:r w:rsidR="00F00204" w:rsidRPr="00F00204">
        <w:rPr>
          <w:b/>
        </w:rPr>
        <w:t xml:space="preserve"> e)</w:t>
      </w:r>
      <w:r w:rsidRPr="00F00204">
        <w:rPr>
          <w:b/>
        </w:rPr>
        <w:t xml:space="preserve"> </w:t>
      </w:r>
      <w:r w:rsidR="00364C95" w:rsidRPr="001015E7">
        <w:t>atomového zákon</w:t>
      </w:r>
      <w:r w:rsidRPr="001015E7">
        <w:t xml:space="preserve">a musí být vzata v úvahu i možnost současného vzniku radiační mimořádné události na </w:t>
      </w:r>
      <w:r w:rsidRPr="001015E7">
        <w:lastRenderedPageBreak/>
        <w:t>dvou a více jaderných reaktorech umístěných v areálu jaderného zařízení a mimořádné události podle jiného právního předpisu</w:t>
      </w:r>
      <w:r w:rsidR="00AD5C4B" w:rsidRPr="001015E7">
        <w:rPr>
          <w:rStyle w:val="Znakapoznpodarou"/>
        </w:rPr>
        <w:footnoteReference w:customMarkFollows="1" w:id="2"/>
        <w:t>2)</w:t>
      </w:r>
      <w:r w:rsidRPr="001015E7">
        <w:t xml:space="preserve"> a možnost současného vzniku radiační mimořádné události a mimořádné události podle jiného právního předpisu</w:t>
      </w:r>
      <w:r w:rsidR="00AD5C4B" w:rsidRPr="001015E7">
        <w:rPr>
          <w:vertAlign w:val="superscript"/>
        </w:rPr>
        <w:t>2)</w:t>
      </w:r>
      <w:r w:rsidRPr="001015E7">
        <w:t xml:space="preserve"> u sousedící osoby, </w:t>
      </w:r>
    </w:p>
    <w:p w14:paraId="35FCAF89" w14:textId="77777777" w:rsidR="00610DA1" w:rsidRPr="001015E7" w:rsidRDefault="00610DA1" w:rsidP="00C72966">
      <w:pPr>
        <w:pStyle w:val="Textpsmene"/>
      </w:pPr>
      <w:r w:rsidRPr="001015E7">
        <w:t>k žádosti o povolení podle § 9 odst. 2</w:t>
      </w:r>
      <w:r w:rsidR="00C72966" w:rsidRPr="001015E7">
        <w:t xml:space="preserve"> písm. </w:t>
      </w:r>
      <w:r w:rsidRPr="001015E7">
        <w:t xml:space="preserve">b) a d) </w:t>
      </w:r>
      <w:r w:rsidR="00364C95" w:rsidRPr="001015E7">
        <w:t>atomového zákon</w:t>
      </w:r>
      <w:r w:rsidRPr="001015E7">
        <w:t>a musí být vzata v úvahu i možnost současného vzniku radiační mimořádné události na dvou a více pracovištích se zdroji ionizujícího záření, popřípadě jaderných zařízeních umístěných na pracovišti IV. kategorie a mimořádné události podle jiného právního předpisu</w:t>
      </w:r>
      <w:r w:rsidR="00AD5C4B" w:rsidRPr="001015E7">
        <w:rPr>
          <w:vertAlign w:val="superscript"/>
        </w:rPr>
        <w:t>2)</w:t>
      </w:r>
      <w:r w:rsidRPr="001015E7">
        <w:t xml:space="preserve"> a možnost současného vzniku radiační mimořádné události a mimořádné události podle jiného právního předpisu</w:t>
      </w:r>
      <w:r w:rsidR="00AD5C4B" w:rsidRPr="001015E7">
        <w:rPr>
          <w:vertAlign w:val="superscript"/>
        </w:rPr>
        <w:t>2)</w:t>
      </w:r>
      <w:r w:rsidRPr="001015E7">
        <w:rPr>
          <w:vertAlign w:val="superscript"/>
        </w:rPr>
        <w:t xml:space="preserve"> </w:t>
      </w:r>
      <w:r w:rsidRPr="001015E7">
        <w:t>u sousedící osoby,</w:t>
      </w:r>
    </w:p>
    <w:p w14:paraId="39E6DFDB" w14:textId="77777777" w:rsidR="00610DA1" w:rsidRPr="001015E7" w:rsidRDefault="00610DA1" w:rsidP="00C72966">
      <w:pPr>
        <w:pStyle w:val="Textpsmene"/>
      </w:pPr>
      <w:r w:rsidRPr="001015E7">
        <w:t>k žádosti o povolení podle § 9 odst.</w:t>
      </w:r>
      <w:r w:rsidR="00C72966" w:rsidRPr="001015E7">
        <w:t xml:space="preserve"> </w:t>
      </w:r>
      <w:r w:rsidRPr="001015E7">
        <w:t>3</w:t>
      </w:r>
      <w:r w:rsidR="00C72966" w:rsidRPr="001015E7">
        <w:t xml:space="preserve"> písm. </w:t>
      </w:r>
      <w:r w:rsidRPr="001015E7">
        <w:t xml:space="preserve">b) </w:t>
      </w:r>
      <w:r w:rsidR="00364C95" w:rsidRPr="001015E7">
        <w:t>atomového zákon</w:t>
      </w:r>
      <w:r w:rsidRPr="001015E7">
        <w:t>a musí být vzata v úvahu možnost současného vzniku radiační mimořádné události a mimořádné události podle jiného právního předpisu</w:t>
      </w:r>
      <w:r w:rsidR="00AD5C4B" w:rsidRPr="001015E7">
        <w:rPr>
          <w:vertAlign w:val="superscript"/>
        </w:rPr>
        <w:t>2)</w:t>
      </w:r>
      <w:r w:rsidRPr="001015E7">
        <w:rPr>
          <w:vertAlign w:val="superscript"/>
        </w:rPr>
        <w:t xml:space="preserve"> </w:t>
      </w:r>
      <w:r w:rsidRPr="001015E7">
        <w:t>u sousedící osoby</w:t>
      </w:r>
      <w:r w:rsidR="00BC6FEE" w:rsidRPr="001015E7">
        <w:t xml:space="preserve"> a</w:t>
      </w:r>
      <w:r w:rsidRPr="001015E7">
        <w:t xml:space="preserve"> </w:t>
      </w:r>
    </w:p>
    <w:p w14:paraId="69269A2A" w14:textId="77777777" w:rsidR="00610DA1" w:rsidRPr="001015E7" w:rsidRDefault="00610DA1" w:rsidP="00C72966">
      <w:pPr>
        <w:pStyle w:val="Textpsmene"/>
      </w:pPr>
      <w:r w:rsidRPr="001015E7">
        <w:t>k žádosti o povolení podle § 9 odst.</w:t>
      </w:r>
      <w:r w:rsidR="00C72966" w:rsidRPr="001015E7">
        <w:t xml:space="preserve"> </w:t>
      </w:r>
      <w:r w:rsidRPr="001015E7">
        <w:t xml:space="preserve">1 </w:t>
      </w:r>
      <w:r w:rsidR="00C72966" w:rsidRPr="001015E7">
        <w:t xml:space="preserve">písm. </w:t>
      </w:r>
      <w:r w:rsidRPr="001015E7">
        <w:t xml:space="preserve">b) </w:t>
      </w:r>
      <w:r w:rsidR="00364C95" w:rsidRPr="001015E7">
        <w:t>atomového zákon</w:t>
      </w:r>
      <w:r w:rsidRPr="001015E7">
        <w:t xml:space="preserve">a musí být vzaty v úvahu výsledky pravděpodobnostního hodnocení bezpečnosti provedené podle </w:t>
      </w:r>
      <w:r w:rsidR="00402099">
        <w:t xml:space="preserve">vyhlášky o </w:t>
      </w:r>
      <w:r w:rsidR="003C4156">
        <w:t xml:space="preserve">požadavcích na </w:t>
      </w:r>
      <w:r w:rsidR="00402099">
        <w:t>hodnocení bezpečnosti</w:t>
      </w:r>
      <w:r w:rsidRPr="001015E7">
        <w:t xml:space="preserve">. </w:t>
      </w:r>
    </w:p>
    <w:p w14:paraId="08F533A6" w14:textId="77777777" w:rsidR="00610DA1" w:rsidRPr="001015E7" w:rsidRDefault="00610DA1" w:rsidP="00C72966">
      <w:pPr>
        <w:pStyle w:val="Textodstavce"/>
      </w:pPr>
      <w:r w:rsidRPr="001015E7">
        <w:t>Požadavky na obsah analýzy a hodnocení radiační mimořádné události jsou uvedeny v příloze č. 1 k této vyhlášce.</w:t>
      </w:r>
    </w:p>
    <w:p w14:paraId="41CB1A7B" w14:textId="77777777" w:rsidR="00610DA1" w:rsidRPr="004B70FC" w:rsidRDefault="00610DA1" w:rsidP="00C72966">
      <w:pPr>
        <w:pStyle w:val="Textodstavce"/>
      </w:pPr>
      <w:r w:rsidRPr="004B70FC">
        <w:t>Oznámení</w:t>
      </w:r>
      <w:r w:rsidR="00C72966" w:rsidRPr="004B70FC">
        <w:t xml:space="preserve"> o</w:t>
      </w:r>
      <w:r w:rsidRPr="004B70FC">
        <w:t xml:space="preserve"> zjištěné kategori</w:t>
      </w:r>
      <w:r w:rsidR="00E22BE7" w:rsidRPr="004B70FC">
        <w:t>i</w:t>
      </w:r>
      <w:r w:rsidRPr="004B70FC">
        <w:t xml:space="preserve"> ohrožení </w:t>
      </w:r>
      <w:r w:rsidR="004E3D2E" w:rsidRPr="004B70FC">
        <w:t>musí být provedeno</w:t>
      </w:r>
      <w:r w:rsidRPr="004B70FC">
        <w:t xml:space="preserve"> do 10 dnů ode dne nabytí právní moci příslušného rozhodnutí Úřadu o povolení. Zpracovateli vnějšího havarijního plánu se oznamuje pouze zjištěná kategori</w:t>
      </w:r>
      <w:r w:rsidR="00A75728" w:rsidRPr="004B70FC">
        <w:t>e</w:t>
      </w:r>
      <w:r w:rsidRPr="004B70FC">
        <w:t xml:space="preserve"> ohrožení A nebo B.</w:t>
      </w:r>
    </w:p>
    <w:p w14:paraId="27C3BCD9" w14:textId="77777777" w:rsidR="00626DB8" w:rsidRPr="004B70FC" w:rsidRDefault="00626DB8" w:rsidP="00626DB8">
      <w:pPr>
        <w:pStyle w:val="Paragraf"/>
      </w:pPr>
      <w:r w:rsidRPr="004B70FC">
        <w:t xml:space="preserve">§ </w:t>
      </w:r>
      <w:fldSimple w:instr=" SEQ § \* ARABIC ">
        <w:r w:rsidR="009F1B32" w:rsidRPr="004B70FC">
          <w:rPr>
            <w:noProof/>
          </w:rPr>
          <w:t>4</w:t>
        </w:r>
      </w:fldSimple>
    </w:p>
    <w:p w14:paraId="1B309458" w14:textId="77777777" w:rsidR="003D7493" w:rsidRDefault="003D7493" w:rsidP="00442992">
      <w:pPr>
        <w:pStyle w:val="Textodstavce"/>
        <w:numPr>
          <w:ilvl w:val="0"/>
          <w:numId w:val="0"/>
        </w:numPr>
        <w:ind w:left="708" w:hanging="708"/>
        <w:jc w:val="center"/>
        <w:rPr>
          <w:b/>
          <w:szCs w:val="24"/>
        </w:rPr>
      </w:pPr>
      <w:r w:rsidRPr="00B72F7F">
        <w:rPr>
          <w:b/>
          <w:szCs w:val="24"/>
        </w:rPr>
        <w:t xml:space="preserve">Požadavky na stanovení </w:t>
      </w:r>
      <w:r w:rsidRPr="00D1205B">
        <w:rPr>
          <w:b/>
          <w:szCs w:val="24"/>
        </w:rPr>
        <w:t>zóny havarijního plánování</w:t>
      </w:r>
      <w:r w:rsidRPr="00B72F7F">
        <w:rPr>
          <w:b/>
          <w:szCs w:val="24"/>
        </w:rPr>
        <w:t xml:space="preserve"> </w:t>
      </w:r>
    </w:p>
    <w:p w14:paraId="31B7C0B2" w14:textId="77777777" w:rsidR="003D7493" w:rsidRPr="00570796" w:rsidRDefault="00DF1292" w:rsidP="003D7493">
      <w:pPr>
        <w:pStyle w:val="Textodstavce"/>
        <w:numPr>
          <w:ilvl w:val="0"/>
          <w:numId w:val="0"/>
        </w:numPr>
        <w:ind w:firstLine="425"/>
        <w:jc w:val="center"/>
      </w:pPr>
      <w:r>
        <w:t> </w:t>
      </w:r>
      <w:r w:rsidR="0045491F">
        <w:t>[</w:t>
      </w:r>
      <w:r w:rsidR="00626DB8" w:rsidRPr="00E22BE7">
        <w:rPr>
          <w:lang w:val="en-US"/>
        </w:rPr>
        <w:t xml:space="preserve">K </w:t>
      </w:r>
      <w:r w:rsidR="006E34D9">
        <w:rPr>
          <w:lang w:val="en-US"/>
        </w:rPr>
        <w:t xml:space="preserve">§ 24 </w:t>
      </w:r>
      <w:proofErr w:type="spellStart"/>
      <w:r w:rsidR="006E34D9">
        <w:rPr>
          <w:lang w:val="en-US"/>
        </w:rPr>
        <w:t>odst</w:t>
      </w:r>
      <w:proofErr w:type="spellEnd"/>
      <w:r w:rsidR="006E34D9">
        <w:rPr>
          <w:lang w:val="en-US"/>
        </w:rPr>
        <w:t xml:space="preserve">. 7 a </w:t>
      </w:r>
      <w:r w:rsidR="00626DB8" w:rsidRPr="00E22BE7">
        <w:rPr>
          <w:lang w:val="en-US"/>
        </w:rPr>
        <w:t xml:space="preserve">§ 149 </w:t>
      </w:r>
      <w:proofErr w:type="spellStart"/>
      <w:r w:rsidR="00626DB8" w:rsidRPr="00E22BE7">
        <w:rPr>
          <w:lang w:val="en-US"/>
        </w:rPr>
        <w:t>odst</w:t>
      </w:r>
      <w:proofErr w:type="spellEnd"/>
      <w:r w:rsidR="00626DB8" w:rsidRPr="00E22BE7">
        <w:rPr>
          <w:lang w:val="en-US"/>
        </w:rPr>
        <w:t xml:space="preserve">. 6 </w:t>
      </w:r>
      <w:proofErr w:type="spellStart"/>
      <w:r w:rsidR="00626DB8" w:rsidRPr="00E22BE7">
        <w:rPr>
          <w:lang w:val="en-US"/>
        </w:rPr>
        <w:t>písm</w:t>
      </w:r>
      <w:proofErr w:type="spellEnd"/>
      <w:r w:rsidR="00722ACC" w:rsidRPr="00E22BE7">
        <w:rPr>
          <w:lang w:val="en-US"/>
        </w:rPr>
        <w:t>.</w:t>
      </w:r>
      <w:r w:rsidR="00626DB8" w:rsidRPr="00E22BE7">
        <w:rPr>
          <w:lang w:val="en-US"/>
        </w:rPr>
        <w:t xml:space="preserve"> d) </w:t>
      </w:r>
      <w:proofErr w:type="spellStart"/>
      <w:r w:rsidR="00364C95">
        <w:rPr>
          <w:lang w:val="en-US"/>
        </w:rPr>
        <w:t>atomového</w:t>
      </w:r>
      <w:proofErr w:type="spellEnd"/>
      <w:r w:rsidR="00364C95">
        <w:rPr>
          <w:lang w:val="en-US"/>
        </w:rPr>
        <w:t xml:space="preserve"> </w:t>
      </w:r>
      <w:proofErr w:type="spellStart"/>
      <w:r w:rsidR="00364C95">
        <w:rPr>
          <w:lang w:val="en-US"/>
        </w:rPr>
        <w:t>zákon</w:t>
      </w:r>
      <w:r w:rsidR="00626DB8" w:rsidRPr="00E22BE7">
        <w:rPr>
          <w:lang w:val="en-US"/>
        </w:rPr>
        <w:t>a</w:t>
      </w:r>
      <w:proofErr w:type="spellEnd"/>
      <w:r w:rsidR="0045491F">
        <w:rPr>
          <w:lang w:val="en-US"/>
        </w:rPr>
        <w:t>]</w:t>
      </w:r>
    </w:p>
    <w:p w14:paraId="71684680" w14:textId="465543B4" w:rsidR="003D7493" w:rsidRPr="00733963" w:rsidRDefault="003D7493" w:rsidP="00552014">
      <w:pPr>
        <w:pStyle w:val="Textodstavce"/>
        <w:numPr>
          <w:ilvl w:val="0"/>
          <w:numId w:val="91"/>
        </w:numPr>
        <w:rPr>
          <w:strike/>
        </w:rPr>
      </w:pPr>
      <w:r w:rsidRPr="00733963">
        <w:rPr>
          <w:strike/>
        </w:rPr>
        <w:t xml:space="preserve">Zóna havarijního plánování </w:t>
      </w:r>
      <w:r w:rsidR="004E3D2E" w:rsidRPr="00733963">
        <w:rPr>
          <w:strike/>
        </w:rPr>
        <w:t>musí být stanovena</w:t>
      </w:r>
      <w:r w:rsidRPr="00733963">
        <w:rPr>
          <w:strike/>
        </w:rPr>
        <w:t xml:space="preserve"> jako kruhová plocha v okolí areálu jaderného zařízení nebo pracoviště IV. kategorie podle přílohy č. 2 k této vyhlášce nebo přílohy č. 3 k této vyhlášce</w:t>
      </w:r>
      <w:r w:rsidR="00E22BE7" w:rsidRPr="00733963">
        <w:rPr>
          <w:strike/>
        </w:rPr>
        <w:t>.</w:t>
      </w:r>
    </w:p>
    <w:p w14:paraId="48659489" w14:textId="6D5377D7" w:rsidR="003D7493" w:rsidRPr="0029674A" w:rsidRDefault="0029674A" w:rsidP="0029674A">
      <w:pPr>
        <w:pStyle w:val="Textodstavce"/>
        <w:numPr>
          <w:ilvl w:val="0"/>
          <w:numId w:val="0"/>
        </w:numPr>
        <w:ind w:left="425"/>
        <w:rPr>
          <w:strike/>
        </w:rPr>
      </w:pPr>
      <w:r>
        <w:rPr>
          <w:strike/>
        </w:rPr>
        <w:t xml:space="preserve">(2) </w:t>
      </w:r>
      <w:r w:rsidR="003D7493" w:rsidRPr="00733963">
        <w:rPr>
          <w:strike/>
        </w:rPr>
        <w:t xml:space="preserve">Plocha zóny havarijního plánování podle odstavce 1 </w:t>
      </w:r>
      <w:r w:rsidR="004E3D2E" w:rsidRPr="00733963">
        <w:rPr>
          <w:strike/>
        </w:rPr>
        <w:t>musí být stanovena</w:t>
      </w:r>
      <w:r w:rsidR="003D7493" w:rsidRPr="00733963">
        <w:rPr>
          <w:strike/>
        </w:rPr>
        <w:t xml:space="preserve"> jako </w:t>
      </w:r>
      <w:r w:rsidR="003D7493" w:rsidRPr="0029674A">
        <w:rPr>
          <w:strike/>
        </w:rPr>
        <w:t xml:space="preserve">kruh, jehož </w:t>
      </w:r>
    </w:p>
    <w:p w14:paraId="7C00254E" w14:textId="604B0AFB" w:rsidR="003D7493" w:rsidRPr="0029674A" w:rsidRDefault="0029674A" w:rsidP="0029674A">
      <w:pPr>
        <w:pStyle w:val="Textpsmene"/>
        <w:numPr>
          <w:ilvl w:val="0"/>
          <w:numId w:val="0"/>
        </w:numPr>
        <w:ind w:left="426" w:hanging="426"/>
        <w:rPr>
          <w:strike/>
        </w:rPr>
      </w:pPr>
      <w:r>
        <w:rPr>
          <w:strike/>
        </w:rPr>
        <w:t xml:space="preserve">a) </w:t>
      </w:r>
      <w:r>
        <w:rPr>
          <w:strike/>
        </w:rPr>
        <w:tab/>
      </w:r>
      <w:r w:rsidR="003D7493" w:rsidRPr="0029674A">
        <w:rPr>
          <w:strike/>
        </w:rPr>
        <w:t xml:space="preserve">střed S odpovídá středu nejmenší kružnice, která zahrnuje průmět půdorysu budovy s jaderným reaktorem, popřípadě všech budov s jadernými reaktory umístěných v areálu jaderného zařízení, nebo půdorys budovy s pracovištěm IV. kategorie, popřípadě budov s pracovišti IV. kategorie v jednom místě; vzor stanovení </w:t>
      </w:r>
      <w:r w:rsidR="00111438" w:rsidRPr="0029674A">
        <w:rPr>
          <w:strike/>
        </w:rPr>
        <w:t xml:space="preserve">středu S </w:t>
      </w:r>
      <w:r w:rsidR="003D7493" w:rsidRPr="0029674A">
        <w:rPr>
          <w:strike/>
        </w:rPr>
        <w:t>plochy zóny havarijního plánování je uveden na obr</w:t>
      </w:r>
      <w:r w:rsidR="0029416D" w:rsidRPr="0029674A">
        <w:rPr>
          <w:strike/>
        </w:rPr>
        <w:t>ázku</w:t>
      </w:r>
      <w:r w:rsidR="003D7493" w:rsidRPr="0029674A">
        <w:rPr>
          <w:strike/>
        </w:rPr>
        <w:t xml:space="preserve"> č. 1 v příloze č. 4 k této vyhlášce a </w:t>
      </w:r>
    </w:p>
    <w:p w14:paraId="4F1E3D5D" w14:textId="67B4F516" w:rsidR="003D7493" w:rsidRPr="0029674A" w:rsidRDefault="0029674A" w:rsidP="0029674A">
      <w:pPr>
        <w:pStyle w:val="Textpsmene"/>
        <w:numPr>
          <w:ilvl w:val="0"/>
          <w:numId w:val="0"/>
        </w:numPr>
        <w:ind w:left="426" w:hanging="426"/>
        <w:rPr>
          <w:strike/>
        </w:rPr>
      </w:pPr>
      <w:r>
        <w:rPr>
          <w:strike/>
        </w:rPr>
        <w:t>b)</w:t>
      </w:r>
      <w:r>
        <w:rPr>
          <w:strike/>
        </w:rPr>
        <w:tab/>
      </w:r>
      <w:r w:rsidR="003D7493" w:rsidRPr="0029674A">
        <w:rPr>
          <w:strike/>
        </w:rPr>
        <w:t xml:space="preserve">poloměr R je roven vzdálenosti, na níž není vyloučena pro případ vzniku radiační havárie s frekvencí výskytu větší nebo </w:t>
      </w:r>
      <w:r w:rsidR="003D7493" w:rsidRPr="0029674A">
        <w:rPr>
          <w:strike/>
          <w:szCs w:val="24"/>
        </w:rPr>
        <w:t xml:space="preserve">rovnou </w:t>
      </w:r>
      <w:r w:rsidR="002F2CA1" w:rsidRPr="0029674A">
        <w:rPr>
          <w:strike/>
          <w:szCs w:val="24"/>
        </w:rPr>
        <w:t>1 x 10</w:t>
      </w:r>
      <w:r w:rsidR="002F2CA1" w:rsidRPr="0029674A">
        <w:rPr>
          <w:strike/>
          <w:szCs w:val="24"/>
          <w:vertAlign w:val="superscript"/>
        </w:rPr>
        <w:t>-7</w:t>
      </w:r>
      <w:r w:rsidR="002F2CA1" w:rsidRPr="0029674A">
        <w:rPr>
          <w:strike/>
          <w:szCs w:val="24"/>
        </w:rPr>
        <w:t xml:space="preserve">/rok </w:t>
      </w:r>
      <w:r w:rsidR="003D7493" w:rsidRPr="0029674A">
        <w:rPr>
          <w:strike/>
          <w:szCs w:val="24"/>
        </w:rPr>
        <w:t>potřeba</w:t>
      </w:r>
      <w:r w:rsidR="003D7493" w:rsidRPr="0029674A">
        <w:rPr>
          <w:strike/>
        </w:rPr>
        <w:t xml:space="preserve"> plánovat zavedení neodkladných ochranných opatření.</w:t>
      </w:r>
    </w:p>
    <w:p w14:paraId="5624EB35" w14:textId="19876C79" w:rsidR="003D7493" w:rsidRPr="00733963" w:rsidRDefault="0029674A" w:rsidP="0029674A">
      <w:pPr>
        <w:pStyle w:val="Textodstavce"/>
        <w:numPr>
          <w:ilvl w:val="0"/>
          <w:numId w:val="0"/>
        </w:numPr>
        <w:ind w:firstLine="426"/>
      </w:pPr>
      <w:r>
        <w:rPr>
          <w:strike/>
        </w:rPr>
        <w:t xml:space="preserve">(4) </w:t>
      </w:r>
      <w:r w:rsidR="003D7493" w:rsidRPr="0029674A">
        <w:rPr>
          <w:strike/>
        </w:rPr>
        <w:t xml:space="preserve">Uvnitř plochy podle odstavce 1 </w:t>
      </w:r>
      <w:r w:rsidR="004E3D2E" w:rsidRPr="0029674A">
        <w:rPr>
          <w:strike/>
        </w:rPr>
        <w:t>musí být současně vymezeno</w:t>
      </w:r>
      <w:r w:rsidR="003D7493" w:rsidRPr="0029674A">
        <w:rPr>
          <w:strike/>
        </w:rPr>
        <w:t xml:space="preserve"> 16 sektorů zóny havarijn</w:t>
      </w:r>
      <w:r w:rsidR="003D7493" w:rsidRPr="00733963">
        <w:rPr>
          <w:strike/>
        </w:rPr>
        <w:t>ího plánování, kterými jsou části výseče kruhové plochy o velikosti 22,5° pokrývající plochu zóny havarijního plánování tak, aby se osy těchto výsečí protínaly ve středu S stanoveného podle odstavce 2</w:t>
      </w:r>
      <w:r w:rsidR="00442992" w:rsidRPr="00733963">
        <w:rPr>
          <w:strike/>
        </w:rPr>
        <w:t xml:space="preserve"> písm. a)</w:t>
      </w:r>
      <w:r w:rsidR="003D7493" w:rsidRPr="00733963">
        <w:rPr>
          <w:strike/>
        </w:rPr>
        <w:t xml:space="preserve"> a aby osa výseče číslo 1 odpovídala </w:t>
      </w:r>
      <w:r w:rsidR="003D7493" w:rsidRPr="00733963">
        <w:rPr>
          <w:strike/>
        </w:rPr>
        <w:lastRenderedPageBreak/>
        <w:t xml:space="preserve">směru větru 0°; vzor geometrického rozdělení </w:t>
      </w:r>
      <w:r w:rsidR="00442992" w:rsidRPr="00733963">
        <w:rPr>
          <w:strike/>
        </w:rPr>
        <w:t>plochy</w:t>
      </w:r>
      <w:r w:rsidR="003D7493" w:rsidRPr="00733963">
        <w:rPr>
          <w:strike/>
        </w:rPr>
        <w:t xml:space="preserve"> je stanoven </w:t>
      </w:r>
      <w:r w:rsidR="00442992" w:rsidRPr="00733963">
        <w:rPr>
          <w:strike/>
        </w:rPr>
        <w:t>na obr</w:t>
      </w:r>
      <w:r w:rsidR="00F73D27" w:rsidRPr="00733963">
        <w:rPr>
          <w:strike/>
        </w:rPr>
        <w:t>ázk</w:t>
      </w:r>
      <w:r w:rsidR="004A7429" w:rsidRPr="00733963">
        <w:rPr>
          <w:strike/>
        </w:rPr>
        <w:t>u</w:t>
      </w:r>
      <w:r w:rsidR="00442992" w:rsidRPr="00733963">
        <w:rPr>
          <w:strike/>
        </w:rPr>
        <w:t xml:space="preserve"> č. 2 </w:t>
      </w:r>
      <w:r w:rsidR="003D7493" w:rsidRPr="00733963">
        <w:rPr>
          <w:strike/>
        </w:rPr>
        <w:t>přílo</w:t>
      </w:r>
      <w:r w:rsidR="00442992" w:rsidRPr="00733963">
        <w:rPr>
          <w:strike/>
        </w:rPr>
        <w:t>hy</w:t>
      </w:r>
      <w:r w:rsidR="003D7493" w:rsidRPr="00733963">
        <w:rPr>
          <w:strike/>
        </w:rPr>
        <w:t xml:space="preserve"> č. 4 k této vyhlášce.</w:t>
      </w:r>
    </w:p>
    <w:p w14:paraId="5966FEAF" w14:textId="60ADB686" w:rsidR="00C80BC9" w:rsidRPr="00C80BC9" w:rsidRDefault="00C80BC9" w:rsidP="00C80BC9">
      <w:pPr>
        <w:pStyle w:val="Textodstavce"/>
        <w:numPr>
          <w:ilvl w:val="0"/>
          <w:numId w:val="109"/>
        </w:numPr>
        <w:rPr>
          <w:b/>
        </w:rPr>
      </w:pPr>
      <w:r>
        <w:rPr>
          <w:b/>
        </w:rPr>
        <w:t xml:space="preserve"> </w:t>
      </w:r>
      <w:r w:rsidRPr="00C80BC9">
        <w:rPr>
          <w:b/>
        </w:rPr>
        <w:t>Podklady pro stanovení zóny havarijního plánování v okolí areálu jaderného zařízení nebo pracoviště IV. kategorie musí být žadatelem o povolení podle § 9 odst. 1 písm. b) a e) a § 9 odst. 2 písm. a) a d) zákona zpracovány podle přílohy č. 2 k této vyhlášce nebo přílohy č. 3 k této vyhlášce.</w:t>
      </w:r>
    </w:p>
    <w:p w14:paraId="5F4560AE" w14:textId="262086C1" w:rsidR="00C80BC9" w:rsidRPr="00C80BC9" w:rsidRDefault="00C80BC9" w:rsidP="00C80BC9">
      <w:pPr>
        <w:pStyle w:val="Textodstavce"/>
        <w:numPr>
          <w:ilvl w:val="0"/>
          <w:numId w:val="109"/>
        </w:numPr>
        <w:rPr>
          <w:b/>
        </w:rPr>
      </w:pPr>
      <w:r w:rsidRPr="00C80BC9">
        <w:rPr>
          <w:b/>
        </w:rPr>
        <w:t xml:space="preserve"> Podklady pro stanovení plochy zóny havarijního plánování podle odstavce 1 musí obsahovat návrh kruhové plochy, jejíž </w:t>
      </w:r>
    </w:p>
    <w:p w14:paraId="039ADCA4" w14:textId="4D4A9FDC" w:rsidR="00C80BC9" w:rsidRPr="00C80BC9" w:rsidRDefault="00C80BC9" w:rsidP="00C80BC9">
      <w:pPr>
        <w:pStyle w:val="Textpsmene"/>
        <w:numPr>
          <w:ilvl w:val="1"/>
          <w:numId w:val="109"/>
        </w:numPr>
        <w:rPr>
          <w:b/>
        </w:rPr>
      </w:pPr>
      <w:r w:rsidRPr="00C80BC9">
        <w:rPr>
          <w:b/>
        </w:rPr>
        <w:t xml:space="preserve">střed S odpovídá středu nejmenší kružnice, která zahrnuje průmět půdorysu budovy s jaderným reaktorem, popřípadě všech budov s jadernými reaktory umístěných v areálu jaderného zařízení, nebo půdorys budovy s pracovištěm IV. kategorie, popřípadě budov s pracovišti IV. kategorie v jednom místě; vzor stanovení středu S plochy zóny havarijního plánování je uveden na obrázku č. 1 v příloze č. 4 k této vyhlášce a </w:t>
      </w:r>
    </w:p>
    <w:p w14:paraId="670F227E" w14:textId="5595F498" w:rsidR="00C80BC9" w:rsidRPr="00C80BC9" w:rsidRDefault="00C80BC9" w:rsidP="00C80BC9">
      <w:pPr>
        <w:pStyle w:val="Textpsmene"/>
        <w:numPr>
          <w:ilvl w:val="1"/>
          <w:numId w:val="109"/>
        </w:numPr>
        <w:rPr>
          <w:b/>
        </w:rPr>
      </w:pPr>
      <w:r w:rsidRPr="00C80BC9">
        <w:rPr>
          <w:b/>
        </w:rPr>
        <w:t xml:space="preserve">poloměr R je roven vzdálenosti od středu S, která vymezuje oblast, kde je nutné v případě vzniku radiační havárie na základě provedené analýzy dopadů této havárie předem plánovat zavedení neodkladných ochranných opatření pro osoby v ní pobývající, přičemž v rámci analýzy dopadů není nutné uvažovat prakticky vyloučené skutečnosti podle vyhlášky o požadavcích na projekt jaderného zařízení. </w:t>
      </w:r>
    </w:p>
    <w:p w14:paraId="4AAB2E57" w14:textId="335588C6" w:rsidR="00C80BC9" w:rsidRPr="00C80BC9" w:rsidRDefault="00C80BC9" w:rsidP="00C80BC9">
      <w:pPr>
        <w:pStyle w:val="Textodstavce"/>
        <w:numPr>
          <w:ilvl w:val="0"/>
          <w:numId w:val="109"/>
        </w:numPr>
        <w:rPr>
          <w:b/>
        </w:rPr>
      </w:pPr>
      <w:r w:rsidRPr="00C80BC9">
        <w:rPr>
          <w:b/>
        </w:rPr>
        <w:tab/>
        <w:t>Úřad předložené podklady pro stanovení zóny havarijního plánování následně v rámci stanovení zóny havarijního plánování v okolí areálu jaderného zařízení nebo pracoviště IV. kategorie upraví podle urbanistických, terénních, demografických nebo klimatických poměrů, případně dalších faktorů hodných zřetele v dané lokalitě a jejím okolí. Úřad vnější hranici upraví tak, aby nedělila jednotlivé domy, obytné celky nebo obydlená území.</w:t>
      </w:r>
    </w:p>
    <w:p w14:paraId="47971D06" w14:textId="6A7EBB8A" w:rsidR="00EC6BB0" w:rsidRPr="00C80BC9" w:rsidRDefault="00C80BC9" w:rsidP="00C80BC9">
      <w:pPr>
        <w:pStyle w:val="Textodstavce"/>
        <w:numPr>
          <w:ilvl w:val="0"/>
          <w:numId w:val="109"/>
        </w:numPr>
        <w:rPr>
          <w:b/>
        </w:rPr>
      </w:pPr>
      <w:r w:rsidRPr="00C80BC9">
        <w:rPr>
          <w:b/>
        </w:rPr>
        <w:t xml:space="preserve"> Úřad po provedené úpravě podle odstavce 3 vymezí v rámci plochy zóny havarijního plánování 16 sektorů zóny havarijního plánování, kterými jsou části výseče kruhové plochy o velikosti 22,5° pokrývající plochu zóny havarijního plánování tak, aby se osy těchto výsečí protínaly ve středu S stanoveného podle odstavce 2 písm. a) a aby osa výseče číslo 1 odpovídala směru větru 0°; vzor geometrického rozdělení plochy je stanoven na obrázku č. 2 přílohy č. 4 k této vyhlášce.</w:t>
      </w:r>
    </w:p>
    <w:p w14:paraId="61602299" w14:textId="77777777" w:rsidR="00722ACC" w:rsidRPr="001015E7" w:rsidRDefault="00722ACC" w:rsidP="00722ACC">
      <w:pPr>
        <w:pStyle w:val="ST"/>
      </w:pPr>
      <w:r w:rsidRPr="001015E7">
        <w:t>ČÁST třetí</w:t>
      </w:r>
    </w:p>
    <w:p w14:paraId="401C3953" w14:textId="77777777" w:rsidR="00722ACC" w:rsidRPr="001015E7" w:rsidRDefault="00722ACC" w:rsidP="004F2F8C">
      <w:pPr>
        <w:pStyle w:val="NADPISSTI"/>
      </w:pPr>
      <w:r w:rsidRPr="001015E7">
        <w:t>připravenost k odezvě</w:t>
      </w:r>
    </w:p>
    <w:p w14:paraId="15CFF4A7" w14:textId="77777777" w:rsidR="004F2F8C" w:rsidRDefault="004F2F8C" w:rsidP="004F2F8C">
      <w:pPr>
        <w:pStyle w:val="Paragraf"/>
      </w:pPr>
      <w:r>
        <w:t xml:space="preserve">§ </w:t>
      </w:r>
      <w:fldSimple w:instr=" SEQ § \* ARABIC ">
        <w:r w:rsidR="009F1B32">
          <w:rPr>
            <w:noProof/>
          </w:rPr>
          <w:t>5</w:t>
        </w:r>
      </w:fldSimple>
    </w:p>
    <w:p w14:paraId="65E979CA" w14:textId="77777777" w:rsidR="00722ACC" w:rsidRPr="001015E7" w:rsidRDefault="00722ACC" w:rsidP="00F85007">
      <w:pPr>
        <w:pStyle w:val="Nadpisoddlu"/>
        <w:spacing w:before="120"/>
      </w:pPr>
      <w:r w:rsidRPr="001015E7">
        <w:t>Postupy a opatření k zajištění vzdělávání a odborné přípravy k odezvě</w:t>
      </w:r>
    </w:p>
    <w:p w14:paraId="48F23364" w14:textId="77777777" w:rsidR="00722ACC" w:rsidRPr="001015E7" w:rsidRDefault="00722ACC" w:rsidP="00722ACC">
      <w:pPr>
        <w:pStyle w:val="Textodstavce"/>
        <w:numPr>
          <w:ilvl w:val="0"/>
          <w:numId w:val="0"/>
        </w:numPr>
        <w:ind w:firstLine="425"/>
        <w:jc w:val="center"/>
        <w:rPr>
          <w:lang w:val="en-US"/>
        </w:rPr>
      </w:pPr>
      <w:r w:rsidRPr="001015E7">
        <w:t> </w:t>
      </w:r>
      <w:r w:rsidR="0045491F" w:rsidRPr="001015E7">
        <w:t>[</w:t>
      </w:r>
      <w:r w:rsidRPr="001015E7">
        <w:rPr>
          <w:lang w:val="en-US"/>
        </w:rPr>
        <w:t>K</w:t>
      </w:r>
      <w:r w:rsidR="006E34D9" w:rsidRPr="001015E7">
        <w:rPr>
          <w:lang w:val="en-US"/>
        </w:rPr>
        <w:t xml:space="preserve"> § 24 </w:t>
      </w:r>
      <w:proofErr w:type="spellStart"/>
      <w:r w:rsidR="006E34D9" w:rsidRPr="001015E7">
        <w:rPr>
          <w:lang w:val="en-US"/>
        </w:rPr>
        <w:t>odst</w:t>
      </w:r>
      <w:proofErr w:type="spellEnd"/>
      <w:r w:rsidR="006E34D9" w:rsidRPr="001015E7">
        <w:rPr>
          <w:lang w:val="en-US"/>
        </w:rPr>
        <w:t xml:space="preserve">. 7, § 68 </w:t>
      </w:r>
      <w:proofErr w:type="spellStart"/>
      <w:r w:rsidR="006E34D9" w:rsidRPr="001015E7">
        <w:rPr>
          <w:lang w:val="en-US"/>
        </w:rPr>
        <w:t>odst</w:t>
      </w:r>
      <w:proofErr w:type="spellEnd"/>
      <w:r w:rsidR="006E34D9" w:rsidRPr="001015E7">
        <w:rPr>
          <w:lang w:val="en-US"/>
        </w:rPr>
        <w:t xml:space="preserve">. 2 </w:t>
      </w:r>
      <w:proofErr w:type="spellStart"/>
      <w:r w:rsidR="006E34D9" w:rsidRPr="001015E7">
        <w:rPr>
          <w:lang w:val="en-US"/>
        </w:rPr>
        <w:t>písm</w:t>
      </w:r>
      <w:proofErr w:type="spellEnd"/>
      <w:r w:rsidR="006E34D9" w:rsidRPr="001015E7">
        <w:rPr>
          <w:lang w:val="en-US"/>
        </w:rPr>
        <w:t xml:space="preserve">. j) a </w:t>
      </w:r>
      <w:r w:rsidRPr="001015E7">
        <w:rPr>
          <w:lang w:val="en-US"/>
        </w:rPr>
        <w:t xml:space="preserve">§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w:t>
      </w:r>
      <w:r w:rsidR="006E34D9" w:rsidRPr="001015E7">
        <w:rPr>
          <w:lang w:val="en-US"/>
        </w:rPr>
        <w:t xml:space="preserve"> a) a</w:t>
      </w:r>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0EAA6A95" w14:textId="77777777" w:rsidR="00BC23B6" w:rsidRPr="003E2A21" w:rsidRDefault="00BC23B6" w:rsidP="00BC23B6">
      <w:pPr>
        <w:pStyle w:val="Textodstavce"/>
        <w:numPr>
          <w:ilvl w:val="0"/>
          <w:numId w:val="0"/>
        </w:numPr>
        <w:ind w:firstLine="426"/>
      </w:pPr>
      <w:r w:rsidRPr="001015E7">
        <w:t xml:space="preserve">Vzdělávání a odborná příprava k odezvě fyzických osob </w:t>
      </w:r>
      <w:r w:rsidR="00A13455" w:rsidRPr="001015E7">
        <w:t>určených držitelem povolení k provádění činností podle zásahové instrukce</w:t>
      </w:r>
      <w:r w:rsidRPr="001015E7">
        <w:t>, jejíž obsah je stanoven v přílo</w:t>
      </w:r>
      <w:r w:rsidR="00A75728" w:rsidRPr="001015E7">
        <w:t>ze</w:t>
      </w:r>
      <w:r w:rsidRPr="001015E7">
        <w:t xml:space="preserve"> č. 5 k </w:t>
      </w:r>
      <w:r w:rsidRPr="003E2A21">
        <w:t>této vyhlášce, vnitřním havarijním plánem, jehož obsah je stanoven v příloze č. 6 k této vyhlášce</w:t>
      </w:r>
      <w:r w:rsidR="00FA1075" w:rsidRPr="003E2A21">
        <w:t>,</w:t>
      </w:r>
      <w:r w:rsidRPr="003E2A21">
        <w:t xml:space="preserve"> nebo havarijním řádem, jehož obsah je stanoven v příloze č. 7 k této vyhlášce, </w:t>
      </w:r>
      <w:r w:rsidR="004E3D2E" w:rsidRPr="003E2A21">
        <w:t xml:space="preserve">musí být </w:t>
      </w:r>
      <w:r w:rsidRPr="003E2A21">
        <w:t>zaměřen</w:t>
      </w:r>
      <w:r w:rsidR="00A75728" w:rsidRPr="003E2A21">
        <w:t>y</w:t>
      </w:r>
      <w:r w:rsidRPr="003E2A21">
        <w:t xml:space="preserve"> na informace týkající se</w:t>
      </w:r>
    </w:p>
    <w:p w14:paraId="3AC79525" w14:textId="77777777" w:rsidR="00BC23B6" w:rsidRPr="003E2A21" w:rsidRDefault="00BC23B6" w:rsidP="00552014">
      <w:pPr>
        <w:pStyle w:val="Textpsmene"/>
        <w:numPr>
          <w:ilvl w:val="1"/>
          <w:numId w:val="108"/>
        </w:numPr>
      </w:pPr>
      <w:r w:rsidRPr="003E2A21">
        <w:lastRenderedPageBreak/>
        <w:t>ionizujícího záření a jeho vlastností,</w:t>
      </w:r>
    </w:p>
    <w:p w14:paraId="15B17D11" w14:textId="77777777" w:rsidR="00BC23B6" w:rsidRPr="003E2A21" w:rsidRDefault="00BC23B6" w:rsidP="00BC23B6">
      <w:pPr>
        <w:pStyle w:val="Textpsmene"/>
      </w:pPr>
      <w:r w:rsidRPr="003E2A21">
        <w:t>veličin a jednotek radiační ochrany,</w:t>
      </w:r>
    </w:p>
    <w:p w14:paraId="5517B9BC" w14:textId="77777777" w:rsidR="00BC23B6" w:rsidRPr="001015E7" w:rsidRDefault="00BC23B6" w:rsidP="00BC23B6">
      <w:pPr>
        <w:pStyle w:val="Textpsmene"/>
      </w:pPr>
      <w:r w:rsidRPr="001015E7">
        <w:t>principů detekce ionizujícího záření,</w:t>
      </w:r>
    </w:p>
    <w:p w14:paraId="0A3D42DB" w14:textId="77777777" w:rsidR="00BC23B6" w:rsidRPr="001015E7" w:rsidRDefault="00BC23B6" w:rsidP="00BC23B6">
      <w:pPr>
        <w:pStyle w:val="Textpsmene"/>
      </w:pPr>
      <w:r w:rsidRPr="001015E7">
        <w:t>biologických účinků ionizujícího záření,</w:t>
      </w:r>
    </w:p>
    <w:p w14:paraId="6B3A9210" w14:textId="77777777" w:rsidR="00BC23B6" w:rsidRPr="001015E7" w:rsidRDefault="00BC23B6" w:rsidP="00BC23B6">
      <w:pPr>
        <w:pStyle w:val="Textpsmene"/>
      </w:pPr>
      <w:r w:rsidRPr="001015E7">
        <w:t>expozičních cest a regulace ozáření,</w:t>
      </w:r>
    </w:p>
    <w:p w14:paraId="41026D18" w14:textId="77777777" w:rsidR="00BC23B6" w:rsidRPr="001015E7" w:rsidRDefault="00BC23B6" w:rsidP="00BC23B6">
      <w:pPr>
        <w:pStyle w:val="Textpsmene"/>
      </w:pPr>
      <w:r w:rsidRPr="001015E7">
        <w:t>ochranných opatření a ochranných pomůcek,</w:t>
      </w:r>
    </w:p>
    <w:p w14:paraId="1520002C" w14:textId="77777777" w:rsidR="00BC23B6" w:rsidRPr="001015E7" w:rsidRDefault="00BC23B6" w:rsidP="00BC23B6">
      <w:pPr>
        <w:pStyle w:val="Textpsmene"/>
      </w:pPr>
      <w:r w:rsidRPr="001015E7">
        <w:t>zneužití zdrojů ionizujícího záření,</w:t>
      </w:r>
    </w:p>
    <w:p w14:paraId="07B35248" w14:textId="77777777" w:rsidR="00BC23B6" w:rsidRPr="003E2A21" w:rsidRDefault="00BC23B6" w:rsidP="00BC23B6">
      <w:pPr>
        <w:pStyle w:val="Textpsmene"/>
      </w:pPr>
      <w:r w:rsidRPr="001015E7">
        <w:t xml:space="preserve">zásad krizového řízení a integrovaného záchranného systému podle </w:t>
      </w:r>
      <w:r w:rsidR="0029416D" w:rsidRPr="001015E7">
        <w:t>krizového zákona</w:t>
      </w:r>
      <w:r w:rsidRPr="001015E7">
        <w:t xml:space="preserve"> a </w:t>
      </w:r>
      <w:r w:rsidR="00F9154C" w:rsidRPr="001015E7">
        <w:t>souvisejících</w:t>
      </w:r>
      <w:r w:rsidR="006763CE" w:rsidRPr="001015E7">
        <w:t xml:space="preserve"> </w:t>
      </w:r>
      <w:r w:rsidRPr="001015E7">
        <w:t>úkolů držitele povolení, Úřadu, Hasičského záchranného sboru České republiky</w:t>
      </w:r>
      <w:r w:rsidR="00A75728" w:rsidRPr="001015E7">
        <w:t xml:space="preserve"> a dalších složek integrovaného záchranného systému</w:t>
      </w:r>
      <w:r w:rsidRPr="001015E7">
        <w:t xml:space="preserve">, krajského a obecního úřadu a dalších správních orgánů dotčených vnějším nebo </w:t>
      </w:r>
      <w:r w:rsidRPr="003E2A21">
        <w:t>národním radiačním havarijním plánem, jehož obsah je stanoven v příloze č. 8 k této vyhlášce</w:t>
      </w:r>
      <w:r w:rsidR="00FA1075" w:rsidRPr="003E2A21">
        <w:t>,</w:t>
      </w:r>
      <w:r w:rsidR="00EB26C7" w:rsidRPr="003E2A21">
        <w:t xml:space="preserve"> a</w:t>
      </w:r>
    </w:p>
    <w:p w14:paraId="056853C6" w14:textId="77777777" w:rsidR="00BC23B6" w:rsidRPr="003E2A21" w:rsidRDefault="00BC23B6" w:rsidP="00BC23B6">
      <w:pPr>
        <w:pStyle w:val="Textpsmene"/>
      </w:pPr>
      <w:r w:rsidRPr="003E2A21">
        <w:t xml:space="preserve">odpovědnosti držitele povolení a Úřadu při vzniku radiační mimořádné události. </w:t>
      </w:r>
    </w:p>
    <w:p w14:paraId="0E628E93" w14:textId="77777777" w:rsidR="004F2F8C" w:rsidRDefault="004F2F8C" w:rsidP="004F2F8C">
      <w:pPr>
        <w:pStyle w:val="Paragraf"/>
      </w:pPr>
      <w:r>
        <w:t xml:space="preserve">§ </w:t>
      </w:r>
      <w:fldSimple w:instr=" SEQ § \* ARABIC ">
        <w:r w:rsidR="009F1B32">
          <w:rPr>
            <w:noProof/>
          </w:rPr>
          <w:t>6</w:t>
        </w:r>
      </w:fldSimple>
    </w:p>
    <w:p w14:paraId="7604675B" w14:textId="77777777" w:rsidR="003D6A36" w:rsidRPr="001015E7" w:rsidRDefault="003D6A36" w:rsidP="001D5D91">
      <w:pPr>
        <w:pStyle w:val="Nadpisoddlu"/>
        <w:spacing w:before="120"/>
      </w:pPr>
      <w:r w:rsidRPr="001015E7">
        <w:t>Postupy a opatření k zajištění zjišťování vzniku radiační mimořádné události</w:t>
      </w:r>
    </w:p>
    <w:p w14:paraId="21FDF29D" w14:textId="77777777" w:rsidR="003D6A36" w:rsidRPr="001015E7" w:rsidRDefault="003D6A36" w:rsidP="003D6A36">
      <w:pPr>
        <w:pStyle w:val="Textodstavce"/>
        <w:numPr>
          <w:ilvl w:val="0"/>
          <w:numId w:val="0"/>
        </w:numPr>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265141E2" w14:textId="1BF73805" w:rsidR="003D6A36" w:rsidRPr="001015E7" w:rsidRDefault="00B079CC" w:rsidP="00552014">
      <w:pPr>
        <w:pStyle w:val="Textodstavce"/>
        <w:numPr>
          <w:ilvl w:val="0"/>
          <w:numId w:val="98"/>
        </w:numPr>
      </w:pPr>
      <w:r>
        <w:t xml:space="preserve"> </w:t>
      </w:r>
      <w:r w:rsidR="003D6A36" w:rsidRPr="001015E7">
        <w:t>Skutečnostmi, které indikují podezření na vznik nebo vznik radiační mimořádné události vně areálu jaderného zařízení nebo pracoviště se zdroji ionizujícího záření, jsou</w:t>
      </w:r>
    </w:p>
    <w:p w14:paraId="16595492" w14:textId="77777777" w:rsidR="003D6A36" w:rsidRPr="001015E7" w:rsidRDefault="003D6A36" w:rsidP="003D6A36">
      <w:pPr>
        <w:pStyle w:val="Textpsmene"/>
      </w:pPr>
      <w:r w:rsidRPr="001015E7">
        <w:t>zjištění hodnot výsledků měření z monitorování radiační situace na území České republiky vyšších než jsou hodnoty zásahových úrovní stanovených v národním programu monitorování nebo hodnoty zásahových úrovní stanovených v programu monitorování výpustí nebo okolí pracoviště</w:t>
      </w:r>
      <w:r w:rsidR="00EB26C7" w:rsidRPr="001015E7">
        <w:t xml:space="preserve"> a</w:t>
      </w:r>
    </w:p>
    <w:p w14:paraId="7C0E13DE" w14:textId="77777777" w:rsidR="003D6A36" w:rsidRPr="001015E7" w:rsidRDefault="003D6A36" w:rsidP="00997F7E">
      <w:pPr>
        <w:pStyle w:val="Textodstavce"/>
        <w:numPr>
          <w:ilvl w:val="1"/>
          <w:numId w:val="7"/>
        </w:numPr>
        <w:spacing w:before="0" w:after="0"/>
        <w:rPr>
          <w:szCs w:val="24"/>
        </w:rPr>
      </w:pPr>
      <w:r w:rsidRPr="001015E7">
        <w:rPr>
          <w:szCs w:val="24"/>
        </w:rPr>
        <w:t>informace o zjištění vzniku radiační mimořádné události mimo území České republiky předan</w:t>
      </w:r>
      <w:r w:rsidR="00D11544">
        <w:rPr>
          <w:szCs w:val="24"/>
        </w:rPr>
        <w:t>é</w:t>
      </w:r>
      <w:r w:rsidRPr="001015E7">
        <w:rPr>
          <w:szCs w:val="24"/>
        </w:rPr>
        <w:t xml:space="preserve"> Evropskou komisí nebo sousedním státem.</w:t>
      </w:r>
    </w:p>
    <w:p w14:paraId="431D19A5" w14:textId="77777777" w:rsidR="003D6A36" w:rsidRPr="001015E7" w:rsidRDefault="00537330" w:rsidP="003C4156">
      <w:pPr>
        <w:pStyle w:val="Textodstavce"/>
      </w:pPr>
      <w:r w:rsidRPr="001015E7">
        <w:rPr>
          <w:szCs w:val="24"/>
        </w:rPr>
        <w:t>H</w:t>
      </w:r>
      <w:r w:rsidR="005A3C74" w:rsidRPr="001015E7">
        <w:rPr>
          <w:bCs/>
          <w:szCs w:val="24"/>
        </w:rPr>
        <w:t>avarijní akční úrovně, jimiž jsou</w:t>
      </w:r>
      <w:r w:rsidR="005A3C74" w:rsidRPr="001015E7">
        <w:t xml:space="preserve"> s</w:t>
      </w:r>
      <w:r w:rsidR="003D6A36" w:rsidRPr="001015E7">
        <w:t>kutečnosti nebo veličin</w:t>
      </w:r>
      <w:r w:rsidR="005A3C74" w:rsidRPr="001015E7">
        <w:t>y</w:t>
      </w:r>
      <w:r w:rsidR="003D6A36" w:rsidRPr="001015E7">
        <w:t>, které indikují podezření na vznik nebo vznik radiační mimořádné</w:t>
      </w:r>
      <w:r w:rsidR="00FB4FE6" w:rsidRPr="001015E7">
        <w:t xml:space="preserve"> události</w:t>
      </w:r>
      <w:r w:rsidR="003D6A36" w:rsidRPr="001015E7">
        <w:t xml:space="preserve"> při provádění povolené činnosti, jsou </w:t>
      </w:r>
    </w:p>
    <w:p w14:paraId="4E6D9B4B" w14:textId="77777777" w:rsidR="003D6A36" w:rsidRPr="001015E7" w:rsidRDefault="003D6A36" w:rsidP="00537330">
      <w:pPr>
        <w:pStyle w:val="Textpsmene"/>
        <w:rPr>
          <w:color w:val="000000"/>
          <w:szCs w:val="24"/>
        </w:rPr>
      </w:pPr>
      <w:r w:rsidRPr="001015E7">
        <w:t>veličiny nebo skutečnosti vztahující se k okamžitému stavu systémů, konstrukcí a komponent jaderného zařízení</w:t>
      </w:r>
      <w:r w:rsidR="00FA1075">
        <w:t xml:space="preserve"> nebo</w:t>
      </w:r>
      <w:r w:rsidRPr="001015E7">
        <w:t xml:space="preserve"> </w:t>
      </w:r>
      <w:r w:rsidR="003E2A21">
        <w:t xml:space="preserve">k </w:t>
      </w:r>
      <w:r w:rsidRPr="001015E7">
        <w:t>okamžitému stavu pracoviště se zdroji ionizujícího záření nebo obalového souboru s radioaktivní nebo štěpnou látkou při přepravě, jejichž selhání nebo poškození může vést k narušení bariér určených k zamezení úniku radioaktivních látek nebo šíření ionizujícího záření do pracovního nebo životního prostřed</w:t>
      </w:r>
      <w:r w:rsidR="00821552" w:rsidRPr="001015E7">
        <w:t>í</w:t>
      </w:r>
      <w:r w:rsidR="00EB26C7" w:rsidRPr="001015E7">
        <w:t>,</w:t>
      </w:r>
      <w:r w:rsidRPr="001015E7">
        <w:t xml:space="preserve"> nebo</w:t>
      </w:r>
      <w:r w:rsidR="00821552" w:rsidRPr="001015E7">
        <w:t xml:space="preserve"> </w:t>
      </w:r>
      <w:r w:rsidRPr="001015E7">
        <w:t>vzniku nehodové expoziční situac</w:t>
      </w:r>
      <w:r w:rsidR="001D5D91" w:rsidRPr="001015E7">
        <w:t>e</w:t>
      </w:r>
      <w:r w:rsidRPr="001015E7">
        <w:t xml:space="preserve"> v areálu jaderného zařízení nebo na pracovišti se zdroji ionizujícího záření nebo v okolí obalového souboru a dopravního prostředku při přepravě </w:t>
      </w:r>
      <w:r w:rsidR="00EB26C7" w:rsidRPr="001015E7">
        <w:rPr>
          <w:bCs/>
          <w:szCs w:val="24"/>
        </w:rPr>
        <w:t>a</w:t>
      </w:r>
    </w:p>
    <w:p w14:paraId="5DEB699B" w14:textId="77777777" w:rsidR="003D6A36" w:rsidRPr="001015E7" w:rsidRDefault="003D6A36" w:rsidP="003D6A36">
      <w:pPr>
        <w:pStyle w:val="Textpsmene"/>
      </w:pPr>
      <w:r w:rsidRPr="001015E7">
        <w:t>zjištění provozní události nebo mimořádné události</w:t>
      </w:r>
      <w:r w:rsidR="00B315DF">
        <w:t xml:space="preserve"> podle jiného právního předpisu</w:t>
      </w:r>
      <w:r w:rsidR="00953C49" w:rsidRPr="00565AEE">
        <w:rPr>
          <w:rStyle w:val="Odkaznapoznpodarou"/>
        </w:rPr>
        <w:t>2)</w:t>
      </w:r>
      <w:r w:rsidR="00953C49" w:rsidRPr="001015E7">
        <w:t>,</w:t>
      </w:r>
      <w:r w:rsidRPr="001015E7">
        <w:t xml:space="preserve"> která může ohrozit jadernou bezpečnost nebo radiační ochranu při vykonávání činností v rámci plánované expoziční situace, a průběh této události</w:t>
      </w:r>
      <w:r w:rsidR="008261E9">
        <w:t>.</w:t>
      </w:r>
      <w:r w:rsidRPr="001015E7">
        <w:t xml:space="preserve"> </w:t>
      </w:r>
    </w:p>
    <w:p w14:paraId="2B3F4596" w14:textId="77777777" w:rsidR="003D6A36" w:rsidRPr="001015E7" w:rsidRDefault="003D6A36" w:rsidP="003D6A36">
      <w:pPr>
        <w:pStyle w:val="Textodstavce"/>
      </w:pPr>
      <w:r w:rsidRPr="001015E7">
        <w:t xml:space="preserve">Havarijní akční úrovně </w:t>
      </w:r>
      <w:r w:rsidR="00C76E6A" w:rsidRPr="001015E7">
        <w:t xml:space="preserve">musí být stanoveny </w:t>
      </w:r>
      <w:r w:rsidRPr="001015E7">
        <w:t xml:space="preserve">jako soubor předem určených, místně specifických iniciačních podmínek, jejichž dosažení je podnětem k prošetření podezření na vznik nebo potvrzení vzniku radiační mimořádné události, popřípadě podnětem k zahájení odezvy. Havarijní akční úrovně jsou zpracovány pro všechny činnosti prováděné v rámci povolené činnosti, mohou se skládat z několika </w:t>
      </w:r>
      <w:r w:rsidRPr="001015E7">
        <w:lastRenderedPageBreak/>
        <w:t>monitorovacích úrovní a obsahovat popis provozních událostí, jejichž další rozvoj může ohrozit jadernou bezpečnost nebo radiační ochranu.</w:t>
      </w:r>
    </w:p>
    <w:p w14:paraId="355D6302" w14:textId="77777777" w:rsidR="003D6A36" w:rsidRPr="001015E7" w:rsidRDefault="003D6A36" w:rsidP="003D6A36">
      <w:pPr>
        <w:pStyle w:val="Textodstavce"/>
      </w:pPr>
      <w:r w:rsidRPr="001015E7">
        <w:t xml:space="preserve">Kontrolní a měřicí přístroje, zařízení a systémy určené k monitorování přímo měřitelných veličin stanovených jako součást havarijních akčních úrovní podle odstavce 3 musí umožnit signalizaci jejich překročení. </w:t>
      </w:r>
    </w:p>
    <w:p w14:paraId="5AAC238F" w14:textId="77777777" w:rsidR="003D6A36" w:rsidRPr="001015E7" w:rsidRDefault="003D6A36" w:rsidP="003D6A36">
      <w:pPr>
        <w:pStyle w:val="Textodstavce"/>
      </w:pPr>
      <w:r w:rsidRPr="001015E7">
        <w:t xml:space="preserve"> Údaje o okamžitém stavu </w:t>
      </w:r>
      <w:r w:rsidR="00B765D8" w:rsidRPr="001015E7">
        <w:t xml:space="preserve">veličin a </w:t>
      </w:r>
      <w:r w:rsidRPr="001015E7">
        <w:t xml:space="preserve">skutečností podle odstavce </w:t>
      </w:r>
      <w:r w:rsidR="004C0EEB">
        <w:t>2</w:t>
      </w:r>
      <w:r w:rsidR="001D5D91" w:rsidRPr="001015E7">
        <w:t xml:space="preserve"> písm. </w:t>
      </w:r>
      <w:r w:rsidRPr="001015E7">
        <w:t>a</w:t>
      </w:r>
      <w:r w:rsidR="001D5D91" w:rsidRPr="001015E7">
        <w:t xml:space="preserve">) </w:t>
      </w:r>
      <w:r w:rsidR="00722FD1" w:rsidRPr="001015E7">
        <w:t xml:space="preserve">s výjimkou údajů o obalovém souboru s radioaktivní nebo štěpnou látkou při přepravě </w:t>
      </w:r>
      <w:r w:rsidRPr="001015E7">
        <w:t xml:space="preserve">nutné pro včasné zjištění radiační havárie a její hodnocení a prognózu jejího vývoje podle § 157 odst. 2 písm. g) </w:t>
      </w:r>
      <w:r w:rsidR="00364C95" w:rsidRPr="001015E7">
        <w:t>atomového zákon</w:t>
      </w:r>
      <w:r w:rsidRPr="001015E7">
        <w:t xml:space="preserve">a </w:t>
      </w:r>
      <w:r w:rsidR="00C76E6A" w:rsidRPr="001015E7">
        <w:t xml:space="preserve">musí </w:t>
      </w:r>
      <w:r w:rsidRPr="001015E7">
        <w:t>předáv</w:t>
      </w:r>
      <w:r w:rsidR="00537330" w:rsidRPr="001015E7">
        <w:t>a</w:t>
      </w:r>
      <w:r w:rsidR="00C76E6A" w:rsidRPr="001015E7">
        <w:t>t</w:t>
      </w:r>
      <w:r w:rsidRPr="001015E7">
        <w:t xml:space="preserve"> držitel povolení průběžně Úřadu jako datové soubory formou dálkového způsobu předávání.</w:t>
      </w:r>
    </w:p>
    <w:p w14:paraId="18DD0B01" w14:textId="77777777" w:rsidR="004F2F8C" w:rsidRDefault="004F2F8C" w:rsidP="004F2F8C">
      <w:pPr>
        <w:pStyle w:val="Paragraf"/>
      </w:pPr>
      <w:r>
        <w:t xml:space="preserve">§ </w:t>
      </w:r>
      <w:fldSimple w:instr=" SEQ § \* ARABIC ">
        <w:r w:rsidR="009F1B32">
          <w:rPr>
            <w:noProof/>
          </w:rPr>
          <w:t>7</w:t>
        </w:r>
      </w:fldSimple>
    </w:p>
    <w:p w14:paraId="72FBE7F9" w14:textId="77777777" w:rsidR="00B27DA1" w:rsidRPr="001015E7" w:rsidRDefault="00B27DA1" w:rsidP="001D5D91">
      <w:pPr>
        <w:pStyle w:val="Nadpisoddlu"/>
        <w:spacing w:before="120"/>
      </w:pPr>
      <w:r w:rsidRPr="001015E7">
        <w:t>Postupy a opatření k zajištění v</w:t>
      </w:r>
      <w:r w:rsidRPr="001015E7">
        <w:rPr>
          <w:szCs w:val="24"/>
        </w:rPr>
        <w:t xml:space="preserve">yhlášení radiační mimořádné události a vyrozumění dotčených orgánů </w:t>
      </w:r>
    </w:p>
    <w:p w14:paraId="44FF27A7" w14:textId="77777777" w:rsidR="00B27DA1" w:rsidRPr="001015E7" w:rsidRDefault="00B27DA1" w:rsidP="00B27DA1">
      <w:pPr>
        <w:pStyle w:val="Textodstavce"/>
        <w:numPr>
          <w:ilvl w:val="0"/>
          <w:numId w:val="0"/>
        </w:numPr>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0BA1169A" w14:textId="77777777" w:rsidR="00B27DA1" w:rsidRPr="001015E7" w:rsidRDefault="00B27DA1" w:rsidP="00997F7E">
      <w:pPr>
        <w:pStyle w:val="Textodstavce"/>
        <w:numPr>
          <w:ilvl w:val="0"/>
          <w:numId w:val="8"/>
        </w:numPr>
        <w:ind w:left="0" w:firstLine="426"/>
        <w:rPr>
          <w:szCs w:val="24"/>
        </w:rPr>
      </w:pPr>
      <w:r w:rsidRPr="001015E7">
        <w:rPr>
          <w:szCs w:val="24"/>
        </w:rPr>
        <w:t xml:space="preserve">Vyhlášení radiační mimořádné události, </w:t>
      </w:r>
      <w:r w:rsidR="00821552" w:rsidRPr="001015E7">
        <w:rPr>
          <w:szCs w:val="24"/>
        </w:rPr>
        <w:t>kterou je</w:t>
      </w:r>
      <w:r w:rsidRPr="001015E7">
        <w:rPr>
          <w:szCs w:val="24"/>
        </w:rPr>
        <w:t xml:space="preserve"> aktivace k zahájení řízení a provádění odezvy, aktivace zasahujících osob, příprava technických prostředků určených k odezvě a v případě vzniku radiační nehody nebo radiační havárie příprava prostor určených k řízení odezvy a k ukrytí nebo shromáždění fyzických osob, zahájení havarijního </w:t>
      </w:r>
      <w:r w:rsidRPr="003E2A21">
        <w:rPr>
          <w:szCs w:val="24"/>
        </w:rPr>
        <w:t>monitorování a varování</w:t>
      </w:r>
      <w:r w:rsidR="00765218" w:rsidRPr="003E2A21">
        <w:rPr>
          <w:szCs w:val="24"/>
        </w:rPr>
        <w:t>,</w:t>
      </w:r>
      <w:r w:rsidRPr="003E2A21">
        <w:rPr>
          <w:szCs w:val="24"/>
        </w:rPr>
        <w:t xml:space="preserve"> </w:t>
      </w:r>
      <w:r w:rsidR="00C76E6A" w:rsidRPr="003E2A21">
        <w:rPr>
          <w:szCs w:val="24"/>
        </w:rPr>
        <w:t>musí být proveden</w:t>
      </w:r>
      <w:r w:rsidR="00765218" w:rsidRPr="003E2A21">
        <w:rPr>
          <w:szCs w:val="24"/>
        </w:rPr>
        <w:t>o</w:t>
      </w:r>
      <w:r w:rsidR="00C76E6A" w:rsidRPr="003E2A21">
        <w:rPr>
          <w:szCs w:val="24"/>
        </w:rPr>
        <w:t xml:space="preserve"> </w:t>
      </w:r>
      <w:r w:rsidRPr="003E2A21">
        <w:rPr>
          <w:szCs w:val="24"/>
        </w:rPr>
        <w:t>neprodleně</w:t>
      </w:r>
      <w:r w:rsidRPr="001015E7">
        <w:rPr>
          <w:szCs w:val="24"/>
        </w:rPr>
        <w:t xml:space="preserve"> po zařazení vzniklé radiační mimořádné události do kategorie.</w:t>
      </w:r>
    </w:p>
    <w:p w14:paraId="3DECB8C2" w14:textId="77777777" w:rsidR="00B27DA1" w:rsidRPr="001015E7" w:rsidRDefault="00B27DA1" w:rsidP="00997F7E">
      <w:pPr>
        <w:pStyle w:val="Textodstavce"/>
        <w:numPr>
          <w:ilvl w:val="0"/>
          <w:numId w:val="8"/>
        </w:numPr>
        <w:ind w:left="0" w:firstLine="426"/>
        <w:rPr>
          <w:szCs w:val="24"/>
        </w:rPr>
      </w:pPr>
      <w:r w:rsidRPr="001015E7">
        <w:rPr>
          <w:szCs w:val="24"/>
        </w:rPr>
        <w:t xml:space="preserve">Pro varování fyzické osoby nacházející se v areálu jaderného zařízení nebo v prostorách pracoviště se zdrojem ionizujícího záření </w:t>
      </w:r>
      <w:r w:rsidR="00C76E6A" w:rsidRPr="001015E7">
        <w:rPr>
          <w:szCs w:val="24"/>
        </w:rPr>
        <w:t xml:space="preserve">musí být </w:t>
      </w:r>
      <w:r w:rsidRPr="001015E7">
        <w:rPr>
          <w:szCs w:val="24"/>
        </w:rPr>
        <w:t xml:space="preserve">připraven pro všechny prostory, ve kterých se při provádění činností v souladu s příslušným povolením může fyzická osoba vyskytovat, systém technických prostředků a organizačních opatření. </w:t>
      </w:r>
      <w:r w:rsidR="00765218" w:rsidRPr="001015E7">
        <w:rPr>
          <w:szCs w:val="24"/>
        </w:rPr>
        <w:t xml:space="preserve">Pro vyrozumění dotčených orgánů </w:t>
      </w:r>
      <w:r w:rsidR="00765218">
        <w:rPr>
          <w:szCs w:val="24"/>
        </w:rPr>
        <w:t>se</w:t>
      </w:r>
      <w:r w:rsidR="00765218" w:rsidRPr="001015E7">
        <w:rPr>
          <w:szCs w:val="24"/>
        </w:rPr>
        <w:t xml:space="preserve"> připrav</w:t>
      </w:r>
      <w:r w:rsidR="00765218">
        <w:rPr>
          <w:szCs w:val="24"/>
        </w:rPr>
        <w:t>uje</w:t>
      </w:r>
      <w:r w:rsidR="00765218" w:rsidRPr="001015E7">
        <w:rPr>
          <w:szCs w:val="24"/>
        </w:rPr>
        <w:t xml:space="preserve"> systém technických prostředků a organizačních opatření.</w:t>
      </w:r>
      <w:r w:rsidR="00D820A2">
        <w:rPr>
          <w:szCs w:val="24"/>
        </w:rPr>
        <w:t xml:space="preserve"> </w:t>
      </w:r>
      <w:r w:rsidRPr="001015E7">
        <w:rPr>
          <w:szCs w:val="24"/>
        </w:rPr>
        <w:t xml:space="preserve">Technické prostředky musí být zálohovány. </w:t>
      </w:r>
    </w:p>
    <w:p w14:paraId="3D78C7C3" w14:textId="77777777" w:rsidR="00B27DA1" w:rsidRPr="001015E7" w:rsidRDefault="00B27DA1" w:rsidP="00997F7E">
      <w:pPr>
        <w:pStyle w:val="Textodstavce"/>
        <w:numPr>
          <w:ilvl w:val="0"/>
          <w:numId w:val="8"/>
        </w:numPr>
        <w:ind w:left="0" w:firstLine="426"/>
        <w:rPr>
          <w:szCs w:val="24"/>
        </w:rPr>
      </w:pPr>
      <w:r w:rsidRPr="001015E7">
        <w:rPr>
          <w:szCs w:val="24"/>
        </w:rPr>
        <w:t>S každou změnou systému technických prostředků a organizačních opatření připravených podle odstavce 2 musí</w:t>
      </w:r>
      <w:r w:rsidR="00A6790B" w:rsidRPr="001015E7">
        <w:rPr>
          <w:szCs w:val="24"/>
        </w:rPr>
        <w:t xml:space="preserve"> držitel povolení </w:t>
      </w:r>
      <w:r w:rsidRPr="001015E7">
        <w:rPr>
          <w:szCs w:val="24"/>
        </w:rPr>
        <w:t>fyzické osoby tímto systémem</w:t>
      </w:r>
      <w:r w:rsidR="00011479" w:rsidRPr="001015E7">
        <w:rPr>
          <w:szCs w:val="24"/>
        </w:rPr>
        <w:t xml:space="preserve"> nebo opatřením</w:t>
      </w:r>
      <w:r w:rsidRPr="001015E7">
        <w:rPr>
          <w:szCs w:val="24"/>
        </w:rPr>
        <w:t xml:space="preserve"> dotčené </w:t>
      </w:r>
      <w:r w:rsidR="00A6790B" w:rsidRPr="001015E7">
        <w:rPr>
          <w:szCs w:val="24"/>
        </w:rPr>
        <w:t>prokazatelně seznámit.</w:t>
      </w:r>
    </w:p>
    <w:p w14:paraId="5D946326" w14:textId="77777777" w:rsidR="004F2F8C" w:rsidRDefault="004F2F8C" w:rsidP="004F2F8C">
      <w:pPr>
        <w:pStyle w:val="Paragraf"/>
      </w:pPr>
      <w:r>
        <w:t xml:space="preserve">§ </w:t>
      </w:r>
      <w:fldSimple w:instr=" SEQ § \* ARABIC ">
        <w:r w:rsidR="009F1B32">
          <w:rPr>
            <w:noProof/>
          </w:rPr>
          <w:t>8</w:t>
        </w:r>
      </w:fldSimple>
    </w:p>
    <w:p w14:paraId="20AC8472" w14:textId="77777777" w:rsidR="002C55D9" w:rsidRPr="001015E7" w:rsidRDefault="002C55D9" w:rsidP="001D5D91">
      <w:pPr>
        <w:pStyle w:val="Nadpisoddlu"/>
        <w:spacing w:before="120"/>
      </w:pPr>
      <w:r w:rsidRPr="001015E7">
        <w:t xml:space="preserve">Postupy a opatření k zajištění </w:t>
      </w:r>
      <w:r w:rsidRPr="001015E7">
        <w:rPr>
          <w:szCs w:val="24"/>
        </w:rPr>
        <w:t xml:space="preserve">řízení a provádění odezvy </w:t>
      </w:r>
    </w:p>
    <w:p w14:paraId="1561C283" w14:textId="77777777" w:rsidR="002C55D9" w:rsidRPr="001015E7" w:rsidRDefault="0045491F" w:rsidP="002C55D9">
      <w:pPr>
        <w:pStyle w:val="Textodstavce"/>
        <w:numPr>
          <w:ilvl w:val="0"/>
          <w:numId w:val="0"/>
        </w:numPr>
        <w:ind w:firstLine="425"/>
        <w:jc w:val="center"/>
        <w:rPr>
          <w:lang w:val="en-US"/>
        </w:rPr>
      </w:pPr>
      <w:r w:rsidRPr="001015E7">
        <w:t>[</w:t>
      </w:r>
      <w:r w:rsidR="002C55D9" w:rsidRPr="001015E7">
        <w:rPr>
          <w:lang w:val="en-US"/>
        </w:rPr>
        <w:t xml:space="preserve">K § 155 </w:t>
      </w:r>
      <w:proofErr w:type="spellStart"/>
      <w:r w:rsidR="002C55D9" w:rsidRPr="001015E7">
        <w:rPr>
          <w:lang w:val="en-US"/>
        </w:rPr>
        <w:t>odst</w:t>
      </w:r>
      <w:proofErr w:type="spellEnd"/>
      <w:r w:rsidR="002C55D9" w:rsidRPr="001015E7">
        <w:rPr>
          <w:lang w:val="en-US"/>
        </w:rPr>
        <w:t xml:space="preserve">. 3 </w:t>
      </w:r>
      <w:proofErr w:type="spellStart"/>
      <w:r w:rsidR="002C55D9" w:rsidRPr="001015E7">
        <w:rPr>
          <w:lang w:val="en-US"/>
        </w:rPr>
        <w:t>písm</w:t>
      </w:r>
      <w:proofErr w:type="spellEnd"/>
      <w:r w:rsidR="002C55D9"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002C55D9" w:rsidRPr="001015E7">
        <w:rPr>
          <w:lang w:val="en-US"/>
        </w:rPr>
        <w:t>a</w:t>
      </w:r>
      <w:proofErr w:type="spellEnd"/>
      <w:r w:rsidRPr="001015E7">
        <w:rPr>
          <w:lang w:val="en-US"/>
        </w:rPr>
        <w:t>]</w:t>
      </w:r>
    </w:p>
    <w:p w14:paraId="626FDECC" w14:textId="77777777" w:rsidR="000256E1" w:rsidRPr="001015E7" w:rsidRDefault="000256E1" w:rsidP="00997F7E">
      <w:pPr>
        <w:pStyle w:val="Textodstavce"/>
        <w:numPr>
          <w:ilvl w:val="0"/>
          <w:numId w:val="9"/>
        </w:numPr>
        <w:ind w:left="0" w:firstLine="426"/>
        <w:rPr>
          <w:szCs w:val="24"/>
        </w:rPr>
      </w:pPr>
      <w:r w:rsidRPr="001015E7">
        <w:rPr>
          <w:szCs w:val="24"/>
        </w:rPr>
        <w:t xml:space="preserve">Řízení a provádění odezvy </w:t>
      </w:r>
      <w:r w:rsidR="00C76E6A" w:rsidRPr="001015E7">
        <w:rPr>
          <w:szCs w:val="24"/>
        </w:rPr>
        <w:t xml:space="preserve">musí být provedeno </w:t>
      </w:r>
      <w:r w:rsidRPr="001015E7">
        <w:rPr>
          <w:szCs w:val="24"/>
        </w:rPr>
        <w:t>podle zásahových instrukcí, vnitřního havarijního plánu nebo havarijního řádu a s uvážením výsledků monitorování vzniklé radiační situace prováděného podle programu monitorování nebo národního programu monitorování a vývoje radiační mimořádné události.</w:t>
      </w:r>
    </w:p>
    <w:p w14:paraId="78C335B0" w14:textId="77777777" w:rsidR="000256E1" w:rsidRPr="001015E7" w:rsidRDefault="000256E1" w:rsidP="00997F7E">
      <w:pPr>
        <w:pStyle w:val="Textodstavce"/>
        <w:numPr>
          <w:ilvl w:val="0"/>
          <w:numId w:val="9"/>
        </w:numPr>
        <w:tabs>
          <w:tab w:val="clear" w:pos="851"/>
          <w:tab w:val="left" w:pos="0"/>
        </w:tabs>
        <w:ind w:left="0" w:firstLine="426"/>
        <w:rPr>
          <w:szCs w:val="24"/>
        </w:rPr>
      </w:pPr>
      <w:r w:rsidRPr="001015E7">
        <w:rPr>
          <w:szCs w:val="24"/>
        </w:rPr>
        <w:t xml:space="preserve"> Řízení a provádění odezvy </w:t>
      </w:r>
      <w:r w:rsidR="00C76E6A" w:rsidRPr="001015E7">
        <w:rPr>
          <w:szCs w:val="24"/>
        </w:rPr>
        <w:t xml:space="preserve">smí </w:t>
      </w:r>
      <w:r w:rsidRPr="001015E7">
        <w:rPr>
          <w:szCs w:val="24"/>
        </w:rPr>
        <w:t>provádě</w:t>
      </w:r>
      <w:r w:rsidR="00C76E6A" w:rsidRPr="001015E7">
        <w:rPr>
          <w:szCs w:val="24"/>
        </w:rPr>
        <w:t xml:space="preserve">t pouze </w:t>
      </w:r>
      <w:r w:rsidR="00A6790B" w:rsidRPr="001015E7">
        <w:rPr>
          <w:szCs w:val="24"/>
        </w:rPr>
        <w:t xml:space="preserve">držitelem povolení </w:t>
      </w:r>
      <w:r w:rsidR="00542FD1" w:rsidRPr="001015E7">
        <w:rPr>
          <w:color w:val="000000" w:themeColor="text1"/>
          <w:szCs w:val="24"/>
        </w:rPr>
        <w:t xml:space="preserve">předem určené </w:t>
      </w:r>
      <w:r w:rsidRPr="001015E7">
        <w:rPr>
          <w:szCs w:val="24"/>
        </w:rPr>
        <w:t>osoby, které mají určené procesní role</w:t>
      </w:r>
      <w:r w:rsidRPr="001015E7">
        <w:rPr>
          <w:szCs w:val="24"/>
          <w:vertAlign w:val="superscript"/>
        </w:rPr>
        <w:t xml:space="preserve"> </w:t>
      </w:r>
      <w:r w:rsidR="00402099">
        <w:rPr>
          <w:szCs w:val="24"/>
        </w:rPr>
        <w:t>podle vyhlášky o</w:t>
      </w:r>
      <w:r w:rsidR="003C4156">
        <w:rPr>
          <w:szCs w:val="24"/>
        </w:rPr>
        <w:t xml:space="preserve"> požadavcích na </w:t>
      </w:r>
      <w:r w:rsidR="00402099">
        <w:rPr>
          <w:szCs w:val="24"/>
        </w:rPr>
        <w:t xml:space="preserve">systém řízení </w:t>
      </w:r>
      <w:r w:rsidRPr="001015E7">
        <w:rPr>
          <w:szCs w:val="24"/>
        </w:rPr>
        <w:t>a které se mohou předem rozdělit do stálých vzájemně zastupitelných skupin (dále jen „směny odezvy“).</w:t>
      </w:r>
    </w:p>
    <w:p w14:paraId="73EF8B42" w14:textId="77777777" w:rsidR="000256E1" w:rsidRPr="001015E7" w:rsidRDefault="000256E1" w:rsidP="00997F7E">
      <w:pPr>
        <w:pStyle w:val="Textodstavce"/>
        <w:numPr>
          <w:ilvl w:val="0"/>
          <w:numId w:val="9"/>
        </w:numPr>
        <w:ind w:left="0" w:firstLine="426"/>
        <w:rPr>
          <w:szCs w:val="24"/>
        </w:rPr>
      </w:pPr>
      <w:r w:rsidRPr="001015E7">
        <w:rPr>
          <w:szCs w:val="24"/>
        </w:rPr>
        <w:t xml:space="preserve">Řízení a provádění odezvy </w:t>
      </w:r>
      <w:r w:rsidR="00C76E6A" w:rsidRPr="001015E7">
        <w:rPr>
          <w:szCs w:val="24"/>
        </w:rPr>
        <w:t xml:space="preserve">musí </w:t>
      </w:r>
      <w:r w:rsidR="00A6790B" w:rsidRPr="001015E7">
        <w:rPr>
          <w:szCs w:val="24"/>
        </w:rPr>
        <w:t xml:space="preserve">držitel povolení </w:t>
      </w:r>
      <w:r w:rsidR="00C76E6A" w:rsidRPr="001015E7">
        <w:rPr>
          <w:szCs w:val="24"/>
        </w:rPr>
        <w:t xml:space="preserve">připravit </w:t>
      </w:r>
      <w:r w:rsidRPr="001015E7">
        <w:rPr>
          <w:szCs w:val="24"/>
        </w:rPr>
        <w:t xml:space="preserve">tak, aby mohla být zahájena okamžitě po zjištění vzniku radiační mimořádné události prvního stupně, radiační nehody nebo radiační havárie, aby při jejich provádění nebyly ovlivněny </w:t>
      </w:r>
      <w:r w:rsidRPr="001015E7">
        <w:rPr>
          <w:szCs w:val="24"/>
        </w:rPr>
        <w:lastRenderedPageBreak/>
        <w:t>sousedící osob</w:t>
      </w:r>
      <w:r w:rsidR="00722FD1" w:rsidRPr="001015E7">
        <w:rPr>
          <w:szCs w:val="24"/>
        </w:rPr>
        <w:t>y</w:t>
      </w:r>
      <w:r w:rsidR="000D0675" w:rsidRPr="001015E7">
        <w:rPr>
          <w:szCs w:val="24"/>
        </w:rPr>
        <w:t>,</w:t>
      </w:r>
      <w:r w:rsidRPr="001015E7">
        <w:rPr>
          <w:szCs w:val="24"/>
        </w:rPr>
        <w:t xml:space="preserve"> bezpečnost jiného jaderného reaktoru nebo zdroje ionizujícího záření v areálu jaderného zařízení nebo </w:t>
      </w:r>
      <w:r w:rsidR="00542FD1" w:rsidRPr="001015E7">
        <w:rPr>
          <w:szCs w:val="24"/>
        </w:rPr>
        <w:t>na</w:t>
      </w:r>
      <w:r w:rsidRPr="001015E7">
        <w:rPr>
          <w:szCs w:val="24"/>
        </w:rPr>
        <w:t xml:space="preserve"> pracovišti se zdrojem ionizujícího záření. Řízení a provádění odezvy při přepravě radioaktivní nebo štěpné látky </w:t>
      </w:r>
      <w:r w:rsidR="00C76E6A" w:rsidRPr="001015E7">
        <w:rPr>
          <w:szCs w:val="24"/>
        </w:rPr>
        <w:t xml:space="preserve">musí být </w:t>
      </w:r>
      <w:r w:rsidRPr="001015E7">
        <w:rPr>
          <w:szCs w:val="24"/>
        </w:rPr>
        <w:t>připrav</w:t>
      </w:r>
      <w:r w:rsidR="00C76E6A" w:rsidRPr="001015E7">
        <w:rPr>
          <w:szCs w:val="24"/>
        </w:rPr>
        <w:t>eno</w:t>
      </w:r>
      <w:r w:rsidRPr="001015E7">
        <w:rPr>
          <w:szCs w:val="24"/>
        </w:rPr>
        <w:t xml:space="preserve"> tak, aby nebyly ovlivněny ostatní osoby případně dotčené přepravou radioaktivní nebo štěpné látky. </w:t>
      </w:r>
    </w:p>
    <w:p w14:paraId="47BE5997" w14:textId="46EBBD91" w:rsidR="00C20DC4" w:rsidRPr="001015E7" w:rsidRDefault="00B079CC" w:rsidP="00552014">
      <w:pPr>
        <w:pStyle w:val="Textodstavce"/>
        <w:numPr>
          <w:ilvl w:val="0"/>
          <w:numId w:val="74"/>
        </w:numPr>
      </w:pPr>
      <w:r>
        <w:t xml:space="preserve"> </w:t>
      </w:r>
      <w:r w:rsidR="000256E1" w:rsidRPr="004A495C">
        <w:t>Úkryt</w:t>
      </w:r>
      <w:r w:rsidR="00006B05" w:rsidRPr="004A495C">
        <w:t xml:space="preserve"> na</w:t>
      </w:r>
      <w:r w:rsidR="00006B05" w:rsidRPr="001015E7">
        <w:t xml:space="preserve"> jaderném zařízení zařazeném do kategorie ohrožení A nebo B</w:t>
      </w:r>
      <w:r w:rsidR="000256E1" w:rsidRPr="001015E7">
        <w:t xml:space="preserve">, ve kterém se zřizuje pracoviště pro řízení odezvy, musí umožnit oddělený výkon činností havarijního řídícího střediska a technického podpůrného střediska, zajištění </w:t>
      </w:r>
      <w:r w:rsidR="00006B05" w:rsidRPr="001015E7">
        <w:t xml:space="preserve">řízení </w:t>
      </w:r>
      <w:r w:rsidR="000256E1" w:rsidRPr="001015E7">
        <w:t>monitorování radiační situace v zóně havarijního plánování a vyrozumění a varování.</w:t>
      </w:r>
    </w:p>
    <w:p w14:paraId="6C7FBE02" w14:textId="77777777" w:rsidR="000256E1" w:rsidRPr="001015E7" w:rsidRDefault="000256E1" w:rsidP="00FE6103">
      <w:pPr>
        <w:pStyle w:val="Textodstavce"/>
        <w:numPr>
          <w:ilvl w:val="0"/>
          <w:numId w:val="0"/>
        </w:numPr>
        <w:ind w:firstLine="425"/>
      </w:pPr>
      <w:r w:rsidRPr="001015E7">
        <w:t xml:space="preserve"> </w:t>
      </w:r>
      <w:r w:rsidR="00006B05" w:rsidRPr="001015E7">
        <w:t xml:space="preserve">(5) </w:t>
      </w:r>
      <w:r w:rsidRPr="001015E7">
        <w:t>Úkryt</w:t>
      </w:r>
      <w:r w:rsidR="00006B05" w:rsidRPr="001015E7">
        <w:t xml:space="preserve"> na jaderném zařízení zařazeném do kategorie ohrožení A nebo B</w:t>
      </w:r>
      <w:r w:rsidRPr="001015E7">
        <w:t xml:space="preserve">, ve kterém se umísťují osoby určené k provádění odezvy, musí umožnit shromáždění sil a prostředků potřebných k zásahu na jaderném zařízení, na kterém radiační nehoda nebo radiační havárie vznikla. </w:t>
      </w:r>
    </w:p>
    <w:p w14:paraId="7BA94FDA" w14:textId="77777777" w:rsidR="000256E1" w:rsidRPr="001015E7" w:rsidRDefault="00006B05" w:rsidP="00635BA1">
      <w:pPr>
        <w:pStyle w:val="Textodstavce"/>
        <w:numPr>
          <w:ilvl w:val="0"/>
          <w:numId w:val="0"/>
        </w:numPr>
        <w:tabs>
          <w:tab w:val="num" w:pos="1778"/>
        </w:tabs>
        <w:ind w:firstLine="425"/>
        <w:rPr>
          <w:szCs w:val="24"/>
        </w:rPr>
      </w:pPr>
      <w:r w:rsidRPr="001015E7">
        <w:rPr>
          <w:szCs w:val="24"/>
        </w:rPr>
        <w:t xml:space="preserve">(6) </w:t>
      </w:r>
      <w:r w:rsidR="000256E1" w:rsidRPr="001015E7">
        <w:rPr>
          <w:szCs w:val="24"/>
        </w:rPr>
        <w:t>V průběhu řízení a provádění odezvy až do objasnění příčin vzniku radiační mimořádné u</w:t>
      </w:r>
      <w:r w:rsidR="000256E1" w:rsidRPr="001015E7">
        <w:rPr>
          <w:color w:val="000000"/>
          <w:szCs w:val="24"/>
        </w:rPr>
        <w:t>dálosti</w:t>
      </w:r>
      <w:r w:rsidR="000256E1" w:rsidRPr="001015E7">
        <w:rPr>
          <w:szCs w:val="24"/>
        </w:rPr>
        <w:t xml:space="preserve"> nesmí držitel povolení měnit nastavení úrovní signalizace kontrolních a měř</w:t>
      </w:r>
      <w:r w:rsidR="004C0EEB">
        <w:rPr>
          <w:szCs w:val="24"/>
        </w:rPr>
        <w:t>i</w:t>
      </w:r>
      <w:r w:rsidR="000256E1" w:rsidRPr="001015E7">
        <w:rPr>
          <w:szCs w:val="24"/>
        </w:rPr>
        <w:t>cích přístrojů, zařízení a systémů určených k monitorování přímo měřitelných veličin stanovených jako součást havarijních akčních úrovní a dalších veličin sloužících k získávání informací o vzniku a průběhu radiační mimořádné události.</w:t>
      </w:r>
    </w:p>
    <w:p w14:paraId="29696B96" w14:textId="77777777" w:rsidR="009A7AC4" w:rsidRPr="001015E7" w:rsidRDefault="009A7AC4" w:rsidP="006C40D7">
      <w:pPr>
        <w:pStyle w:val="Paragraf"/>
        <w:spacing w:before="120"/>
      </w:pPr>
      <w:r w:rsidRPr="001015E7">
        <w:t>§ 9</w:t>
      </w:r>
    </w:p>
    <w:p w14:paraId="4C512A0A" w14:textId="77777777" w:rsidR="009A7AC4" w:rsidRPr="001015E7" w:rsidRDefault="009A7AC4" w:rsidP="006C40D7">
      <w:pPr>
        <w:pStyle w:val="Nadpisoddlu"/>
        <w:spacing w:before="120"/>
      </w:pPr>
      <w:r w:rsidRPr="001015E7">
        <w:t>Postupy a opatření k zajištění omezení havarijního ozáření</w:t>
      </w:r>
      <w:r w:rsidRPr="001015E7">
        <w:rPr>
          <w:szCs w:val="24"/>
        </w:rPr>
        <w:t xml:space="preserve"> </w:t>
      </w:r>
    </w:p>
    <w:p w14:paraId="60C6A596" w14:textId="77777777" w:rsidR="009A7AC4" w:rsidRPr="001015E7" w:rsidRDefault="009A7AC4" w:rsidP="009A7AC4">
      <w:pPr>
        <w:pStyle w:val="Textodstavce"/>
        <w:numPr>
          <w:ilvl w:val="0"/>
          <w:numId w:val="0"/>
        </w:numPr>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3FCB512C" w14:textId="7A0AEA71" w:rsidR="009A7AC4" w:rsidRPr="001015E7" w:rsidRDefault="00EC6BB0" w:rsidP="00552014">
      <w:pPr>
        <w:pStyle w:val="Textodstavce"/>
        <w:numPr>
          <w:ilvl w:val="0"/>
          <w:numId w:val="57"/>
        </w:numPr>
      </w:pPr>
      <w:r>
        <w:t xml:space="preserve"> </w:t>
      </w:r>
      <w:r w:rsidR="009A7AC4" w:rsidRPr="001015E7">
        <w:t xml:space="preserve">Pro omezení havarijního ozáření osob nacházejících se v areálu jaderného zařízení nebo na pracovišti IV. nebo III. kategorie, </w:t>
      </w:r>
      <w:r w:rsidR="004F2213" w:rsidRPr="001015E7">
        <w:t>musí být</w:t>
      </w:r>
      <w:r w:rsidR="009A7AC4" w:rsidRPr="001015E7">
        <w:t xml:space="preserve"> připravena opatření a postupy pro </w:t>
      </w:r>
    </w:p>
    <w:p w14:paraId="75F5CB1D" w14:textId="77777777" w:rsidR="009A7AC4" w:rsidRPr="001015E7" w:rsidRDefault="009A7AC4" w:rsidP="00997F7E">
      <w:pPr>
        <w:pStyle w:val="Textpsmene"/>
        <w:numPr>
          <w:ilvl w:val="0"/>
          <w:numId w:val="11"/>
        </w:numPr>
        <w:tabs>
          <w:tab w:val="num" w:pos="1133"/>
        </w:tabs>
        <w:ind w:left="426" w:hanging="426"/>
        <w:rPr>
          <w:szCs w:val="24"/>
        </w:rPr>
      </w:pPr>
      <w:r w:rsidRPr="001015E7">
        <w:rPr>
          <w:szCs w:val="24"/>
        </w:rPr>
        <w:t xml:space="preserve">shromáždění, které se provádí v případě vzniku </w:t>
      </w:r>
      <w:r w:rsidRPr="000B002E">
        <w:rPr>
          <w:strike/>
          <w:szCs w:val="24"/>
        </w:rPr>
        <w:t>radiační nehody nebo</w:t>
      </w:r>
      <w:r w:rsidRPr="001015E7">
        <w:rPr>
          <w:szCs w:val="24"/>
        </w:rPr>
        <w:t xml:space="preserve"> radiační nehody s podezřením na únik radioaktivní</w:t>
      </w:r>
      <w:r w:rsidR="004C0EEB">
        <w:rPr>
          <w:szCs w:val="24"/>
        </w:rPr>
        <w:t>ch</w:t>
      </w:r>
      <w:r w:rsidRPr="001015E7">
        <w:rPr>
          <w:szCs w:val="24"/>
        </w:rPr>
        <w:t xml:space="preserve"> lát</w:t>
      </w:r>
      <w:r w:rsidR="004C0EEB">
        <w:rPr>
          <w:szCs w:val="24"/>
        </w:rPr>
        <w:t>ek</w:t>
      </w:r>
      <w:r w:rsidRPr="001015E7">
        <w:rPr>
          <w:szCs w:val="24"/>
        </w:rPr>
        <w:t xml:space="preserve"> nebo šíření ionizujícího záření neprodleně po provedení varování fyzické osoby a </w:t>
      </w:r>
    </w:p>
    <w:p w14:paraId="717E1856" w14:textId="77777777" w:rsidR="009A7AC4" w:rsidRPr="001015E7" w:rsidRDefault="009A7AC4" w:rsidP="00997F7E">
      <w:pPr>
        <w:pStyle w:val="Textpsmene"/>
        <w:numPr>
          <w:ilvl w:val="0"/>
          <w:numId w:val="11"/>
        </w:numPr>
        <w:tabs>
          <w:tab w:val="num" w:pos="1133"/>
        </w:tabs>
        <w:ind w:left="426" w:hanging="426"/>
        <w:rPr>
          <w:szCs w:val="24"/>
        </w:rPr>
      </w:pPr>
      <w:r w:rsidRPr="001015E7">
        <w:rPr>
          <w:szCs w:val="24"/>
        </w:rPr>
        <w:t>shromáždění, ukrytí, použití jódové profylaxe a evakuaci, které se provádějí v případě vzniku radiační havárie; shromáždění a ukrytí se provádí neprodleně po provedení varování fyzické osoby.</w:t>
      </w:r>
    </w:p>
    <w:p w14:paraId="0D787E60" w14:textId="77777777" w:rsidR="009A7AC4" w:rsidRPr="00565AEE" w:rsidRDefault="009A7AC4" w:rsidP="00552014">
      <w:pPr>
        <w:pStyle w:val="Textodstavce"/>
        <w:numPr>
          <w:ilvl w:val="0"/>
          <w:numId w:val="92"/>
        </w:numPr>
      </w:pPr>
      <w:r w:rsidRPr="00565AEE">
        <w:t xml:space="preserve">Pro shromáždění nebo ukrytí podle odstavce 1 </w:t>
      </w:r>
      <w:r w:rsidR="004F2213" w:rsidRPr="00565AEE">
        <w:t>musí být</w:t>
      </w:r>
      <w:r w:rsidRPr="00565AEE">
        <w:t xml:space="preserve"> stanov</w:t>
      </w:r>
      <w:r w:rsidR="004F2213" w:rsidRPr="00565AEE">
        <w:t xml:space="preserve">ena </w:t>
      </w:r>
      <w:r w:rsidRPr="00565AEE">
        <w:t>a zaji</w:t>
      </w:r>
      <w:r w:rsidR="004F2213" w:rsidRPr="00565AEE">
        <w:t>štěna</w:t>
      </w:r>
      <w:r w:rsidR="00852C3F" w:rsidRPr="00565AEE">
        <w:t xml:space="preserve"> následující opatření a postupy:</w:t>
      </w:r>
    </w:p>
    <w:p w14:paraId="6294E856" w14:textId="77777777" w:rsidR="009A7AC4" w:rsidRPr="00565AEE" w:rsidRDefault="009A7AC4" w:rsidP="00997F7E">
      <w:pPr>
        <w:pStyle w:val="Textpsmene"/>
        <w:numPr>
          <w:ilvl w:val="0"/>
          <w:numId w:val="12"/>
        </w:numPr>
        <w:tabs>
          <w:tab w:val="num" w:pos="1133"/>
        </w:tabs>
        <w:ind w:left="426" w:hanging="426"/>
        <w:rPr>
          <w:szCs w:val="24"/>
        </w:rPr>
      </w:pPr>
      <w:r w:rsidRPr="00565AEE">
        <w:rPr>
          <w:szCs w:val="24"/>
        </w:rPr>
        <w:t>místa shromáždění (dále jen „shromaždiště“) nebo úkryty, které musí být trvale udržovány v provozuschopném stavu,</w:t>
      </w:r>
    </w:p>
    <w:p w14:paraId="05A225AE" w14:textId="77777777" w:rsidR="009A7AC4" w:rsidRPr="00565AEE" w:rsidRDefault="009A7AC4" w:rsidP="00997F7E">
      <w:pPr>
        <w:pStyle w:val="Textpsmene"/>
        <w:numPr>
          <w:ilvl w:val="0"/>
          <w:numId w:val="12"/>
        </w:numPr>
        <w:tabs>
          <w:tab w:val="num" w:pos="1133"/>
        </w:tabs>
        <w:ind w:left="426" w:hanging="426"/>
        <w:rPr>
          <w:szCs w:val="24"/>
        </w:rPr>
      </w:pPr>
      <w:r w:rsidRPr="00565AEE">
        <w:rPr>
          <w:szCs w:val="24"/>
        </w:rPr>
        <w:t>komunikační spojení osob řídících odezvu se shromaždišti nebo úkryty,</w:t>
      </w:r>
    </w:p>
    <w:p w14:paraId="388C300B" w14:textId="77777777" w:rsidR="009A7AC4" w:rsidRPr="00565AEE" w:rsidRDefault="009A7AC4" w:rsidP="00997F7E">
      <w:pPr>
        <w:pStyle w:val="Textpsmene"/>
        <w:numPr>
          <w:ilvl w:val="0"/>
          <w:numId w:val="12"/>
        </w:numPr>
        <w:ind w:left="426" w:hanging="426"/>
        <w:rPr>
          <w:szCs w:val="24"/>
        </w:rPr>
      </w:pPr>
      <w:r w:rsidRPr="00565AEE">
        <w:rPr>
          <w:szCs w:val="24"/>
        </w:rPr>
        <w:t>únikov</w:t>
      </w:r>
      <w:r w:rsidR="00722FD1" w:rsidRPr="00565AEE">
        <w:rPr>
          <w:szCs w:val="24"/>
        </w:rPr>
        <w:t>á</w:t>
      </w:r>
      <w:r w:rsidRPr="00565AEE">
        <w:rPr>
          <w:szCs w:val="24"/>
        </w:rPr>
        <w:t xml:space="preserve"> cest</w:t>
      </w:r>
      <w:r w:rsidR="00722FD1" w:rsidRPr="00565AEE">
        <w:rPr>
          <w:szCs w:val="24"/>
        </w:rPr>
        <w:t>a</w:t>
      </w:r>
      <w:r w:rsidRPr="00565AEE">
        <w:rPr>
          <w:szCs w:val="24"/>
        </w:rPr>
        <w:t xml:space="preserve"> na shromaždiště nebo do úkrytu</w:t>
      </w:r>
      <w:r w:rsidR="00EB26C7" w:rsidRPr="00565AEE">
        <w:rPr>
          <w:szCs w:val="24"/>
        </w:rPr>
        <w:t xml:space="preserve"> a</w:t>
      </w:r>
    </w:p>
    <w:p w14:paraId="751BF9CC" w14:textId="77777777" w:rsidR="009A7AC4" w:rsidRPr="00565AEE" w:rsidRDefault="009A7AC4" w:rsidP="00997F7E">
      <w:pPr>
        <w:pStyle w:val="Textpsmene"/>
        <w:numPr>
          <w:ilvl w:val="0"/>
          <w:numId w:val="12"/>
        </w:numPr>
        <w:tabs>
          <w:tab w:val="num" w:pos="1133"/>
        </w:tabs>
        <w:ind w:left="426" w:hanging="426"/>
        <w:rPr>
          <w:szCs w:val="24"/>
        </w:rPr>
      </w:pPr>
      <w:r w:rsidRPr="00565AEE">
        <w:rPr>
          <w:szCs w:val="24"/>
        </w:rPr>
        <w:t>systém organizování shromažďování nebo ukrytí a odchodu, popřípadě evakuace osob ze shromaždiště nebo úkrytu, který obsahuje</w:t>
      </w:r>
    </w:p>
    <w:p w14:paraId="4D4B0537" w14:textId="29E39675" w:rsidR="009A7AC4" w:rsidRPr="00565AEE" w:rsidRDefault="009A7AC4" w:rsidP="00997F7E">
      <w:pPr>
        <w:pStyle w:val="Textpsmene"/>
        <w:numPr>
          <w:ilvl w:val="0"/>
          <w:numId w:val="13"/>
        </w:numPr>
        <w:ind w:left="851" w:hanging="425"/>
        <w:rPr>
          <w:szCs w:val="24"/>
        </w:rPr>
      </w:pPr>
      <w:r w:rsidRPr="00565AEE">
        <w:rPr>
          <w:szCs w:val="24"/>
        </w:rPr>
        <w:t>způsob vedení evidence osob na shromaždišti nebo v úkrytu, včetně uvedení příjmení</w:t>
      </w:r>
      <w:r w:rsidR="00570036" w:rsidRPr="00565AEE">
        <w:rPr>
          <w:szCs w:val="24"/>
        </w:rPr>
        <w:t>, jména, popřípadě jmen</w:t>
      </w:r>
      <w:r w:rsidRPr="00565AEE">
        <w:rPr>
          <w:szCs w:val="24"/>
        </w:rPr>
        <w:t xml:space="preserve"> shromážděných nebo ukrytých osob, a určení osoby odpovědné za provádění této evidence,</w:t>
      </w:r>
    </w:p>
    <w:p w14:paraId="5213DD6E" w14:textId="77777777" w:rsidR="009A7AC4" w:rsidRPr="00565AEE" w:rsidRDefault="009A7AC4" w:rsidP="00997F7E">
      <w:pPr>
        <w:pStyle w:val="Textpsmene"/>
        <w:numPr>
          <w:ilvl w:val="0"/>
          <w:numId w:val="13"/>
        </w:numPr>
        <w:ind w:left="851" w:hanging="425"/>
        <w:rPr>
          <w:szCs w:val="24"/>
        </w:rPr>
      </w:pPr>
      <w:r w:rsidRPr="00565AEE">
        <w:rPr>
          <w:szCs w:val="24"/>
        </w:rPr>
        <w:t>dozimetrickou kontrolu osob na shromaždišti nebo v úkrytu a zabezpečení jejich dekontaminace</w:t>
      </w:r>
      <w:r w:rsidR="00EB26C7" w:rsidRPr="00565AEE">
        <w:rPr>
          <w:szCs w:val="24"/>
        </w:rPr>
        <w:t xml:space="preserve"> a</w:t>
      </w:r>
    </w:p>
    <w:p w14:paraId="5F22A59E" w14:textId="77777777" w:rsidR="009A7AC4" w:rsidRPr="00565AEE" w:rsidRDefault="009A7AC4" w:rsidP="00997F7E">
      <w:pPr>
        <w:pStyle w:val="Textpsmene"/>
        <w:numPr>
          <w:ilvl w:val="0"/>
          <w:numId w:val="13"/>
        </w:numPr>
        <w:ind w:left="851" w:hanging="425"/>
        <w:rPr>
          <w:szCs w:val="24"/>
        </w:rPr>
      </w:pPr>
      <w:r w:rsidRPr="00565AEE">
        <w:rPr>
          <w:szCs w:val="24"/>
        </w:rPr>
        <w:t>poskytování první pomoci na shromaždišti nebo v úkrytu.</w:t>
      </w:r>
    </w:p>
    <w:p w14:paraId="4F388460" w14:textId="598AA7F7" w:rsidR="009A7AC4" w:rsidRPr="00565AEE" w:rsidRDefault="009A7AC4" w:rsidP="00552014">
      <w:pPr>
        <w:pStyle w:val="Textodstavce"/>
        <w:numPr>
          <w:ilvl w:val="0"/>
          <w:numId w:val="101"/>
        </w:numPr>
        <w:ind w:firstLine="283"/>
      </w:pPr>
      <w:r w:rsidRPr="00565AEE">
        <w:lastRenderedPageBreak/>
        <w:t>Pro jódovou profylaxi podle odstavce 1</w:t>
      </w:r>
      <w:r w:rsidR="002B5B80" w:rsidRPr="00565AEE">
        <w:t xml:space="preserve"> písm. </w:t>
      </w:r>
      <w:r w:rsidRPr="00565AEE">
        <w:t>b</w:t>
      </w:r>
      <w:r w:rsidR="002B5B80" w:rsidRPr="00565AEE">
        <w:t>)</w:t>
      </w:r>
      <w:r w:rsidR="004F2213" w:rsidRPr="00565AEE">
        <w:t xml:space="preserve"> musí být</w:t>
      </w:r>
      <w:r w:rsidRPr="00565AEE">
        <w:t xml:space="preserve"> zajiš</w:t>
      </w:r>
      <w:r w:rsidR="004F2213" w:rsidRPr="00565AEE">
        <w:t>těno</w:t>
      </w:r>
      <w:r w:rsidRPr="00565AEE">
        <w:t xml:space="preserve"> balení </w:t>
      </w:r>
      <w:proofErr w:type="spellStart"/>
      <w:r w:rsidRPr="00565AEE">
        <w:t>antidot</w:t>
      </w:r>
      <w:proofErr w:type="spellEnd"/>
      <w:r w:rsidRPr="00565AEE">
        <w:t xml:space="preserve"> pro osoby nacházející se v areálu jaderného zařízení, přičemž jedno balení obsahuje 2 dávky po 130 mg jodidu draselného. Počet balení</w:t>
      </w:r>
      <w:r w:rsidR="004F2213" w:rsidRPr="00565AEE">
        <w:t xml:space="preserve"> musí </w:t>
      </w:r>
      <w:r w:rsidRPr="00565AEE">
        <w:t>odpovíd</w:t>
      </w:r>
      <w:r w:rsidR="004F2213" w:rsidRPr="00565AEE">
        <w:t>at</w:t>
      </w:r>
      <w:r w:rsidRPr="00565AEE">
        <w:t xml:space="preserve"> dvojnásobku kapacity úkrytů a shromaždišť navýšené o 10% rezervu.</w:t>
      </w:r>
    </w:p>
    <w:p w14:paraId="463B38E2" w14:textId="77777777" w:rsidR="009A7AC4" w:rsidRPr="00565AEE" w:rsidRDefault="009A7AC4" w:rsidP="001D5D91">
      <w:pPr>
        <w:pStyle w:val="Textodstavce"/>
      </w:pPr>
      <w:r w:rsidRPr="00565AEE">
        <w:t>Pro evakuaci podle odstavce 1</w:t>
      </w:r>
      <w:r w:rsidR="002B5B80" w:rsidRPr="00565AEE">
        <w:t xml:space="preserve"> písm. </w:t>
      </w:r>
      <w:r w:rsidRPr="00565AEE">
        <w:t>b</w:t>
      </w:r>
      <w:r w:rsidR="002B5B80" w:rsidRPr="00565AEE">
        <w:t xml:space="preserve">) </w:t>
      </w:r>
      <w:r w:rsidR="004F2213" w:rsidRPr="00565AEE">
        <w:t xml:space="preserve">musí </w:t>
      </w:r>
      <w:r w:rsidR="00634DB7" w:rsidRPr="00565AEE">
        <w:t xml:space="preserve">být </w:t>
      </w:r>
      <w:r w:rsidRPr="00565AEE">
        <w:t>stanov</w:t>
      </w:r>
      <w:r w:rsidR="00852C3F" w:rsidRPr="00565AEE">
        <w:t>ena</w:t>
      </w:r>
      <w:r w:rsidRPr="00565AEE">
        <w:t xml:space="preserve"> a zaji</w:t>
      </w:r>
      <w:r w:rsidR="004F2213" w:rsidRPr="00565AEE">
        <w:t>štěn</w:t>
      </w:r>
      <w:r w:rsidR="00852C3F" w:rsidRPr="00565AEE">
        <w:t>a následující opatření a postupy:</w:t>
      </w:r>
    </w:p>
    <w:p w14:paraId="6902000E" w14:textId="77777777" w:rsidR="009A7AC4" w:rsidRPr="00565AEE" w:rsidRDefault="009A7AC4" w:rsidP="00997F7E">
      <w:pPr>
        <w:pStyle w:val="Textpsmene"/>
        <w:numPr>
          <w:ilvl w:val="0"/>
          <w:numId w:val="14"/>
        </w:numPr>
        <w:tabs>
          <w:tab w:val="num" w:pos="426"/>
        </w:tabs>
        <w:ind w:left="426" w:hanging="284"/>
        <w:rPr>
          <w:szCs w:val="24"/>
        </w:rPr>
      </w:pPr>
      <w:r w:rsidRPr="00565AEE">
        <w:rPr>
          <w:szCs w:val="24"/>
        </w:rPr>
        <w:t>místo odvozu osob ze shromaždiště nebo úkrytu,</w:t>
      </w:r>
    </w:p>
    <w:p w14:paraId="0CC8FDA5" w14:textId="77777777" w:rsidR="009A7AC4" w:rsidRPr="00565AEE" w:rsidRDefault="009A7AC4" w:rsidP="00997F7E">
      <w:pPr>
        <w:pStyle w:val="Textpsmene"/>
        <w:numPr>
          <w:ilvl w:val="0"/>
          <w:numId w:val="14"/>
        </w:numPr>
        <w:tabs>
          <w:tab w:val="num" w:pos="426"/>
        </w:tabs>
        <w:ind w:left="426" w:hanging="284"/>
        <w:rPr>
          <w:szCs w:val="24"/>
        </w:rPr>
      </w:pPr>
      <w:r w:rsidRPr="00565AEE">
        <w:rPr>
          <w:szCs w:val="24"/>
        </w:rPr>
        <w:t>potřebný počet dopravních prostředků,</w:t>
      </w:r>
    </w:p>
    <w:p w14:paraId="15B74D47" w14:textId="77777777" w:rsidR="009A7AC4" w:rsidRPr="00565AEE" w:rsidRDefault="009A7AC4" w:rsidP="00997F7E">
      <w:pPr>
        <w:pStyle w:val="Textpsmene"/>
        <w:numPr>
          <w:ilvl w:val="0"/>
          <w:numId w:val="14"/>
        </w:numPr>
        <w:tabs>
          <w:tab w:val="num" w:pos="426"/>
        </w:tabs>
        <w:ind w:left="426" w:hanging="284"/>
        <w:rPr>
          <w:szCs w:val="24"/>
        </w:rPr>
      </w:pPr>
      <w:r w:rsidRPr="00565AEE">
        <w:rPr>
          <w:szCs w:val="24"/>
        </w:rPr>
        <w:t>technický systém evidence osob, které ze střeženého prostoru nebyly evakuovány</w:t>
      </w:r>
      <w:r w:rsidR="00D3634A" w:rsidRPr="00565AEE">
        <w:rPr>
          <w:szCs w:val="24"/>
        </w:rPr>
        <w:t>,</w:t>
      </w:r>
    </w:p>
    <w:p w14:paraId="341C6852" w14:textId="77777777" w:rsidR="009A7AC4" w:rsidRPr="001015E7" w:rsidRDefault="009A7AC4" w:rsidP="00997F7E">
      <w:pPr>
        <w:pStyle w:val="Textpsmene"/>
        <w:numPr>
          <w:ilvl w:val="0"/>
          <w:numId w:val="14"/>
        </w:numPr>
        <w:tabs>
          <w:tab w:val="num" w:pos="426"/>
        </w:tabs>
        <w:ind w:left="426" w:hanging="284"/>
        <w:rPr>
          <w:szCs w:val="24"/>
        </w:rPr>
      </w:pPr>
      <w:r w:rsidRPr="001015E7">
        <w:rPr>
          <w:szCs w:val="24"/>
        </w:rPr>
        <w:t>evakuační trasy v návaznosti na vnější havarijní plán,</w:t>
      </w:r>
    </w:p>
    <w:p w14:paraId="40DAEF3A" w14:textId="77777777" w:rsidR="009A7AC4" w:rsidRPr="001015E7" w:rsidRDefault="009A7AC4" w:rsidP="00997F7E">
      <w:pPr>
        <w:pStyle w:val="Textpsmene"/>
        <w:numPr>
          <w:ilvl w:val="0"/>
          <w:numId w:val="14"/>
        </w:numPr>
        <w:tabs>
          <w:tab w:val="num" w:pos="426"/>
        </w:tabs>
        <w:ind w:left="426" w:hanging="284"/>
        <w:rPr>
          <w:szCs w:val="24"/>
        </w:rPr>
      </w:pPr>
      <w:r w:rsidRPr="001015E7">
        <w:rPr>
          <w:szCs w:val="24"/>
        </w:rPr>
        <w:t>prostředky ke stanovení osobních dávek v průběhu řízené evakuace</w:t>
      </w:r>
      <w:r w:rsidR="00574170" w:rsidRPr="00574170">
        <w:rPr>
          <w:szCs w:val="24"/>
        </w:rPr>
        <w:t xml:space="preserve"> </w:t>
      </w:r>
      <w:r w:rsidR="00574170" w:rsidRPr="00574170">
        <w:rPr>
          <w:b/>
          <w:szCs w:val="24"/>
        </w:rPr>
        <w:t>hromadnými dopravními prostředky</w:t>
      </w:r>
      <w:r w:rsidRPr="001015E7">
        <w:rPr>
          <w:szCs w:val="24"/>
        </w:rPr>
        <w:t>,</w:t>
      </w:r>
    </w:p>
    <w:p w14:paraId="2A184AF4" w14:textId="77777777" w:rsidR="009A7AC4" w:rsidRPr="001015E7" w:rsidRDefault="009A7AC4" w:rsidP="00997F7E">
      <w:pPr>
        <w:pStyle w:val="Textpsmene"/>
        <w:numPr>
          <w:ilvl w:val="0"/>
          <w:numId w:val="14"/>
        </w:numPr>
        <w:tabs>
          <w:tab w:val="num" w:pos="426"/>
        </w:tabs>
        <w:ind w:left="426" w:hanging="284"/>
        <w:rPr>
          <w:szCs w:val="24"/>
        </w:rPr>
      </w:pPr>
      <w:r w:rsidRPr="001015E7">
        <w:rPr>
          <w:szCs w:val="24"/>
        </w:rPr>
        <w:t>komunikační spojení s osobami řídícími odezvu</w:t>
      </w:r>
      <w:r w:rsidR="00EB26C7" w:rsidRPr="001015E7">
        <w:rPr>
          <w:szCs w:val="24"/>
        </w:rPr>
        <w:t xml:space="preserve"> a</w:t>
      </w:r>
      <w:r w:rsidRPr="001015E7">
        <w:rPr>
          <w:szCs w:val="24"/>
        </w:rPr>
        <w:t xml:space="preserve"> </w:t>
      </w:r>
    </w:p>
    <w:p w14:paraId="0100460A" w14:textId="77777777" w:rsidR="009A7AC4" w:rsidRPr="001015E7" w:rsidRDefault="00D3634A" w:rsidP="00D3634A">
      <w:pPr>
        <w:pStyle w:val="Textpsmene"/>
        <w:numPr>
          <w:ilvl w:val="0"/>
          <w:numId w:val="0"/>
        </w:numPr>
        <w:ind w:left="142"/>
        <w:rPr>
          <w:szCs w:val="24"/>
        </w:rPr>
      </w:pPr>
      <w:r w:rsidRPr="001015E7">
        <w:rPr>
          <w:szCs w:val="24"/>
        </w:rPr>
        <w:t xml:space="preserve">g) </w:t>
      </w:r>
      <w:r w:rsidR="009A7AC4" w:rsidRPr="001015E7">
        <w:rPr>
          <w:szCs w:val="24"/>
        </w:rPr>
        <w:t>systém organizování evakuace, který obsahuje</w:t>
      </w:r>
    </w:p>
    <w:p w14:paraId="028BA77B" w14:textId="77777777" w:rsidR="009A7AC4" w:rsidRPr="001015E7" w:rsidRDefault="009A7AC4" w:rsidP="00997F7E">
      <w:pPr>
        <w:pStyle w:val="Textpsmene"/>
        <w:numPr>
          <w:ilvl w:val="0"/>
          <w:numId w:val="10"/>
        </w:numPr>
        <w:ind w:left="851" w:hanging="425"/>
        <w:rPr>
          <w:szCs w:val="24"/>
        </w:rPr>
      </w:pPr>
      <w:r w:rsidRPr="001015E7">
        <w:rPr>
          <w:szCs w:val="24"/>
        </w:rPr>
        <w:t>určení osoby odpovědné za organizování a řízení evakuace</w:t>
      </w:r>
      <w:r w:rsidR="00FB4FE6" w:rsidRPr="001015E7">
        <w:rPr>
          <w:szCs w:val="24"/>
        </w:rPr>
        <w:t>,</w:t>
      </w:r>
    </w:p>
    <w:p w14:paraId="42A4D5DA" w14:textId="77777777" w:rsidR="009A7AC4" w:rsidRPr="001015E7" w:rsidRDefault="009A7AC4" w:rsidP="00997F7E">
      <w:pPr>
        <w:pStyle w:val="Textpsmene"/>
        <w:numPr>
          <w:ilvl w:val="0"/>
          <w:numId w:val="10"/>
        </w:numPr>
        <w:ind w:left="851" w:hanging="425"/>
        <w:rPr>
          <w:szCs w:val="24"/>
        </w:rPr>
      </w:pPr>
      <w:r w:rsidRPr="001015E7">
        <w:rPr>
          <w:szCs w:val="24"/>
        </w:rPr>
        <w:t xml:space="preserve">způsob vedení evidence osob, které ze střeženého prostoru nebyly evakuovány, včetně uvedení jejich </w:t>
      </w:r>
      <w:r w:rsidR="00A6790B" w:rsidRPr="001015E7">
        <w:rPr>
          <w:szCs w:val="24"/>
        </w:rPr>
        <w:t xml:space="preserve">příjmení a </w:t>
      </w:r>
      <w:r w:rsidRPr="001015E7">
        <w:rPr>
          <w:szCs w:val="24"/>
        </w:rPr>
        <w:t>jména</w:t>
      </w:r>
      <w:r w:rsidR="00A6790B" w:rsidRPr="001015E7">
        <w:rPr>
          <w:szCs w:val="24"/>
        </w:rPr>
        <w:t>, popřípadě jmen</w:t>
      </w:r>
      <w:r w:rsidR="00EB26C7" w:rsidRPr="001015E7">
        <w:rPr>
          <w:szCs w:val="24"/>
        </w:rPr>
        <w:t xml:space="preserve"> a</w:t>
      </w:r>
      <w:r w:rsidRPr="001015E7">
        <w:rPr>
          <w:szCs w:val="24"/>
        </w:rPr>
        <w:t xml:space="preserve"> </w:t>
      </w:r>
    </w:p>
    <w:p w14:paraId="48ACEC10" w14:textId="77777777" w:rsidR="009A7AC4" w:rsidRPr="001015E7" w:rsidRDefault="009A7AC4" w:rsidP="00997F7E">
      <w:pPr>
        <w:pStyle w:val="Textpsmene"/>
        <w:numPr>
          <w:ilvl w:val="0"/>
          <w:numId w:val="10"/>
        </w:numPr>
        <w:ind w:left="851" w:hanging="425"/>
        <w:rPr>
          <w:szCs w:val="24"/>
        </w:rPr>
      </w:pPr>
      <w:r w:rsidRPr="001015E7">
        <w:rPr>
          <w:szCs w:val="24"/>
        </w:rPr>
        <w:t xml:space="preserve">určení osoby odpovědné za provádění této evidence pro případ nefunkčnosti systému podle </w:t>
      </w:r>
      <w:r w:rsidR="00D3634A" w:rsidRPr="001015E7">
        <w:rPr>
          <w:szCs w:val="24"/>
        </w:rPr>
        <w:t>písmene</w:t>
      </w:r>
      <w:r w:rsidRPr="001015E7">
        <w:rPr>
          <w:szCs w:val="24"/>
        </w:rPr>
        <w:t xml:space="preserve"> c).</w:t>
      </w:r>
    </w:p>
    <w:p w14:paraId="2CE90791" w14:textId="77777777" w:rsidR="009A7AC4" w:rsidRPr="001015E7" w:rsidRDefault="009A7AC4" w:rsidP="001D5D91">
      <w:pPr>
        <w:pStyle w:val="Textodstavce"/>
      </w:pPr>
      <w:r w:rsidRPr="001015E7">
        <w:t xml:space="preserve">Pro omezení havarijního ozáření obyvatelstva v případě vzniku radiační havárie jsou v příloze č. 9 </w:t>
      </w:r>
      <w:r w:rsidR="00D3634A" w:rsidRPr="001015E7">
        <w:t xml:space="preserve">k </w:t>
      </w:r>
      <w:r w:rsidRPr="001015E7">
        <w:t>této vyhláš</w:t>
      </w:r>
      <w:r w:rsidR="00D3634A" w:rsidRPr="001015E7">
        <w:t>ce</w:t>
      </w:r>
      <w:r w:rsidRPr="001015E7">
        <w:t xml:space="preserve"> stanoveny hodnoty vybraných přímo měřitelných veličin (dále jen „operační zásahové úrovně“), při jejichž překročení </w:t>
      </w:r>
      <w:r w:rsidR="004F2213" w:rsidRPr="001015E7">
        <w:t>musí být zváženo</w:t>
      </w:r>
      <w:r w:rsidRPr="001015E7">
        <w:t xml:space="preserve"> zavedení neodkladných ochranných opatření.</w:t>
      </w:r>
    </w:p>
    <w:p w14:paraId="02D412C8" w14:textId="6F9B5B75" w:rsidR="009A7AC4" w:rsidRPr="001015E7" w:rsidRDefault="00B079CC" w:rsidP="00997F7E">
      <w:pPr>
        <w:pStyle w:val="Textodstavce"/>
        <w:numPr>
          <w:ilvl w:val="0"/>
          <w:numId w:val="15"/>
        </w:numPr>
      </w:pPr>
      <w:r>
        <w:t xml:space="preserve"> </w:t>
      </w:r>
      <w:r w:rsidR="009A7AC4" w:rsidRPr="001015E7">
        <w:t xml:space="preserve">Pro omezení havarijního ozáření obyvatelstva v zóně havarijního plánování a složek integrovaného záchranného systému zasahujících při radiační havárii v zóně havarijního plánování </w:t>
      </w:r>
      <w:r w:rsidR="004F2213" w:rsidRPr="001015E7">
        <w:t xml:space="preserve">musí být zajištěna </w:t>
      </w:r>
      <w:proofErr w:type="spellStart"/>
      <w:r w:rsidR="009A7AC4" w:rsidRPr="001015E7">
        <w:t>antidota</w:t>
      </w:r>
      <w:proofErr w:type="spellEnd"/>
      <w:r w:rsidR="009A7AC4" w:rsidRPr="001015E7">
        <w:t xml:space="preserve"> k jódové profylaxi v množství potřebném podle § 15; součástí balení je vždy písemný návod k jejich užívání</w:t>
      </w:r>
      <w:r w:rsidR="00E15D49" w:rsidRPr="001015E7">
        <w:t xml:space="preserve"> v českém jazyce</w:t>
      </w:r>
      <w:r w:rsidR="009A7AC4" w:rsidRPr="001015E7">
        <w:t>.</w:t>
      </w:r>
    </w:p>
    <w:p w14:paraId="1CE1329D" w14:textId="77777777" w:rsidR="009A7AC4" w:rsidRPr="001015E7" w:rsidRDefault="002871F0" w:rsidP="00997F7E">
      <w:pPr>
        <w:pStyle w:val="Textpsmene"/>
        <w:numPr>
          <w:ilvl w:val="0"/>
          <w:numId w:val="16"/>
        </w:numPr>
        <w:tabs>
          <w:tab w:val="num" w:pos="851"/>
        </w:tabs>
        <w:ind w:left="0" w:firstLine="426"/>
        <w:rPr>
          <w:szCs w:val="24"/>
        </w:rPr>
      </w:pPr>
      <w:r w:rsidRPr="001015E7">
        <w:rPr>
          <w:szCs w:val="24"/>
        </w:rPr>
        <w:t xml:space="preserve"> </w:t>
      </w:r>
      <w:r w:rsidR="009A7AC4" w:rsidRPr="001015E7">
        <w:rPr>
          <w:szCs w:val="24"/>
        </w:rPr>
        <w:t>Pro omezení havarijního ozáření osob v případě vzniku radiační mimořádné události při přepravě radioaktivní nebo štěpné látky</w:t>
      </w:r>
      <w:r w:rsidR="004F2213" w:rsidRPr="001015E7">
        <w:rPr>
          <w:szCs w:val="24"/>
        </w:rPr>
        <w:t xml:space="preserve"> musí být připraveny</w:t>
      </w:r>
      <w:r w:rsidR="004647F9" w:rsidRPr="001015E7">
        <w:rPr>
          <w:szCs w:val="24"/>
        </w:rPr>
        <w:t xml:space="preserve"> postupy</w:t>
      </w:r>
      <w:r w:rsidRPr="001015E7">
        <w:rPr>
          <w:szCs w:val="24"/>
        </w:rPr>
        <w:t>,</w:t>
      </w:r>
      <w:r w:rsidR="009A7AC4" w:rsidRPr="001015E7">
        <w:rPr>
          <w:szCs w:val="24"/>
        </w:rPr>
        <w:t xml:space="preserve"> </w:t>
      </w:r>
      <w:r w:rsidRPr="001015E7">
        <w:rPr>
          <w:szCs w:val="24"/>
        </w:rPr>
        <w:t xml:space="preserve">které se provedou neprodleně </w:t>
      </w:r>
      <w:r w:rsidRPr="001015E7">
        <w:rPr>
          <w:bCs/>
          <w:szCs w:val="24"/>
        </w:rPr>
        <w:t>po zastavení přepravy</w:t>
      </w:r>
      <w:r w:rsidR="00FB4FE6" w:rsidRPr="001015E7">
        <w:rPr>
          <w:bCs/>
          <w:szCs w:val="24"/>
        </w:rPr>
        <w:t>,</w:t>
      </w:r>
      <w:r w:rsidRPr="001015E7">
        <w:rPr>
          <w:bCs/>
          <w:szCs w:val="24"/>
        </w:rPr>
        <w:t xml:space="preserve"> </w:t>
      </w:r>
      <w:r w:rsidR="009A7AC4" w:rsidRPr="001015E7">
        <w:rPr>
          <w:bCs/>
          <w:szCs w:val="24"/>
        </w:rPr>
        <w:t>pro</w:t>
      </w:r>
    </w:p>
    <w:p w14:paraId="065F6E1C" w14:textId="77777777" w:rsidR="009A7AC4" w:rsidRPr="001015E7" w:rsidRDefault="009A7AC4" w:rsidP="002871F0">
      <w:pPr>
        <w:pStyle w:val="Textpsmene"/>
        <w:tabs>
          <w:tab w:val="clear" w:pos="425"/>
          <w:tab w:val="num" w:pos="-142"/>
          <w:tab w:val="num" w:pos="1133"/>
        </w:tabs>
        <w:ind w:hanging="426"/>
        <w:rPr>
          <w:szCs w:val="24"/>
        </w:rPr>
      </w:pPr>
      <w:r w:rsidRPr="001015E7">
        <w:rPr>
          <w:szCs w:val="24"/>
        </w:rPr>
        <w:t>shromáždění účastníků přepravy</w:t>
      </w:r>
      <w:r w:rsidR="002871F0" w:rsidRPr="001015E7">
        <w:rPr>
          <w:szCs w:val="24"/>
        </w:rPr>
        <w:t xml:space="preserve"> a </w:t>
      </w:r>
      <w:r w:rsidRPr="001015E7">
        <w:rPr>
          <w:szCs w:val="24"/>
        </w:rPr>
        <w:t xml:space="preserve">dalších </w:t>
      </w:r>
      <w:r w:rsidR="002871F0" w:rsidRPr="001015E7">
        <w:rPr>
          <w:szCs w:val="24"/>
        </w:rPr>
        <w:t xml:space="preserve">dotčených </w:t>
      </w:r>
      <w:r w:rsidRPr="001015E7">
        <w:rPr>
          <w:szCs w:val="24"/>
        </w:rPr>
        <w:t>osob na vhodném místě na návětrné straně vzhledem k místu vzniku radiační mimořádné události a v dostatečné vzdálenosti od ní,</w:t>
      </w:r>
    </w:p>
    <w:p w14:paraId="160FCDB7" w14:textId="77777777" w:rsidR="009A7AC4" w:rsidRPr="001015E7" w:rsidRDefault="009A7AC4" w:rsidP="002871F0">
      <w:pPr>
        <w:pStyle w:val="Textpsmene"/>
        <w:tabs>
          <w:tab w:val="clear" w:pos="425"/>
          <w:tab w:val="num" w:pos="-142"/>
          <w:tab w:val="num" w:pos="1133"/>
        </w:tabs>
        <w:ind w:hanging="426"/>
        <w:rPr>
          <w:szCs w:val="24"/>
        </w:rPr>
      </w:pPr>
      <w:r w:rsidRPr="001015E7">
        <w:rPr>
          <w:szCs w:val="24"/>
        </w:rPr>
        <w:t xml:space="preserve">evidenci osob podle </w:t>
      </w:r>
      <w:r w:rsidR="002871F0" w:rsidRPr="001015E7">
        <w:rPr>
          <w:szCs w:val="24"/>
        </w:rPr>
        <w:t>písmene</w:t>
      </w:r>
      <w:r w:rsidRPr="001015E7">
        <w:rPr>
          <w:szCs w:val="24"/>
        </w:rPr>
        <w:t xml:space="preserve"> a),</w:t>
      </w:r>
    </w:p>
    <w:p w14:paraId="77539907" w14:textId="77777777" w:rsidR="009A7AC4" w:rsidRPr="001015E7" w:rsidRDefault="009A7AC4" w:rsidP="002871F0">
      <w:pPr>
        <w:pStyle w:val="Textpsmene"/>
        <w:tabs>
          <w:tab w:val="clear" w:pos="425"/>
          <w:tab w:val="num" w:pos="-142"/>
          <w:tab w:val="num" w:pos="1133"/>
        </w:tabs>
        <w:ind w:hanging="426"/>
        <w:rPr>
          <w:szCs w:val="24"/>
        </w:rPr>
      </w:pPr>
      <w:r w:rsidRPr="001015E7">
        <w:rPr>
          <w:szCs w:val="24"/>
        </w:rPr>
        <w:t xml:space="preserve">dozimetrickou kontrolu osob podle </w:t>
      </w:r>
      <w:r w:rsidR="002871F0" w:rsidRPr="001015E7">
        <w:rPr>
          <w:szCs w:val="24"/>
        </w:rPr>
        <w:t>písmene</w:t>
      </w:r>
      <w:r w:rsidRPr="001015E7">
        <w:rPr>
          <w:szCs w:val="24"/>
        </w:rPr>
        <w:t xml:space="preserve"> a)</w:t>
      </w:r>
      <w:r w:rsidR="00EB26C7" w:rsidRPr="001015E7">
        <w:rPr>
          <w:szCs w:val="24"/>
        </w:rPr>
        <w:t xml:space="preserve"> a</w:t>
      </w:r>
    </w:p>
    <w:p w14:paraId="5D22A08C" w14:textId="77777777" w:rsidR="009A7AC4" w:rsidRPr="001015E7" w:rsidRDefault="009A7AC4" w:rsidP="002871F0">
      <w:pPr>
        <w:pStyle w:val="Textpsmene"/>
        <w:tabs>
          <w:tab w:val="clear" w:pos="425"/>
          <w:tab w:val="num" w:pos="-142"/>
          <w:tab w:val="num" w:pos="1133"/>
        </w:tabs>
        <w:ind w:hanging="426"/>
        <w:rPr>
          <w:szCs w:val="24"/>
        </w:rPr>
      </w:pPr>
      <w:r w:rsidRPr="001015E7">
        <w:rPr>
          <w:szCs w:val="24"/>
        </w:rPr>
        <w:t>provedení dekontaminace osob, pokud byla zjištěna jejich kontaminace</w:t>
      </w:r>
      <w:r w:rsidR="002871F0" w:rsidRPr="001015E7">
        <w:rPr>
          <w:szCs w:val="24"/>
        </w:rPr>
        <w:t>.</w:t>
      </w:r>
    </w:p>
    <w:p w14:paraId="1475F035" w14:textId="77777777" w:rsidR="00BA2193" w:rsidRPr="001015E7" w:rsidRDefault="00BA2193" w:rsidP="004F2F8C">
      <w:pPr>
        <w:pStyle w:val="Paragraf"/>
      </w:pPr>
      <w:r w:rsidRPr="001015E7">
        <w:t>§ 10</w:t>
      </w:r>
    </w:p>
    <w:p w14:paraId="0B8CD076" w14:textId="77777777" w:rsidR="00BA2193" w:rsidRPr="001015E7" w:rsidRDefault="00BA2193" w:rsidP="006C40D7">
      <w:pPr>
        <w:pStyle w:val="Nadpisoddlu"/>
        <w:spacing w:before="120"/>
      </w:pPr>
      <w:r w:rsidRPr="001015E7">
        <w:t>Postupy a opatření k zajištění z</w:t>
      </w:r>
      <w:r w:rsidRPr="001015E7">
        <w:rPr>
          <w:szCs w:val="24"/>
        </w:rPr>
        <w:t>dravotnického</w:t>
      </w:r>
      <w:r w:rsidRPr="001015E7">
        <w:rPr>
          <w:color w:val="000000"/>
          <w:szCs w:val="24"/>
        </w:rPr>
        <w:t xml:space="preserve"> zajištění </w:t>
      </w:r>
      <w:r w:rsidRPr="001015E7">
        <w:rPr>
          <w:szCs w:val="24"/>
        </w:rPr>
        <w:t xml:space="preserve"> </w:t>
      </w:r>
    </w:p>
    <w:p w14:paraId="342602FA" w14:textId="77777777" w:rsidR="00BA2193" w:rsidRPr="001015E7" w:rsidRDefault="00BA2193" w:rsidP="00BA2193">
      <w:pPr>
        <w:pStyle w:val="Textodstavce"/>
        <w:numPr>
          <w:ilvl w:val="0"/>
          <w:numId w:val="0"/>
        </w:numPr>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314D0EEE" w14:textId="77777777" w:rsidR="00BA2193" w:rsidRPr="001015E7" w:rsidRDefault="00BA2193" w:rsidP="00997F7E">
      <w:pPr>
        <w:pStyle w:val="Textodstavce"/>
        <w:numPr>
          <w:ilvl w:val="0"/>
          <w:numId w:val="17"/>
        </w:numPr>
        <w:tabs>
          <w:tab w:val="num" w:pos="1778"/>
        </w:tabs>
        <w:ind w:left="0" w:firstLine="426"/>
        <w:rPr>
          <w:szCs w:val="24"/>
        </w:rPr>
      </w:pPr>
      <w:r w:rsidRPr="001015E7">
        <w:rPr>
          <w:szCs w:val="24"/>
        </w:rPr>
        <w:t xml:space="preserve">Pro zdravotnické zajištění osob, které se nacházejí v areálu jaderného zařízení nebo na pracovišti se zdrojem ionizujícího záření a jsou dotčené vzniklou radiační mimořádnou událostí, </w:t>
      </w:r>
      <w:r w:rsidR="004F2213" w:rsidRPr="001015E7">
        <w:rPr>
          <w:szCs w:val="24"/>
        </w:rPr>
        <w:t xml:space="preserve">musí být </w:t>
      </w:r>
      <w:r w:rsidRPr="001015E7">
        <w:rPr>
          <w:szCs w:val="24"/>
        </w:rPr>
        <w:t xml:space="preserve">určeny osoby odpovědné za jeho řízení a koordinaci </w:t>
      </w:r>
      <w:r w:rsidR="00722FD1" w:rsidRPr="001015E7">
        <w:rPr>
          <w:szCs w:val="24"/>
        </w:rPr>
        <w:t xml:space="preserve">a </w:t>
      </w:r>
      <w:r w:rsidR="00DE244F" w:rsidRPr="001015E7">
        <w:rPr>
          <w:szCs w:val="24"/>
        </w:rPr>
        <w:t>musí být připraven</w:t>
      </w:r>
      <w:r w:rsidR="002B68EF" w:rsidRPr="001015E7">
        <w:rPr>
          <w:szCs w:val="24"/>
        </w:rPr>
        <w:t>a</w:t>
      </w:r>
      <w:r w:rsidR="00722FD1" w:rsidRPr="001015E7">
        <w:rPr>
          <w:szCs w:val="24"/>
        </w:rPr>
        <w:t xml:space="preserve"> </w:t>
      </w:r>
      <w:r w:rsidRPr="001015E7">
        <w:rPr>
          <w:szCs w:val="24"/>
        </w:rPr>
        <w:t>opatření a postupy pro</w:t>
      </w:r>
    </w:p>
    <w:p w14:paraId="74429FB1" w14:textId="77777777" w:rsidR="00BA2193" w:rsidRPr="001015E7" w:rsidRDefault="00BA2193" w:rsidP="00997F7E">
      <w:pPr>
        <w:pStyle w:val="Textpsmene"/>
        <w:numPr>
          <w:ilvl w:val="1"/>
          <w:numId w:val="18"/>
        </w:numPr>
        <w:tabs>
          <w:tab w:val="num" w:pos="1133"/>
        </w:tabs>
        <w:rPr>
          <w:szCs w:val="24"/>
        </w:rPr>
      </w:pPr>
      <w:r w:rsidRPr="001015E7">
        <w:rPr>
          <w:szCs w:val="24"/>
        </w:rPr>
        <w:t>vyhledávání,</w:t>
      </w:r>
    </w:p>
    <w:p w14:paraId="3AF54455" w14:textId="77777777" w:rsidR="00BA2193" w:rsidRPr="001015E7" w:rsidRDefault="00BA2193" w:rsidP="00997F7E">
      <w:pPr>
        <w:pStyle w:val="Textpsmene"/>
        <w:numPr>
          <w:ilvl w:val="1"/>
          <w:numId w:val="18"/>
        </w:numPr>
        <w:tabs>
          <w:tab w:val="num" w:pos="1133"/>
        </w:tabs>
        <w:rPr>
          <w:szCs w:val="24"/>
        </w:rPr>
      </w:pPr>
      <w:r w:rsidRPr="001015E7">
        <w:rPr>
          <w:szCs w:val="24"/>
        </w:rPr>
        <w:lastRenderedPageBreak/>
        <w:t xml:space="preserve">poskytnutí první pomoci, </w:t>
      </w:r>
    </w:p>
    <w:p w14:paraId="6E4B549B" w14:textId="77777777" w:rsidR="00BA2193" w:rsidRPr="001015E7" w:rsidRDefault="00BA2193" w:rsidP="00997F7E">
      <w:pPr>
        <w:pStyle w:val="Textpsmene"/>
        <w:numPr>
          <w:ilvl w:val="1"/>
          <w:numId w:val="18"/>
        </w:numPr>
        <w:tabs>
          <w:tab w:val="num" w:pos="1133"/>
        </w:tabs>
        <w:rPr>
          <w:szCs w:val="24"/>
        </w:rPr>
      </w:pPr>
      <w:r w:rsidRPr="001015E7">
        <w:rPr>
          <w:szCs w:val="24"/>
        </w:rPr>
        <w:t>zajištění</w:t>
      </w:r>
      <w:r w:rsidR="00FB4FE6" w:rsidRPr="001015E7">
        <w:rPr>
          <w:szCs w:val="24"/>
        </w:rPr>
        <w:t xml:space="preserve"> přednemocniční neodkladné zdravotní péče</w:t>
      </w:r>
      <w:r w:rsidR="00EB26C7" w:rsidRPr="001015E7">
        <w:rPr>
          <w:szCs w:val="24"/>
        </w:rPr>
        <w:t xml:space="preserve"> a</w:t>
      </w:r>
    </w:p>
    <w:p w14:paraId="5AF9B571" w14:textId="77777777" w:rsidR="00BA2193" w:rsidRPr="001015E7" w:rsidRDefault="00BA2193" w:rsidP="00997F7E">
      <w:pPr>
        <w:pStyle w:val="Textpsmene"/>
        <w:numPr>
          <w:ilvl w:val="1"/>
          <w:numId w:val="18"/>
        </w:numPr>
        <w:tabs>
          <w:tab w:val="num" w:pos="1133"/>
        </w:tabs>
        <w:rPr>
          <w:szCs w:val="24"/>
        </w:rPr>
      </w:pPr>
      <w:r w:rsidRPr="001015E7">
        <w:rPr>
          <w:szCs w:val="24"/>
        </w:rPr>
        <w:t xml:space="preserve">zajištění odborné nebo speciální lékařské pomoci podle § 214 písm. a) </w:t>
      </w:r>
      <w:r w:rsidR="00364C95" w:rsidRPr="001015E7">
        <w:rPr>
          <w:szCs w:val="24"/>
        </w:rPr>
        <w:t>atomového zákon</w:t>
      </w:r>
      <w:r w:rsidRPr="001015E7">
        <w:rPr>
          <w:szCs w:val="24"/>
        </w:rPr>
        <w:t xml:space="preserve">a. </w:t>
      </w:r>
    </w:p>
    <w:p w14:paraId="38B2A910" w14:textId="77777777" w:rsidR="00BA2193" w:rsidRPr="001015E7" w:rsidRDefault="006C40D7" w:rsidP="00997F7E">
      <w:pPr>
        <w:pStyle w:val="Textodstavce"/>
        <w:numPr>
          <w:ilvl w:val="0"/>
          <w:numId w:val="18"/>
        </w:numPr>
        <w:tabs>
          <w:tab w:val="num" w:pos="1778"/>
        </w:tabs>
        <w:rPr>
          <w:szCs w:val="24"/>
        </w:rPr>
      </w:pPr>
      <w:r w:rsidRPr="001015E7">
        <w:rPr>
          <w:szCs w:val="24"/>
        </w:rPr>
        <w:t>Pro z</w:t>
      </w:r>
      <w:r w:rsidR="00BA2193" w:rsidRPr="001015E7">
        <w:rPr>
          <w:szCs w:val="24"/>
        </w:rPr>
        <w:t>dravotnické zajištění</w:t>
      </w:r>
      <w:r w:rsidRPr="001015E7">
        <w:rPr>
          <w:szCs w:val="24"/>
        </w:rPr>
        <w:t xml:space="preserve"> osob dotčených radiační mimořádnou událostí při přepravě</w:t>
      </w:r>
      <w:r w:rsidR="00BA2193" w:rsidRPr="001015E7">
        <w:rPr>
          <w:szCs w:val="24"/>
        </w:rPr>
        <w:t xml:space="preserve"> radioaktivní nebo štěpné látky </w:t>
      </w:r>
      <w:r w:rsidR="00DE244F" w:rsidRPr="001015E7">
        <w:rPr>
          <w:szCs w:val="24"/>
        </w:rPr>
        <w:t>musí být připraven</w:t>
      </w:r>
      <w:r w:rsidR="002B68EF" w:rsidRPr="001015E7">
        <w:rPr>
          <w:szCs w:val="24"/>
        </w:rPr>
        <w:t>a</w:t>
      </w:r>
      <w:r w:rsidRPr="001015E7">
        <w:rPr>
          <w:szCs w:val="24"/>
        </w:rPr>
        <w:t xml:space="preserve"> opatření a postupy </w:t>
      </w:r>
      <w:r w:rsidR="00BA2193" w:rsidRPr="001015E7">
        <w:rPr>
          <w:szCs w:val="24"/>
        </w:rPr>
        <w:t>podle odstavce 1 v rozsahu přiměřeném povolené činnosti.</w:t>
      </w:r>
    </w:p>
    <w:p w14:paraId="390C8BB3" w14:textId="77777777" w:rsidR="004F2F8C" w:rsidRDefault="004F2F8C" w:rsidP="004F2F8C">
      <w:pPr>
        <w:pStyle w:val="Paragraf"/>
      </w:pPr>
      <w:r>
        <w:t>§ 11</w:t>
      </w:r>
    </w:p>
    <w:p w14:paraId="31583768" w14:textId="77777777" w:rsidR="00164F77" w:rsidRPr="001015E7" w:rsidRDefault="00BA2193" w:rsidP="006C40D7">
      <w:pPr>
        <w:pStyle w:val="Nadpisparagrafu"/>
        <w:numPr>
          <w:ilvl w:val="0"/>
          <w:numId w:val="0"/>
        </w:numPr>
        <w:spacing w:before="120"/>
        <w:ind w:left="708"/>
      </w:pPr>
      <w:r w:rsidRPr="001015E7">
        <w:t xml:space="preserve">Postupy a opatření k zajištění </w:t>
      </w:r>
      <w:r w:rsidR="00164F77" w:rsidRPr="001015E7">
        <w:t xml:space="preserve">předběžného informování obyvatelstva </w:t>
      </w:r>
    </w:p>
    <w:p w14:paraId="20526168" w14:textId="77777777" w:rsidR="00BA2193" w:rsidRPr="001015E7" w:rsidRDefault="00BA2193" w:rsidP="006C40D7">
      <w:pPr>
        <w:pStyle w:val="Textodstavce"/>
        <w:numPr>
          <w:ilvl w:val="0"/>
          <w:numId w:val="0"/>
        </w:numPr>
        <w:spacing w:after="0"/>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136F9758" w14:textId="77777777" w:rsidR="00BA2193" w:rsidRPr="001015E7" w:rsidRDefault="00BA2193" w:rsidP="00997F7E">
      <w:pPr>
        <w:pStyle w:val="Textodstavce"/>
        <w:numPr>
          <w:ilvl w:val="0"/>
          <w:numId w:val="19"/>
        </w:numPr>
        <w:tabs>
          <w:tab w:val="clear" w:pos="644"/>
          <w:tab w:val="num" w:pos="1352"/>
        </w:tabs>
        <w:ind w:left="0"/>
        <w:rPr>
          <w:szCs w:val="24"/>
        </w:rPr>
      </w:pPr>
      <w:r w:rsidRPr="001015E7">
        <w:rPr>
          <w:szCs w:val="24"/>
        </w:rPr>
        <w:t>Předběžné informování obyvatelstva podle § 209 písm. e), § 220</w:t>
      </w:r>
      <w:r w:rsidR="00164F77" w:rsidRPr="001015E7">
        <w:rPr>
          <w:szCs w:val="24"/>
        </w:rPr>
        <w:t xml:space="preserve"> odst. </w:t>
      </w:r>
      <w:r w:rsidRPr="001015E7">
        <w:rPr>
          <w:szCs w:val="24"/>
        </w:rPr>
        <w:t>1</w:t>
      </w:r>
      <w:r w:rsidR="00164F77" w:rsidRPr="001015E7">
        <w:rPr>
          <w:szCs w:val="24"/>
        </w:rPr>
        <w:t xml:space="preserve"> písm. c) a</w:t>
      </w:r>
      <w:r w:rsidRPr="001015E7">
        <w:rPr>
          <w:szCs w:val="24"/>
        </w:rPr>
        <w:t xml:space="preserve"> § 224 </w:t>
      </w:r>
      <w:r w:rsidR="00164F77" w:rsidRPr="001015E7">
        <w:rPr>
          <w:szCs w:val="24"/>
        </w:rPr>
        <w:t xml:space="preserve">odst. </w:t>
      </w:r>
      <w:r w:rsidRPr="001015E7">
        <w:rPr>
          <w:szCs w:val="24"/>
        </w:rPr>
        <w:t>1</w:t>
      </w:r>
      <w:r w:rsidR="00164F77" w:rsidRPr="001015E7">
        <w:rPr>
          <w:szCs w:val="24"/>
        </w:rPr>
        <w:t xml:space="preserve"> písm. </w:t>
      </w:r>
      <w:r w:rsidRPr="001015E7">
        <w:rPr>
          <w:szCs w:val="24"/>
        </w:rPr>
        <w:t xml:space="preserve">b) </w:t>
      </w:r>
      <w:r w:rsidR="00364C95" w:rsidRPr="001015E7">
        <w:rPr>
          <w:szCs w:val="24"/>
        </w:rPr>
        <w:t>atomového zákon</w:t>
      </w:r>
      <w:r w:rsidRPr="001015E7">
        <w:rPr>
          <w:szCs w:val="24"/>
        </w:rPr>
        <w:t xml:space="preserve">a obsahuje </w:t>
      </w:r>
    </w:p>
    <w:p w14:paraId="3B0DC62A" w14:textId="77777777" w:rsidR="00BA2193" w:rsidRPr="001015E7" w:rsidRDefault="00BA2193" w:rsidP="00552014">
      <w:pPr>
        <w:pStyle w:val="Textpsmene"/>
        <w:numPr>
          <w:ilvl w:val="1"/>
          <w:numId w:val="58"/>
        </w:numPr>
      </w:pPr>
      <w:r w:rsidRPr="001015E7">
        <w:t xml:space="preserve">základní údaje o ionizujícím záření a jeho účincích na lidský organismus a životní prostředí, </w:t>
      </w:r>
    </w:p>
    <w:p w14:paraId="1A77FFC5" w14:textId="77777777" w:rsidR="00BA2193" w:rsidRPr="001015E7" w:rsidRDefault="00BA2193" w:rsidP="00552014">
      <w:pPr>
        <w:pStyle w:val="Textpsmene"/>
        <w:numPr>
          <w:ilvl w:val="1"/>
          <w:numId w:val="88"/>
        </w:numPr>
      </w:pPr>
      <w:r w:rsidRPr="001015E7">
        <w:t>popis v úvahu připadajících radiačních havárií a jejich důsledků pro obyvatelstvo a životní prostředí,</w:t>
      </w:r>
    </w:p>
    <w:p w14:paraId="089BD920" w14:textId="77777777" w:rsidR="00BA2193" w:rsidRPr="001015E7" w:rsidRDefault="00BA2193" w:rsidP="006C40D7">
      <w:pPr>
        <w:pStyle w:val="Textpsmene"/>
      </w:pPr>
      <w:r w:rsidRPr="001015E7">
        <w:t>popis způsobu varování</w:t>
      </w:r>
      <w:r w:rsidR="00164F77" w:rsidRPr="001015E7">
        <w:t>,</w:t>
      </w:r>
    </w:p>
    <w:p w14:paraId="5DE548B6" w14:textId="77777777" w:rsidR="00BA2193" w:rsidRPr="001015E7" w:rsidRDefault="00BA2193" w:rsidP="006C40D7">
      <w:pPr>
        <w:pStyle w:val="Textpsmene"/>
      </w:pPr>
      <w:r w:rsidRPr="001015E7">
        <w:t>popis ochranných opatření připravených pro případ vzniku radiační havárie</w:t>
      </w:r>
      <w:r w:rsidR="00EB26C7" w:rsidRPr="001015E7">
        <w:t xml:space="preserve"> a</w:t>
      </w:r>
    </w:p>
    <w:p w14:paraId="40234EC6" w14:textId="77777777" w:rsidR="00BA2193" w:rsidRPr="001015E7" w:rsidRDefault="00BA2193" w:rsidP="006C40D7">
      <w:pPr>
        <w:pStyle w:val="Textpsmene"/>
      </w:pPr>
      <w:r w:rsidRPr="001015E7">
        <w:t xml:space="preserve">návody, jak má obyvatelstvo postupovat při vzniku radiační havárie. </w:t>
      </w:r>
    </w:p>
    <w:p w14:paraId="2591E7E9" w14:textId="77777777" w:rsidR="00BA2193" w:rsidRPr="001015E7" w:rsidRDefault="00BA2193" w:rsidP="00997F7E">
      <w:pPr>
        <w:pStyle w:val="Textodstavce"/>
        <w:numPr>
          <w:ilvl w:val="0"/>
          <w:numId w:val="19"/>
        </w:numPr>
        <w:tabs>
          <w:tab w:val="clear" w:pos="644"/>
          <w:tab w:val="num" w:pos="1352"/>
        </w:tabs>
        <w:ind w:left="0"/>
        <w:rPr>
          <w:szCs w:val="24"/>
        </w:rPr>
      </w:pPr>
      <w:r w:rsidRPr="001015E7">
        <w:rPr>
          <w:szCs w:val="24"/>
        </w:rPr>
        <w:t>Informace podle odstavce 1</w:t>
      </w:r>
      <w:r w:rsidR="00DE244F" w:rsidRPr="001015E7">
        <w:rPr>
          <w:szCs w:val="24"/>
        </w:rPr>
        <w:t xml:space="preserve"> musí být</w:t>
      </w:r>
      <w:r w:rsidRPr="001015E7">
        <w:rPr>
          <w:szCs w:val="24"/>
        </w:rPr>
        <w:t xml:space="preserve"> zveřejňovány</w:t>
      </w:r>
      <w:r w:rsidR="00E15D49" w:rsidRPr="001015E7">
        <w:rPr>
          <w:szCs w:val="24"/>
        </w:rPr>
        <w:t xml:space="preserve"> alespoň</w:t>
      </w:r>
      <w:r w:rsidRPr="001015E7">
        <w:rPr>
          <w:szCs w:val="24"/>
        </w:rPr>
        <w:t xml:space="preserve"> na internetových st</w:t>
      </w:r>
      <w:r w:rsidR="00F20D71" w:rsidRPr="001015E7">
        <w:rPr>
          <w:szCs w:val="24"/>
        </w:rPr>
        <w:t>r</w:t>
      </w:r>
      <w:r w:rsidRPr="001015E7">
        <w:rPr>
          <w:szCs w:val="24"/>
        </w:rPr>
        <w:t>ánkách Úřadu</w:t>
      </w:r>
      <w:r w:rsidR="00E15D49" w:rsidRPr="001015E7">
        <w:rPr>
          <w:szCs w:val="24"/>
        </w:rPr>
        <w:t xml:space="preserve">, </w:t>
      </w:r>
      <w:r w:rsidR="002B68EF" w:rsidRPr="001015E7">
        <w:rPr>
          <w:szCs w:val="24"/>
        </w:rPr>
        <w:t xml:space="preserve">Hasičského záchranného sboru a </w:t>
      </w:r>
      <w:r w:rsidR="00E15D49" w:rsidRPr="001015E7">
        <w:rPr>
          <w:szCs w:val="24"/>
        </w:rPr>
        <w:t xml:space="preserve">krajských úřadů </w:t>
      </w:r>
      <w:r w:rsidRPr="001015E7">
        <w:rPr>
          <w:szCs w:val="24"/>
        </w:rPr>
        <w:t xml:space="preserve">a aktualizují se pokaždé, když dojde k významné změně v opatřeních již zveřejněných. </w:t>
      </w:r>
    </w:p>
    <w:p w14:paraId="697A9149" w14:textId="77777777" w:rsidR="00164F77" w:rsidRPr="001015E7" w:rsidRDefault="00164F77" w:rsidP="006C40D7">
      <w:pPr>
        <w:pStyle w:val="Paragraf"/>
        <w:spacing w:before="120"/>
      </w:pPr>
      <w:r w:rsidRPr="001015E7">
        <w:t>§ 12</w:t>
      </w:r>
    </w:p>
    <w:p w14:paraId="1E248DD7" w14:textId="77777777" w:rsidR="00164F77" w:rsidRPr="001015E7" w:rsidRDefault="00164F77" w:rsidP="006C40D7">
      <w:pPr>
        <w:pStyle w:val="Nadpisparagrafu"/>
        <w:numPr>
          <w:ilvl w:val="0"/>
          <w:numId w:val="0"/>
        </w:numPr>
        <w:spacing w:before="120" w:after="120"/>
        <w:ind w:left="708"/>
        <w:rPr>
          <w:szCs w:val="24"/>
        </w:rPr>
      </w:pPr>
      <w:r w:rsidRPr="001015E7">
        <w:t>Postupy a opatření k zajištění p</w:t>
      </w:r>
      <w:r w:rsidRPr="001015E7">
        <w:rPr>
          <w:szCs w:val="24"/>
        </w:rPr>
        <w:t xml:space="preserve">rověřování připravenosti osob k odezvě  </w:t>
      </w:r>
    </w:p>
    <w:p w14:paraId="7B622F4B" w14:textId="77777777" w:rsidR="00164F77" w:rsidRPr="001015E7" w:rsidRDefault="00164F77" w:rsidP="006C40D7">
      <w:pPr>
        <w:pStyle w:val="Textodstavce"/>
        <w:numPr>
          <w:ilvl w:val="0"/>
          <w:numId w:val="0"/>
        </w:numPr>
        <w:spacing w:before="0"/>
        <w:ind w:firstLine="425"/>
        <w:jc w:val="center"/>
        <w:rPr>
          <w:lang w:val="en-US"/>
        </w:rPr>
      </w:pPr>
      <w:r w:rsidRPr="001015E7">
        <w:t> </w:t>
      </w:r>
      <w:r w:rsidR="0045491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45491F" w:rsidRPr="001015E7">
        <w:rPr>
          <w:lang w:val="en-US"/>
        </w:rPr>
        <w:t>]</w:t>
      </w:r>
    </w:p>
    <w:p w14:paraId="00BD4750" w14:textId="77777777" w:rsidR="00164F77" w:rsidRPr="001015E7" w:rsidRDefault="00164F77" w:rsidP="002B68EF">
      <w:pPr>
        <w:pStyle w:val="Textpsmene"/>
        <w:numPr>
          <w:ilvl w:val="3"/>
          <w:numId w:val="4"/>
        </w:numPr>
        <w:tabs>
          <w:tab w:val="num" w:pos="0"/>
          <w:tab w:val="num" w:pos="873"/>
          <w:tab w:val="num" w:pos="1275"/>
        </w:tabs>
        <w:spacing w:before="120"/>
        <w:ind w:left="0" w:firstLine="425"/>
        <w:rPr>
          <w:szCs w:val="24"/>
        </w:rPr>
      </w:pPr>
      <w:r w:rsidRPr="001015E7">
        <w:rPr>
          <w:szCs w:val="24"/>
        </w:rPr>
        <w:t xml:space="preserve">Prověřování připravenosti k odezvě osoby určené k řízení a provádění odezvy </w:t>
      </w:r>
      <w:r w:rsidR="008B7119" w:rsidRPr="001015E7">
        <w:rPr>
          <w:szCs w:val="24"/>
        </w:rPr>
        <w:t>musí být provedeno</w:t>
      </w:r>
      <w:r w:rsidRPr="001015E7">
        <w:rPr>
          <w:szCs w:val="24"/>
        </w:rPr>
        <w:t xml:space="preserve"> při nácviku nebo havarijním cvičení nebo taktickém cvičení</w:t>
      </w:r>
      <w:r w:rsidR="003C4156" w:rsidRPr="009A6D19">
        <w:rPr>
          <w:rStyle w:val="Znakapoznpodarou"/>
          <w:szCs w:val="24"/>
        </w:rPr>
        <w:footnoteReference w:id="3"/>
      </w:r>
      <w:r w:rsidR="009A6D19" w:rsidRPr="009A6D19">
        <w:rPr>
          <w:szCs w:val="24"/>
          <w:vertAlign w:val="superscript"/>
        </w:rPr>
        <w:t>)</w:t>
      </w:r>
      <w:r w:rsidR="009A6D19">
        <w:rPr>
          <w:szCs w:val="24"/>
        </w:rPr>
        <w:t>.</w:t>
      </w:r>
      <w:r w:rsidRPr="001015E7">
        <w:rPr>
          <w:szCs w:val="24"/>
        </w:rPr>
        <w:t xml:space="preserve"> </w:t>
      </w:r>
    </w:p>
    <w:p w14:paraId="78656D4C" w14:textId="77777777" w:rsidR="00164F77" w:rsidRPr="001015E7" w:rsidRDefault="00164F77" w:rsidP="002B68EF">
      <w:pPr>
        <w:pStyle w:val="Textpsmene"/>
        <w:numPr>
          <w:ilvl w:val="3"/>
          <w:numId w:val="4"/>
        </w:numPr>
        <w:tabs>
          <w:tab w:val="num" w:pos="0"/>
          <w:tab w:val="num" w:pos="873"/>
          <w:tab w:val="num" w:pos="1275"/>
        </w:tabs>
        <w:spacing w:before="120"/>
        <w:ind w:left="0" w:firstLine="425"/>
        <w:rPr>
          <w:szCs w:val="24"/>
        </w:rPr>
      </w:pPr>
      <w:r w:rsidRPr="001015E7">
        <w:rPr>
          <w:szCs w:val="24"/>
        </w:rPr>
        <w:t xml:space="preserve">Při nácviku </w:t>
      </w:r>
      <w:r w:rsidR="008B7119" w:rsidRPr="001015E7">
        <w:rPr>
          <w:szCs w:val="24"/>
        </w:rPr>
        <w:t>musí být prověřena</w:t>
      </w:r>
      <w:r w:rsidR="009B452B" w:rsidRPr="001015E7">
        <w:rPr>
          <w:szCs w:val="24"/>
        </w:rPr>
        <w:t xml:space="preserve"> </w:t>
      </w:r>
      <w:r w:rsidRPr="001015E7">
        <w:rPr>
          <w:szCs w:val="24"/>
        </w:rPr>
        <w:t xml:space="preserve">činnost podle zásahové instrukce nebo dílčí činnost podle vnitřního havarijního plánu a zásahové instrukce nebo národního radiačního havarijního plánu. </w:t>
      </w:r>
    </w:p>
    <w:p w14:paraId="661F0760" w14:textId="77777777" w:rsidR="00164F77" w:rsidRPr="001015E7" w:rsidRDefault="00164F77" w:rsidP="002B68EF">
      <w:pPr>
        <w:pStyle w:val="Textpsmene"/>
        <w:numPr>
          <w:ilvl w:val="3"/>
          <w:numId w:val="4"/>
        </w:numPr>
        <w:tabs>
          <w:tab w:val="num" w:pos="0"/>
          <w:tab w:val="num" w:pos="873"/>
          <w:tab w:val="num" w:pos="1275"/>
        </w:tabs>
        <w:spacing w:before="120"/>
        <w:ind w:left="0" w:firstLine="426"/>
        <w:rPr>
          <w:szCs w:val="24"/>
        </w:rPr>
      </w:pPr>
      <w:r w:rsidRPr="001015E7">
        <w:rPr>
          <w:szCs w:val="24"/>
        </w:rPr>
        <w:t xml:space="preserve">Při havarijním cvičení </w:t>
      </w:r>
      <w:r w:rsidR="008B7119" w:rsidRPr="001015E7">
        <w:rPr>
          <w:szCs w:val="24"/>
        </w:rPr>
        <w:t xml:space="preserve">musí být </w:t>
      </w:r>
      <w:r w:rsidRPr="001015E7">
        <w:rPr>
          <w:szCs w:val="24"/>
        </w:rPr>
        <w:t>prověř</w:t>
      </w:r>
      <w:r w:rsidR="008B7119" w:rsidRPr="001015E7">
        <w:rPr>
          <w:szCs w:val="24"/>
        </w:rPr>
        <w:t>ena</w:t>
      </w:r>
      <w:r w:rsidRPr="001015E7">
        <w:rPr>
          <w:szCs w:val="24"/>
        </w:rPr>
        <w:t xml:space="preserve"> </w:t>
      </w:r>
      <w:r w:rsidR="009B452B" w:rsidRPr="001015E7">
        <w:rPr>
          <w:szCs w:val="24"/>
        </w:rPr>
        <w:t>činnost</w:t>
      </w:r>
      <w:r w:rsidRPr="001015E7">
        <w:rPr>
          <w:szCs w:val="24"/>
        </w:rPr>
        <w:t xml:space="preserve"> podle vnitřního havarijního plánu nebo havarijního řádu a vybraných zásahových instrukcí nebo národního radiačního havarijního plánu, včetně součinnosti osob určených k provádění a řízení odezvy podle zásahových instrukcí. </w:t>
      </w:r>
    </w:p>
    <w:p w14:paraId="4F6AE28A" w14:textId="77777777" w:rsidR="00164F77" w:rsidRPr="001015E7" w:rsidRDefault="00164F77" w:rsidP="002B68EF">
      <w:pPr>
        <w:pStyle w:val="Textpsmene"/>
        <w:numPr>
          <w:ilvl w:val="3"/>
          <w:numId w:val="4"/>
        </w:numPr>
        <w:tabs>
          <w:tab w:val="num" w:pos="426"/>
          <w:tab w:val="num" w:pos="873"/>
          <w:tab w:val="num" w:pos="1275"/>
        </w:tabs>
        <w:spacing w:before="120"/>
        <w:ind w:left="426" w:firstLine="0"/>
        <w:rPr>
          <w:szCs w:val="24"/>
        </w:rPr>
      </w:pPr>
      <w:r w:rsidRPr="001015E7">
        <w:rPr>
          <w:szCs w:val="24"/>
        </w:rPr>
        <w:t>Havarijní cvičení se člení na</w:t>
      </w:r>
    </w:p>
    <w:p w14:paraId="52819ADA" w14:textId="77777777" w:rsidR="00164F77" w:rsidRPr="001015E7" w:rsidRDefault="00164F77" w:rsidP="00552014">
      <w:pPr>
        <w:pStyle w:val="Textpsmene"/>
        <w:numPr>
          <w:ilvl w:val="0"/>
          <w:numId w:val="20"/>
        </w:numPr>
        <w:spacing w:before="120"/>
        <w:ind w:left="426" w:hanging="426"/>
        <w:rPr>
          <w:szCs w:val="24"/>
        </w:rPr>
      </w:pPr>
      <w:r w:rsidRPr="001015E7">
        <w:rPr>
          <w:szCs w:val="24"/>
        </w:rPr>
        <w:t>přípravnou část, při které se ve vazbě na plán havarijních cvičení zpracovává scénář havarijního cvičení, kterým se stanoví</w:t>
      </w:r>
    </w:p>
    <w:p w14:paraId="511E8B6A" w14:textId="77777777" w:rsidR="00164F77" w:rsidRPr="001015E7" w:rsidRDefault="00164F77" w:rsidP="00552014">
      <w:pPr>
        <w:pStyle w:val="Textbodu"/>
        <w:numPr>
          <w:ilvl w:val="2"/>
          <w:numId w:val="75"/>
        </w:numPr>
        <w:tabs>
          <w:tab w:val="clear" w:pos="851"/>
          <w:tab w:val="num" w:pos="709"/>
        </w:tabs>
        <w:rPr>
          <w:szCs w:val="24"/>
        </w:rPr>
      </w:pPr>
      <w:r w:rsidRPr="001015E7">
        <w:rPr>
          <w:szCs w:val="24"/>
        </w:rPr>
        <w:t>cíl, rozsah a doba trvání cvičení,</w:t>
      </w:r>
    </w:p>
    <w:p w14:paraId="1BD742C4" w14:textId="77777777" w:rsidR="00164F77" w:rsidRPr="001015E7" w:rsidRDefault="00164F77" w:rsidP="002B68EF">
      <w:pPr>
        <w:pStyle w:val="Textbodu"/>
        <w:tabs>
          <w:tab w:val="clear" w:pos="851"/>
        </w:tabs>
        <w:ind w:left="709" w:hanging="284"/>
      </w:pPr>
      <w:r w:rsidRPr="001015E7">
        <w:t xml:space="preserve">vznik a </w:t>
      </w:r>
      <w:r w:rsidRPr="001977BA">
        <w:rPr>
          <w:strike/>
        </w:rPr>
        <w:t>stupeň</w:t>
      </w:r>
      <w:r w:rsidR="001977BA">
        <w:t xml:space="preserve"> </w:t>
      </w:r>
      <w:r w:rsidR="001977BA" w:rsidRPr="001977BA">
        <w:rPr>
          <w:b/>
        </w:rPr>
        <w:t>kategorie</w:t>
      </w:r>
      <w:r w:rsidRPr="001015E7">
        <w:t xml:space="preserve"> radiační mimořádné události a jejího vývoje v průběhu cvičení,</w:t>
      </w:r>
    </w:p>
    <w:p w14:paraId="2C292A34" w14:textId="77777777" w:rsidR="00164F77" w:rsidRPr="001015E7" w:rsidRDefault="00164F77" w:rsidP="00B0457C">
      <w:pPr>
        <w:pStyle w:val="Textbodu"/>
        <w:ind w:left="709" w:hanging="284"/>
        <w:rPr>
          <w:szCs w:val="24"/>
        </w:rPr>
      </w:pPr>
      <w:r w:rsidRPr="001015E7">
        <w:rPr>
          <w:szCs w:val="24"/>
        </w:rPr>
        <w:lastRenderedPageBreak/>
        <w:t>zásahové instrukce, které budou procvičovány</w:t>
      </w:r>
      <w:r w:rsidR="0026139B" w:rsidRPr="001015E7">
        <w:rPr>
          <w:szCs w:val="24"/>
        </w:rPr>
        <w:t>; zásahové instrukce musí být specifikovány tak, aby vzaly v úvahu kombinaci všech kategorií v úvahu připadajících radiačních mimořádných událostí</w:t>
      </w:r>
      <w:r w:rsidR="00EB26C7" w:rsidRPr="001015E7">
        <w:rPr>
          <w:szCs w:val="24"/>
        </w:rPr>
        <w:t xml:space="preserve"> a</w:t>
      </w:r>
    </w:p>
    <w:p w14:paraId="4244CDEE" w14:textId="77777777" w:rsidR="00164F77" w:rsidRPr="001015E7" w:rsidRDefault="00164F77" w:rsidP="002B68EF">
      <w:pPr>
        <w:pStyle w:val="Textbodu"/>
        <w:tabs>
          <w:tab w:val="clear" w:pos="851"/>
          <w:tab w:val="num" w:pos="709"/>
        </w:tabs>
      </w:pPr>
      <w:r w:rsidRPr="001015E7">
        <w:t>hodnotitelé, popřípadě pozorovatelé na cvičení</w:t>
      </w:r>
      <w:r w:rsidR="0026139B" w:rsidRPr="001015E7">
        <w:t>,</w:t>
      </w:r>
    </w:p>
    <w:p w14:paraId="649CF069" w14:textId="77777777" w:rsidR="00164F77" w:rsidRPr="001015E7" w:rsidRDefault="00164F77" w:rsidP="00552014">
      <w:pPr>
        <w:pStyle w:val="Textpsmene"/>
        <w:numPr>
          <w:ilvl w:val="0"/>
          <w:numId w:val="20"/>
        </w:numPr>
        <w:ind w:left="426" w:hanging="426"/>
        <w:rPr>
          <w:szCs w:val="24"/>
        </w:rPr>
      </w:pPr>
      <w:r w:rsidRPr="001015E7">
        <w:rPr>
          <w:szCs w:val="24"/>
        </w:rPr>
        <w:t>realizační část, kterou je vlastní provedení havarijního cvičení podle předem připraveného scénáře havarijního cvičení za účasti všech osob odpovědných za řízení a provádění odezvy včetně hodnotitelů, popřípadě pozorovatelů cvičení a zaznamenávání jednotlivých úkonů</w:t>
      </w:r>
      <w:r w:rsidR="00EB26C7" w:rsidRPr="001015E7">
        <w:rPr>
          <w:szCs w:val="24"/>
        </w:rPr>
        <w:t xml:space="preserve"> a</w:t>
      </w:r>
      <w:r w:rsidRPr="001015E7">
        <w:rPr>
          <w:szCs w:val="24"/>
        </w:rPr>
        <w:t xml:space="preserve"> </w:t>
      </w:r>
    </w:p>
    <w:p w14:paraId="73BFDAE3" w14:textId="77777777" w:rsidR="00E15D49" w:rsidRPr="001015E7" w:rsidRDefault="00164F77" w:rsidP="00552014">
      <w:pPr>
        <w:pStyle w:val="Textpsmene"/>
        <w:numPr>
          <w:ilvl w:val="0"/>
          <w:numId w:val="20"/>
        </w:numPr>
        <w:tabs>
          <w:tab w:val="num" w:pos="1276"/>
        </w:tabs>
        <w:ind w:left="426" w:hanging="426"/>
        <w:rPr>
          <w:szCs w:val="24"/>
        </w:rPr>
      </w:pPr>
      <w:r w:rsidRPr="001015E7">
        <w:rPr>
          <w:szCs w:val="24"/>
        </w:rPr>
        <w:t>hodnotící část, při které se zpracovává závěrečné hodnocení, jehož součástí je i přehled zjištěných nedostatků s uvedením termínu jejich odstranění a osoby odpovědné za toto odstranění</w:t>
      </w:r>
      <w:r w:rsidR="00E15D49" w:rsidRPr="001015E7">
        <w:rPr>
          <w:szCs w:val="24"/>
        </w:rPr>
        <w:t>.</w:t>
      </w:r>
      <w:r w:rsidRPr="001015E7">
        <w:rPr>
          <w:szCs w:val="24"/>
        </w:rPr>
        <w:t xml:space="preserve"> </w:t>
      </w:r>
    </w:p>
    <w:p w14:paraId="223D2224" w14:textId="77777777" w:rsidR="00164F77" w:rsidRPr="001015E7" w:rsidRDefault="00E15D49" w:rsidP="002B68EF">
      <w:pPr>
        <w:pStyle w:val="Textodstavce"/>
        <w:numPr>
          <w:ilvl w:val="0"/>
          <w:numId w:val="0"/>
        </w:numPr>
        <w:ind w:firstLine="425"/>
      </w:pPr>
      <w:r w:rsidRPr="001015E7">
        <w:t xml:space="preserve">(5) </w:t>
      </w:r>
      <w:r w:rsidR="004647F9" w:rsidRPr="001015E7">
        <w:t>Závěrečné h</w:t>
      </w:r>
      <w:r w:rsidR="00164F77" w:rsidRPr="001015E7">
        <w:t xml:space="preserve">odnocení havarijního cvičení pro případ vzniku radiační havárie </w:t>
      </w:r>
      <w:r w:rsidR="008B7119" w:rsidRPr="001015E7">
        <w:t>musí být předáno</w:t>
      </w:r>
      <w:r w:rsidR="00164F77" w:rsidRPr="001015E7">
        <w:t xml:space="preserve"> Úřadu do </w:t>
      </w:r>
      <w:r w:rsidR="006133CF" w:rsidRPr="001015E7">
        <w:t>2</w:t>
      </w:r>
      <w:r w:rsidR="00164F77" w:rsidRPr="001015E7">
        <w:t xml:space="preserve"> měsíců po ukončení cvičení. </w:t>
      </w:r>
    </w:p>
    <w:p w14:paraId="1E53734E" w14:textId="02C674E4" w:rsidR="00164F77" w:rsidRPr="001015E7" w:rsidRDefault="00164F77" w:rsidP="00552014">
      <w:pPr>
        <w:pStyle w:val="Textodstavce"/>
        <w:numPr>
          <w:ilvl w:val="0"/>
          <w:numId w:val="99"/>
        </w:numPr>
        <w:ind w:firstLine="283"/>
      </w:pPr>
      <w:r w:rsidRPr="001015E7">
        <w:t xml:space="preserve">Nácviky a havarijní cvičení </w:t>
      </w:r>
      <w:r w:rsidR="008B7119" w:rsidRPr="001015E7">
        <w:t>musí být prováděny</w:t>
      </w:r>
      <w:r w:rsidRPr="001015E7">
        <w:t xml:space="preserve"> podle zpracovaného ročního plánu </w:t>
      </w:r>
      <w:r w:rsidRPr="001977BA">
        <w:rPr>
          <w:strike/>
        </w:rPr>
        <w:t>prověřování připravenosti k</w:t>
      </w:r>
      <w:r w:rsidR="001977BA">
        <w:rPr>
          <w:strike/>
        </w:rPr>
        <w:t> </w:t>
      </w:r>
      <w:r w:rsidRPr="001977BA">
        <w:rPr>
          <w:strike/>
        </w:rPr>
        <w:t>odezvě</w:t>
      </w:r>
      <w:r w:rsidR="001977BA" w:rsidRPr="001977BA">
        <w:rPr>
          <w:b/>
        </w:rPr>
        <w:t xml:space="preserve"> havarijních cvičení</w:t>
      </w:r>
      <w:r w:rsidRPr="001977BA">
        <w:t>,</w:t>
      </w:r>
      <w:r w:rsidRPr="001977BA">
        <w:rPr>
          <w:b/>
        </w:rPr>
        <w:t xml:space="preserve"> </w:t>
      </w:r>
      <w:r w:rsidRPr="001015E7">
        <w:t>kterým se stanoví zaměření, rozsah nácviku nebo havarijního cvičení a termíny jejich provedení. Při vypracování tohoto plánu držitel povolení</w:t>
      </w:r>
      <w:r w:rsidR="008B7119" w:rsidRPr="001015E7">
        <w:t xml:space="preserve"> musí vyjít</w:t>
      </w:r>
      <w:r w:rsidRPr="001015E7">
        <w:t xml:space="preserve"> z četností ověřování uvedených v § 16 a 18. </w:t>
      </w:r>
    </w:p>
    <w:p w14:paraId="4D9E7746" w14:textId="6B4714F1" w:rsidR="00164F77" w:rsidRPr="001977BA" w:rsidRDefault="001977BA" w:rsidP="00552014">
      <w:pPr>
        <w:pStyle w:val="Textodstavce"/>
        <w:numPr>
          <w:ilvl w:val="0"/>
          <w:numId w:val="104"/>
        </w:numPr>
        <w:ind w:firstLine="283"/>
        <w:rPr>
          <w:b/>
          <w:szCs w:val="24"/>
        </w:rPr>
      </w:pPr>
      <w:r w:rsidRPr="004B70FC">
        <w:rPr>
          <w:szCs w:val="24"/>
        </w:rPr>
        <w:t>Souhrnné hodnocení všech nácviků a havarijních cvičení provedených k prověření připravenosti k odezvě musí obsahovat hodnocení nácviků a havarijních cvičení provedených podle odstavců 2 až 4 za kalendářní rok</w:t>
      </w:r>
      <w:r w:rsidRPr="001977BA">
        <w:rPr>
          <w:b/>
          <w:szCs w:val="24"/>
        </w:rPr>
        <w:t xml:space="preserve"> včetně přehledu</w:t>
      </w:r>
      <w:r w:rsidR="00A06E9F">
        <w:rPr>
          <w:b/>
          <w:szCs w:val="24"/>
        </w:rPr>
        <w:t xml:space="preserve"> procvičených</w:t>
      </w:r>
      <w:r w:rsidRPr="001977BA">
        <w:rPr>
          <w:b/>
          <w:szCs w:val="24"/>
        </w:rPr>
        <w:t xml:space="preserve"> zásahových instrukcí p</w:t>
      </w:r>
      <w:r w:rsidR="00A06E9F">
        <w:rPr>
          <w:b/>
          <w:szCs w:val="24"/>
        </w:rPr>
        <w:t>ři nácviku a havarijním cvičení</w:t>
      </w:r>
      <w:r w:rsidRPr="001977BA">
        <w:rPr>
          <w:b/>
          <w:szCs w:val="24"/>
        </w:rPr>
        <w:t xml:space="preserve">. </w:t>
      </w:r>
      <w:r w:rsidRPr="004B70FC">
        <w:rPr>
          <w:szCs w:val="24"/>
        </w:rPr>
        <w:t>Jsou-li osoby určené k provádění a řízení odezvy rozděleny do směn odezvy, přehled nácviků a havarijních cvičení obsahuje i informaci o tom, která směna odezvy nácvik nebo havarijní cvičení provedla.</w:t>
      </w:r>
    </w:p>
    <w:p w14:paraId="53528A67" w14:textId="77777777" w:rsidR="009446CC" w:rsidRPr="001015E7" w:rsidRDefault="009446CC" w:rsidP="009446CC">
      <w:pPr>
        <w:pStyle w:val="Paragraf"/>
        <w:spacing w:before="0"/>
      </w:pPr>
    </w:p>
    <w:p w14:paraId="20947753" w14:textId="77777777" w:rsidR="009446CC" w:rsidRPr="001015E7" w:rsidRDefault="009446CC" w:rsidP="009446CC">
      <w:pPr>
        <w:pStyle w:val="Paragraf"/>
        <w:spacing w:before="0"/>
      </w:pPr>
      <w:r w:rsidRPr="001015E7">
        <w:t>§ 13</w:t>
      </w:r>
    </w:p>
    <w:p w14:paraId="7AB25FD3" w14:textId="77777777" w:rsidR="009446CC" w:rsidRPr="001015E7" w:rsidRDefault="009446CC" w:rsidP="002D3546">
      <w:pPr>
        <w:pStyle w:val="Nadpisparagrafu"/>
        <w:numPr>
          <w:ilvl w:val="0"/>
          <w:numId w:val="0"/>
        </w:numPr>
        <w:spacing w:before="120"/>
        <w:ind w:left="708"/>
        <w:rPr>
          <w:szCs w:val="24"/>
        </w:rPr>
      </w:pPr>
      <w:r w:rsidRPr="001015E7">
        <w:t xml:space="preserve">Postupy a opatření k zajištění </w:t>
      </w:r>
      <w:r w:rsidRPr="001015E7">
        <w:rPr>
          <w:szCs w:val="24"/>
        </w:rPr>
        <w:t>příjmu vnější pomoci</w:t>
      </w:r>
    </w:p>
    <w:p w14:paraId="28131618" w14:textId="77777777" w:rsidR="009446CC" w:rsidRPr="001015E7" w:rsidRDefault="009446CC" w:rsidP="002D3546">
      <w:pPr>
        <w:pStyle w:val="Textodstavce"/>
        <w:numPr>
          <w:ilvl w:val="0"/>
          <w:numId w:val="0"/>
        </w:numPr>
        <w:spacing w:after="0"/>
        <w:ind w:firstLine="425"/>
        <w:jc w:val="center"/>
        <w:rPr>
          <w:lang w:val="en-US"/>
        </w:rPr>
      </w:pPr>
      <w:r w:rsidRPr="001015E7">
        <w:t> </w:t>
      </w:r>
      <w:r w:rsidR="00D9103F" w:rsidRPr="001015E7">
        <w:t>[</w:t>
      </w:r>
      <w:r w:rsidRPr="001015E7">
        <w:rPr>
          <w:lang w:val="en-US"/>
        </w:rPr>
        <w:t xml:space="preserve">K §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D9103F" w:rsidRPr="001015E7">
        <w:rPr>
          <w:lang w:val="en-US"/>
        </w:rPr>
        <w:t>]</w:t>
      </w:r>
    </w:p>
    <w:p w14:paraId="7F4354AE" w14:textId="77777777" w:rsidR="009446CC" w:rsidRPr="001015E7" w:rsidRDefault="009446CC" w:rsidP="009446CC">
      <w:pPr>
        <w:pStyle w:val="Textodstavce"/>
        <w:numPr>
          <w:ilvl w:val="0"/>
          <w:numId w:val="0"/>
        </w:numPr>
        <w:ind w:firstLine="426"/>
        <w:rPr>
          <w:szCs w:val="24"/>
        </w:rPr>
      </w:pPr>
      <w:r w:rsidRPr="001015E7">
        <w:rPr>
          <w:szCs w:val="24"/>
        </w:rPr>
        <w:t xml:space="preserve">Ve vnitřním havarijním plánu držitel povolení k provádění činností na jaderném zařízení zařazeném do kategorie ohrožení A nebo B </w:t>
      </w:r>
      <w:r w:rsidR="008B7119" w:rsidRPr="001015E7">
        <w:rPr>
          <w:szCs w:val="24"/>
        </w:rPr>
        <w:t xml:space="preserve">musí </w:t>
      </w:r>
      <w:r w:rsidRPr="001015E7">
        <w:rPr>
          <w:szCs w:val="24"/>
        </w:rPr>
        <w:t>urč</w:t>
      </w:r>
      <w:r w:rsidR="008B7119" w:rsidRPr="001015E7">
        <w:rPr>
          <w:szCs w:val="24"/>
        </w:rPr>
        <w:t>it</w:t>
      </w:r>
      <w:r w:rsidRPr="001015E7">
        <w:rPr>
          <w:szCs w:val="24"/>
        </w:rPr>
        <w:t xml:space="preserve"> </w:t>
      </w:r>
    </w:p>
    <w:p w14:paraId="55149FBB" w14:textId="77777777" w:rsidR="009446CC" w:rsidRPr="001015E7" w:rsidRDefault="009446CC" w:rsidP="00552014">
      <w:pPr>
        <w:pStyle w:val="Textpsmene"/>
        <w:numPr>
          <w:ilvl w:val="0"/>
          <w:numId w:val="21"/>
        </w:numPr>
        <w:tabs>
          <w:tab w:val="num" w:pos="426"/>
        </w:tabs>
        <w:ind w:left="426" w:hanging="426"/>
        <w:rPr>
          <w:szCs w:val="24"/>
        </w:rPr>
      </w:pPr>
      <w:r w:rsidRPr="001015E7">
        <w:rPr>
          <w:szCs w:val="24"/>
        </w:rPr>
        <w:t>osobu odpovědnou za stanovení potřebného rozsahu, odborné nebo materiální formy a vyhovujícího času příjmu požadované vnější pomoci potřebné pro odezvu na radiační havárii nebo pro nápravu stavu v areálu jaderného zařízení po radiační havárii a</w:t>
      </w:r>
    </w:p>
    <w:p w14:paraId="1340A0FA" w14:textId="77777777" w:rsidR="009446CC" w:rsidRPr="001015E7" w:rsidRDefault="009446CC" w:rsidP="00552014">
      <w:pPr>
        <w:pStyle w:val="Textpsmene"/>
        <w:numPr>
          <w:ilvl w:val="0"/>
          <w:numId w:val="21"/>
        </w:numPr>
        <w:tabs>
          <w:tab w:val="num" w:pos="426"/>
        </w:tabs>
        <w:ind w:hanging="1429"/>
        <w:rPr>
          <w:szCs w:val="24"/>
        </w:rPr>
      </w:pPr>
      <w:r w:rsidRPr="001015E7">
        <w:rPr>
          <w:szCs w:val="24"/>
        </w:rPr>
        <w:t>za jakých podmínek osoba podle písmene a) zahájí svou činnost.</w:t>
      </w:r>
    </w:p>
    <w:p w14:paraId="316C5AB5" w14:textId="77777777" w:rsidR="00553E16" w:rsidRPr="001015E7" w:rsidRDefault="00553E16" w:rsidP="00553E16">
      <w:pPr>
        <w:pStyle w:val="Paragraf"/>
      </w:pPr>
      <w:r w:rsidRPr="001015E7">
        <w:t>§ 14</w:t>
      </w:r>
    </w:p>
    <w:p w14:paraId="24E09AF6" w14:textId="77777777" w:rsidR="00553E16" w:rsidRPr="001015E7" w:rsidRDefault="00553E16" w:rsidP="002D3546">
      <w:pPr>
        <w:pStyle w:val="nadpisvyhlky"/>
      </w:pPr>
      <w:r w:rsidRPr="001015E7">
        <w:t>Postupy a opatření k zajištění dokumentování připravenosti k odezvě</w:t>
      </w:r>
    </w:p>
    <w:p w14:paraId="57A5949A" w14:textId="77777777" w:rsidR="00553E16" w:rsidRPr="001015E7" w:rsidRDefault="00553E16" w:rsidP="002D3546">
      <w:pPr>
        <w:pStyle w:val="Textodstavce"/>
        <w:numPr>
          <w:ilvl w:val="0"/>
          <w:numId w:val="0"/>
        </w:numPr>
        <w:spacing w:after="0"/>
        <w:ind w:firstLine="425"/>
        <w:jc w:val="center"/>
        <w:rPr>
          <w:lang w:val="en-US"/>
        </w:rPr>
      </w:pPr>
      <w:r w:rsidRPr="001015E7">
        <w:t> </w:t>
      </w:r>
      <w:r w:rsidR="00D9103F" w:rsidRPr="001015E7">
        <w:t>[</w:t>
      </w:r>
      <w:r w:rsidRPr="001015E7">
        <w:rPr>
          <w:lang w:val="en-US"/>
        </w:rPr>
        <w:t xml:space="preserve">K </w:t>
      </w:r>
      <w:r w:rsidR="006E34D9" w:rsidRPr="001015E7">
        <w:rPr>
          <w:lang w:val="en-US"/>
        </w:rPr>
        <w:t xml:space="preserve">§ 24 </w:t>
      </w:r>
      <w:proofErr w:type="spellStart"/>
      <w:r w:rsidR="006E34D9" w:rsidRPr="001015E7">
        <w:rPr>
          <w:lang w:val="en-US"/>
        </w:rPr>
        <w:t>odst</w:t>
      </w:r>
      <w:proofErr w:type="spellEnd"/>
      <w:r w:rsidR="006E34D9" w:rsidRPr="001015E7">
        <w:rPr>
          <w:lang w:val="en-US"/>
        </w:rPr>
        <w:t xml:space="preserve">. 7, </w:t>
      </w:r>
      <w:r w:rsidRPr="001015E7">
        <w:rPr>
          <w:lang w:val="en-US"/>
        </w:rPr>
        <w:t xml:space="preserve">§ 155 </w:t>
      </w:r>
      <w:proofErr w:type="spellStart"/>
      <w:r w:rsidRPr="001015E7">
        <w:rPr>
          <w:lang w:val="en-US"/>
        </w:rPr>
        <w:t>odst</w:t>
      </w:r>
      <w:proofErr w:type="spellEnd"/>
      <w:r w:rsidRPr="001015E7">
        <w:rPr>
          <w:lang w:val="en-US"/>
        </w:rPr>
        <w:t xml:space="preserve">. 3 </w:t>
      </w:r>
      <w:proofErr w:type="spellStart"/>
      <w:r w:rsidRPr="001015E7">
        <w:rPr>
          <w:lang w:val="en-US"/>
        </w:rPr>
        <w:t>písm</w:t>
      </w:r>
      <w:proofErr w:type="spellEnd"/>
      <w:r w:rsidRPr="001015E7">
        <w:rPr>
          <w:lang w:val="en-US"/>
        </w:rPr>
        <w:t xml:space="preserve">. b) a § 156 </w:t>
      </w:r>
      <w:proofErr w:type="spellStart"/>
      <w:r w:rsidRPr="001015E7">
        <w:rPr>
          <w:lang w:val="en-US"/>
        </w:rPr>
        <w:t>odst</w:t>
      </w:r>
      <w:proofErr w:type="spellEnd"/>
      <w:r w:rsidRPr="001015E7">
        <w:rPr>
          <w:lang w:val="en-US"/>
        </w:rPr>
        <w:t xml:space="preserve">. 4 </w:t>
      </w:r>
      <w:proofErr w:type="spellStart"/>
      <w:r w:rsidRPr="001015E7">
        <w:rPr>
          <w:lang w:val="en-US"/>
        </w:rPr>
        <w:t>písm</w:t>
      </w:r>
      <w:proofErr w:type="spellEnd"/>
      <w:r w:rsidRPr="001015E7">
        <w:rPr>
          <w:lang w:val="en-US"/>
        </w:rPr>
        <w:t xml:space="preserve">. d) </w:t>
      </w:r>
      <w:r w:rsidR="002D3546" w:rsidRPr="001015E7">
        <w:rPr>
          <w:lang w:val="en-US"/>
        </w:rPr>
        <w:t xml:space="preserve">a e)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D9103F" w:rsidRPr="001015E7">
        <w:rPr>
          <w:lang w:val="en-US"/>
        </w:rPr>
        <w:t>]</w:t>
      </w:r>
    </w:p>
    <w:p w14:paraId="0642AB7F" w14:textId="435FAE21" w:rsidR="00553E16" w:rsidRPr="001015E7" w:rsidRDefault="00B079CC" w:rsidP="00552014">
      <w:pPr>
        <w:pStyle w:val="Textodstavce"/>
        <w:numPr>
          <w:ilvl w:val="0"/>
          <w:numId w:val="22"/>
        </w:numPr>
      </w:pPr>
      <w:r>
        <w:t xml:space="preserve"> </w:t>
      </w:r>
      <w:r w:rsidR="00553E16" w:rsidRPr="001015E7">
        <w:t>Připravenost k</w:t>
      </w:r>
      <w:r w:rsidR="008B7119" w:rsidRPr="001015E7">
        <w:t> </w:t>
      </w:r>
      <w:r w:rsidR="00553E16" w:rsidRPr="001015E7">
        <w:t>odezvě</w:t>
      </w:r>
      <w:r w:rsidR="008B7119" w:rsidRPr="001015E7">
        <w:t xml:space="preserve"> musí být dokumentována</w:t>
      </w:r>
    </w:p>
    <w:p w14:paraId="46B9C88E" w14:textId="77777777" w:rsidR="00553E16" w:rsidRPr="001015E7" w:rsidRDefault="00553E16" w:rsidP="00552014">
      <w:pPr>
        <w:pStyle w:val="Textpsmene"/>
        <w:numPr>
          <w:ilvl w:val="1"/>
          <w:numId w:val="59"/>
        </w:numPr>
      </w:pPr>
      <w:r w:rsidRPr="001015E7">
        <w:t>záměr</w:t>
      </w:r>
      <w:r w:rsidR="00C9762B" w:rsidRPr="001015E7">
        <w:t>em</w:t>
      </w:r>
      <w:r w:rsidRPr="001015E7">
        <w:t xml:space="preserve"> zajištění zvládání radiační mimořádné události</w:t>
      </w:r>
      <w:r w:rsidR="00C9762B" w:rsidRPr="001015E7">
        <w:t>, jehož obsah</w:t>
      </w:r>
      <w:r w:rsidRPr="001015E7">
        <w:t xml:space="preserve"> </w:t>
      </w:r>
      <w:r w:rsidR="00C9762B" w:rsidRPr="001015E7">
        <w:t>je stanoven v příloze č.</w:t>
      </w:r>
      <w:r w:rsidRPr="001015E7">
        <w:t xml:space="preserve"> 10 </w:t>
      </w:r>
      <w:r w:rsidR="00C9762B" w:rsidRPr="001015E7">
        <w:t xml:space="preserve">k </w:t>
      </w:r>
      <w:r w:rsidRPr="001015E7">
        <w:t>této vyhláš</w:t>
      </w:r>
      <w:r w:rsidR="00C9762B" w:rsidRPr="001015E7">
        <w:t>ce</w:t>
      </w:r>
      <w:r w:rsidRPr="001015E7">
        <w:t xml:space="preserve">, </w:t>
      </w:r>
      <w:r w:rsidR="00EB26C7" w:rsidRPr="001015E7">
        <w:t>a</w:t>
      </w:r>
    </w:p>
    <w:p w14:paraId="604FC9DF" w14:textId="77777777" w:rsidR="00553E16" w:rsidRPr="001015E7" w:rsidRDefault="00553E16" w:rsidP="00552014">
      <w:pPr>
        <w:pStyle w:val="Textpsmene"/>
        <w:numPr>
          <w:ilvl w:val="1"/>
          <w:numId w:val="89"/>
        </w:numPr>
      </w:pPr>
      <w:r w:rsidRPr="001015E7">
        <w:lastRenderedPageBreak/>
        <w:t>vnitřní</w:t>
      </w:r>
      <w:r w:rsidR="00C9762B" w:rsidRPr="001015E7">
        <w:t>m</w:t>
      </w:r>
      <w:r w:rsidRPr="001015E7">
        <w:t xml:space="preserve"> havarijní</w:t>
      </w:r>
      <w:r w:rsidR="00C9762B" w:rsidRPr="001015E7">
        <w:t>m plánem,</w:t>
      </w:r>
      <w:r w:rsidRPr="001015E7">
        <w:t xml:space="preserve"> havarijní</w:t>
      </w:r>
      <w:r w:rsidR="00C9762B" w:rsidRPr="001015E7">
        <w:t>m</w:t>
      </w:r>
      <w:r w:rsidRPr="001015E7">
        <w:t xml:space="preserve"> řád</w:t>
      </w:r>
      <w:r w:rsidR="00C9762B" w:rsidRPr="001015E7">
        <w:t>em</w:t>
      </w:r>
      <w:r w:rsidRPr="001015E7">
        <w:t xml:space="preserve"> a zásahov</w:t>
      </w:r>
      <w:r w:rsidR="00C9762B" w:rsidRPr="001015E7">
        <w:t>ou</w:t>
      </w:r>
      <w:r w:rsidRPr="001015E7">
        <w:t xml:space="preserve"> instrukc</w:t>
      </w:r>
      <w:r w:rsidR="00C9762B" w:rsidRPr="001015E7">
        <w:t>í</w:t>
      </w:r>
      <w:r w:rsidRPr="001015E7">
        <w:t xml:space="preserve"> a jejich </w:t>
      </w:r>
      <w:r w:rsidR="00C9762B" w:rsidRPr="001015E7">
        <w:t>aktualizacemi</w:t>
      </w:r>
      <w:r w:rsidRPr="001015E7">
        <w:t xml:space="preserve"> nejméně jedenkrát za 4 roky. </w:t>
      </w:r>
    </w:p>
    <w:p w14:paraId="70006B7E" w14:textId="77777777" w:rsidR="00553E16" w:rsidRPr="003202AE" w:rsidRDefault="00553E16" w:rsidP="00552014">
      <w:pPr>
        <w:pStyle w:val="Textodstavce"/>
        <w:numPr>
          <w:ilvl w:val="0"/>
          <w:numId w:val="60"/>
        </w:numPr>
      </w:pPr>
      <w:r w:rsidRPr="003202AE">
        <w:t xml:space="preserve">Nedostatky zjištěné při </w:t>
      </w:r>
      <w:r w:rsidR="00C9762B" w:rsidRPr="003202AE">
        <w:t>aktualizaci dokumentů podle odstavce 1</w:t>
      </w:r>
      <w:r w:rsidRPr="003202AE">
        <w:t xml:space="preserve"> nebo uvedené v závěrečném hodnocení havarijních cvičení, zkušenosti získané nebo nedostatky zjištěné při provádění odezvy na vzniklou radiační mimořádnou událost, popřípadě další zjištění, kter</w:t>
      </w:r>
      <w:r w:rsidR="00134344" w:rsidRPr="003202AE">
        <w:t>á</w:t>
      </w:r>
      <w:r w:rsidRPr="003202AE">
        <w:t xml:space="preserve"> mají dopad na zajištění zvládání radiační mimořádné události, </w:t>
      </w:r>
      <w:r w:rsidR="008B7119" w:rsidRPr="003202AE">
        <w:t>musí být zapracovány</w:t>
      </w:r>
      <w:r w:rsidRPr="003202AE">
        <w:t xml:space="preserve"> do dokumentace podle odstavce 1</w:t>
      </w:r>
      <w:r w:rsidR="00C9762B" w:rsidRPr="003202AE">
        <w:t xml:space="preserve"> písm. b)</w:t>
      </w:r>
      <w:r w:rsidRPr="003202AE">
        <w:t xml:space="preserve"> bez zbytečného </w:t>
      </w:r>
      <w:r w:rsidR="001C21AC" w:rsidRPr="003202AE">
        <w:t>odkladu</w:t>
      </w:r>
      <w:r w:rsidRPr="003202AE">
        <w:t xml:space="preserve">. </w:t>
      </w:r>
    </w:p>
    <w:p w14:paraId="5B28A7CC" w14:textId="02038E8C" w:rsidR="00553E16" w:rsidRPr="003202AE" w:rsidRDefault="00B079CC" w:rsidP="00552014">
      <w:pPr>
        <w:pStyle w:val="Textodstavce"/>
        <w:numPr>
          <w:ilvl w:val="0"/>
          <w:numId w:val="76"/>
        </w:numPr>
      </w:pPr>
      <w:r>
        <w:t xml:space="preserve"> </w:t>
      </w:r>
      <w:r w:rsidR="00553E16" w:rsidRPr="003202AE">
        <w:t>Havarijní řád pro přeprav</w:t>
      </w:r>
      <w:r w:rsidR="002B6B8C">
        <w:t>u</w:t>
      </w:r>
      <w:r w:rsidR="00553E16" w:rsidRPr="003202AE">
        <w:t xml:space="preserve"> radioaktivní nebo štěpné látky v areálu jaderného zařízení nebo v prostoru pracoviště IV. kategorie téhož držitele povolení může být součástí vnitřního havarijního plánu. </w:t>
      </w:r>
    </w:p>
    <w:p w14:paraId="41BA3405" w14:textId="77777777" w:rsidR="00553E16" w:rsidRPr="003202AE" w:rsidRDefault="00553E16" w:rsidP="00C9762B">
      <w:pPr>
        <w:pStyle w:val="Textodstavce"/>
      </w:pPr>
      <w:r w:rsidRPr="003202AE">
        <w:t xml:space="preserve">Národní radiační havarijní plán </w:t>
      </w:r>
      <w:r w:rsidR="003E5B95" w:rsidRPr="003202AE">
        <w:t xml:space="preserve">musí být </w:t>
      </w:r>
      <w:r w:rsidRPr="003202AE">
        <w:t>zpracová</w:t>
      </w:r>
      <w:r w:rsidR="003E5B95" w:rsidRPr="003202AE">
        <w:t>n</w:t>
      </w:r>
      <w:r w:rsidRPr="003202AE">
        <w:t xml:space="preserve"> pro kategorii ohrožení </w:t>
      </w:r>
      <w:r w:rsidRPr="00890527">
        <w:rPr>
          <w:strike/>
        </w:rPr>
        <w:t>C,</w:t>
      </w:r>
      <w:r w:rsidRPr="003202AE">
        <w:t xml:space="preserve"> D a E a pro kategorii ohrožení A </w:t>
      </w:r>
      <w:proofErr w:type="spellStart"/>
      <w:r w:rsidRPr="003202AE">
        <w:t>a</w:t>
      </w:r>
      <w:proofErr w:type="spellEnd"/>
      <w:r w:rsidRPr="003202AE">
        <w:t xml:space="preserve"> B pro případ dopadů radiační havárie mimo zónu havarijního plánování</w:t>
      </w:r>
      <w:r w:rsidR="002D3546" w:rsidRPr="003202AE">
        <w:t>.</w:t>
      </w:r>
    </w:p>
    <w:p w14:paraId="1F6A87C6" w14:textId="77777777" w:rsidR="00553E16" w:rsidRPr="001977BA" w:rsidRDefault="00C70D8E" w:rsidP="00C70D8E">
      <w:pPr>
        <w:pStyle w:val="Textodstavce"/>
        <w:rPr>
          <w:strike/>
        </w:rPr>
      </w:pPr>
      <w:r w:rsidRPr="001977BA">
        <w:rPr>
          <w:strike/>
        </w:rPr>
        <w:t xml:space="preserve">Připravenost k odezvě </w:t>
      </w:r>
      <w:r w:rsidR="003E5B95" w:rsidRPr="001977BA">
        <w:rPr>
          <w:strike/>
        </w:rPr>
        <w:t xml:space="preserve">musí být </w:t>
      </w:r>
      <w:r w:rsidR="00553E16" w:rsidRPr="001977BA">
        <w:rPr>
          <w:strike/>
        </w:rPr>
        <w:t>dále dokument</w:t>
      </w:r>
      <w:r w:rsidR="003E5B95" w:rsidRPr="001977BA">
        <w:rPr>
          <w:strike/>
        </w:rPr>
        <w:t>ován</w:t>
      </w:r>
      <w:r w:rsidR="00134344" w:rsidRPr="001977BA">
        <w:rPr>
          <w:strike/>
        </w:rPr>
        <w:t>a</w:t>
      </w:r>
    </w:p>
    <w:p w14:paraId="54E7763E" w14:textId="77C5D79C" w:rsidR="00553E16" w:rsidRPr="001977BA" w:rsidRDefault="0029674A" w:rsidP="0029674A">
      <w:pPr>
        <w:pStyle w:val="Textpsmene"/>
        <w:numPr>
          <w:ilvl w:val="0"/>
          <w:numId w:val="0"/>
        </w:numPr>
        <w:rPr>
          <w:strike/>
        </w:rPr>
      </w:pPr>
      <w:r>
        <w:rPr>
          <w:strike/>
        </w:rPr>
        <w:t>a)</w:t>
      </w:r>
      <w:r>
        <w:rPr>
          <w:strike/>
        </w:rPr>
        <w:tab/>
      </w:r>
      <w:r w:rsidR="00553E16" w:rsidRPr="001977BA">
        <w:rPr>
          <w:strike/>
        </w:rPr>
        <w:t>záznamy o seznámení se schváleným vnitřním havarijním plánem, které se provádí u</w:t>
      </w:r>
    </w:p>
    <w:p w14:paraId="4EB01505" w14:textId="77777777" w:rsidR="00553E16" w:rsidRPr="001977BA" w:rsidRDefault="00553E16" w:rsidP="00C70D8E">
      <w:pPr>
        <w:pStyle w:val="Textbodu"/>
        <w:rPr>
          <w:strike/>
        </w:rPr>
      </w:pPr>
      <w:r w:rsidRPr="001977BA">
        <w:rPr>
          <w:strike/>
        </w:rPr>
        <w:t xml:space="preserve">zaměstnanců při nástupu do zaměstnání a externích pracovníků při zahájení činnosti u držitele povolení a dále </w:t>
      </w:r>
      <w:r w:rsidR="001C21AC" w:rsidRPr="001977BA">
        <w:rPr>
          <w:strike/>
        </w:rPr>
        <w:t>nejméně</w:t>
      </w:r>
      <w:r w:rsidRPr="001977BA">
        <w:rPr>
          <w:strike/>
        </w:rPr>
        <w:t xml:space="preserve"> jedenkrát ročně v rozsahu, který odpovídá jejich pracovnímu zařazení; držitel povolení ověřuje tuto znalost zkouškou</w:t>
      </w:r>
      <w:r w:rsidR="00C70D8E" w:rsidRPr="001977BA">
        <w:rPr>
          <w:strike/>
        </w:rPr>
        <w:t xml:space="preserve"> a</w:t>
      </w:r>
      <w:r w:rsidRPr="001977BA">
        <w:rPr>
          <w:strike/>
        </w:rPr>
        <w:t xml:space="preserve"> o zkoušce provede záznam,</w:t>
      </w:r>
    </w:p>
    <w:p w14:paraId="54233B41" w14:textId="77777777" w:rsidR="00553E16" w:rsidRPr="001977BA" w:rsidRDefault="00553E16" w:rsidP="00C70D8E">
      <w:pPr>
        <w:pStyle w:val="Textbodu"/>
        <w:rPr>
          <w:strike/>
        </w:rPr>
      </w:pPr>
      <w:r w:rsidRPr="001977BA">
        <w:rPr>
          <w:strike/>
        </w:rPr>
        <w:t xml:space="preserve">osob podle něj určených k odezvě bezprostředně po jejich určení a dále </w:t>
      </w:r>
      <w:r w:rsidR="001C21AC" w:rsidRPr="001977BA">
        <w:rPr>
          <w:strike/>
        </w:rPr>
        <w:t xml:space="preserve">nejméně </w:t>
      </w:r>
      <w:r w:rsidRPr="001977BA">
        <w:rPr>
          <w:strike/>
        </w:rPr>
        <w:t>jedenkrát ročně v rozsahu odpovídajícímu jejich zařazení k řízení nebo provádění odezvy; držitel povolení ověřuje tuto znalost zkouškou</w:t>
      </w:r>
      <w:r w:rsidR="00C70D8E" w:rsidRPr="001977BA">
        <w:rPr>
          <w:strike/>
        </w:rPr>
        <w:t xml:space="preserve"> a o zkoušce </w:t>
      </w:r>
      <w:r w:rsidRPr="001977BA">
        <w:rPr>
          <w:strike/>
        </w:rPr>
        <w:t>provede záznam,</w:t>
      </w:r>
    </w:p>
    <w:p w14:paraId="66A50FAB" w14:textId="77777777" w:rsidR="00553E16" w:rsidRPr="001977BA" w:rsidRDefault="00553E16" w:rsidP="00C70D8E">
      <w:pPr>
        <w:pStyle w:val="Textbodu"/>
        <w:rPr>
          <w:strike/>
        </w:rPr>
      </w:pPr>
      <w:r w:rsidRPr="001977BA">
        <w:rPr>
          <w:strike/>
        </w:rPr>
        <w:t>dalších osob nacházejících se v areálu jaderného zařízení nebo na pracovišti se zdroji ionizujícího záření před jejich vstupem do areálu nebo na pracoviště,</w:t>
      </w:r>
    </w:p>
    <w:p w14:paraId="6556F1E7" w14:textId="77777777" w:rsidR="00553E16" w:rsidRPr="001977BA" w:rsidRDefault="00553E16" w:rsidP="00C70D8E">
      <w:pPr>
        <w:pStyle w:val="Textbodu"/>
        <w:rPr>
          <w:strike/>
        </w:rPr>
      </w:pPr>
      <w:r w:rsidRPr="001977BA">
        <w:rPr>
          <w:strike/>
        </w:rPr>
        <w:t xml:space="preserve">sousedících osob do 1 měsíce od </w:t>
      </w:r>
      <w:r w:rsidR="002D3546" w:rsidRPr="001977BA">
        <w:rPr>
          <w:strike/>
        </w:rPr>
        <w:t xml:space="preserve">vydání </w:t>
      </w:r>
      <w:r w:rsidRPr="001977BA">
        <w:rPr>
          <w:strike/>
        </w:rPr>
        <w:t xml:space="preserve">rozhodnutí </w:t>
      </w:r>
      <w:r w:rsidR="002D3546" w:rsidRPr="001977BA">
        <w:rPr>
          <w:strike/>
        </w:rPr>
        <w:t>Ú</w:t>
      </w:r>
      <w:r w:rsidRPr="001977BA">
        <w:rPr>
          <w:strike/>
        </w:rPr>
        <w:t>řadu, kterým byl vnitřní havarijní plán schválen</w:t>
      </w:r>
      <w:r w:rsidR="008D483E" w:rsidRPr="001977BA">
        <w:rPr>
          <w:strike/>
        </w:rPr>
        <w:t>,</w:t>
      </w:r>
    </w:p>
    <w:p w14:paraId="538B2281" w14:textId="76EDC2DD" w:rsidR="00C70D8E" w:rsidRPr="001977BA" w:rsidRDefault="0029674A" w:rsidP="0029674A">
      <w:pPr>
        <w:pStyle w:val="Textpsmene"/>
        <w:numPr>
          <w:ilvl w:val="0"/>
          <w:numId w:val="0"/>
        </w:numPr>
        <w:ind w:left="425" w:hanging="425"/>
        <w:rPr>
          <w:strike/>
        </w:rPr>
      </w:pPr>
      <w:r>
        <w:rPr>
          <w:strike/>
        </w:rPr>
        <w:t>b)</w:t>
      </w:r>
      <w:r>
        <w:rPr>
          <w:strike/>
        </w:rPr>
        <w:tab/>
      </w:r>
      <w:r w:rsidR="00553E16" w:rsidRPr="001977BA">
        <w:rPr>
          <w:strike/>
        </w:rPr>
        <w:t>záznamy o seznámení fyzické osoby se zásahovou instrukcí, které se provádí bezprostředně po jejím určení k výkonu činnosti při zásahu podle této instrukce</w:t>
      </w:r>
      <w:r w:rsidR="00C70D8E" w:rsidRPr="001977BA">
        <w:rPr>
          <w:strike/>
        </w:rPr>
        <w:t>,</w:t>
      </w:r>
    </w:p>
    <w:p w14:paraId="1BB784CF" w14:textId="1B51D0EF" w:rsidR="00553E16" w:rsidRPr="001977BA" w:rsidRDefault="0029674A" w:rsidP="0029674A">
      <w:pPr>
        <w:pStyle w:val="Textpsmene"/>
        <w:numPr>
          <w:ilvl w:val="0"/>
          <w:numId w:val="0"/>
        </w:numPr>
        <w:ind w:left="425" w:hanging="425"/>
        <w:rPr>
          <w:strike/>
        </w:rPr>
      </w:pPr>
      <w:r>
        <w:rPr>
          <w:strike/>
        </w:rPr>
        <w:t xml:space="preserve">c) </w:t>
      </w:r>
      <w:r>
        <w:rPr>
          <w:strike/>
        </w:rPr>
        <w:tab/>
      </w:r>
      <w:r w:rsidR="00553E16" w:rsidRPr="001977BA">
        <w:rPr>
          <w:strike/>
        </w:rPr>
        <w:t>záznamy o seznámení všech osob určených k zajištění přepravy radioaktivní nebo štěpné látky</w:t>
      </w:r>
      <w:r w:rsidR="00C70D8E" w:rsidRPr="001977BA">
        <w:rPr>
          <w:strike/>
        </w:rPr>
        <w:t xml:space="preserve"> se schváleným havarijním řádem</w:t>
      </w:r>
      <w:r w:rsidR="00553E16" w:rsidRPr="001977BA">
        <w:rPr>
          <w:strike/>
        </w:rPr>
        <w:t>, které se provádí před zahájením přepravy, a to v rozsahu odpovídajícím druhu a povaze činností při řízení a provádění odezvy; pokud je havarijní řád součástí vnitřního havarijního pl</w:t>
      </w:r>
      <w:r w:rsidR="008D483E" w:rsidRPr="001977BA">
        <w:rPr>
          <w:strike/>
        </w:rPr>
        <w:t>á</w:t>
      </w:r>
      <w:r w:rsidR="00553E16" w:rsidRPr="001977BA">
        <w:rPr>
          <w:strike/>
        </w:rPr>
        <w:t xml:space="preserve">nu,  seznámení je součástí seznámení podle </w:t>
      </w:r>
      <w:r w:rsidR="00C70D8E" w:rsidRPr="001977BA">
        <w:rPr>
          <w:strike/>
        </w:rPr>
        <w:t>písmene</w:t>
      </w:r>
      <w:r w:rsidR="00553E16" w:rsidRPr="001977BA">
        <w:rPr>
          <w:strike/>
        </w:rPr>
        <w:t xml:space="preserve"> a)</w:t>
      </w:r>
      <w:r w:rsidR="00C70D8E" w:rsidRPr="001977BA">
        <w:rPr>
          <w:strike/>
        </w:rPr>
        <w:t>,</w:t>
      </w:r>
    </w:p>
    <w:p w14:paraId="6A6EB9C9" w14:textId="2B1C50A9" w:rsidR="00553E16" w:rsidRPr="001977BA" w:rsidRDefault="0029674A" w:rsidP="0029674A">
      <w:pPr>
        <w:pStyle w:val="Textpsmene"/>
        <w:numPr>
          <w:ilvl w:val="0"/>
          <w:numId w:val="0"/>
        </w:numPr>
        <w:ind w:left="425" w:hanging="425"/>
        <w:rPr>
          <w:strike/>
        </w:rPr>
      </w:pPr>
      <w:r>
        <w:rPr>
          <w:strike/>
        </w:rPr>
        <w:t xml:space="preserve">d) </w:t>
      </w:r>
      <w:r>
        <w:rPr>
          <w:strike/>
        </w:rPr>
        <w:tab/>
      </w:r>
      <w:r w:rsidR="00553E16" w:rsidRPr="001977BA">
        <w:rPr>
          <w:strike/>
        </w:rPr>
        <w:t>výroční zprávou o zajištění připravenosti k odezvě, která obsahuje přehled nácviků, havarijních cvičení a ověření funkčnosti technických prostředků provedených za kalendářní rok spolu s uvedením zjištěných nedostatků této funkčnosti</w:t>
      </w:r>
      <w:r w:rsidR="00D95936" w:rsidRPr="001977BA">
        <w:rPr>
          <w:strike/>
        </w:rPr>
        <w:sym w:font="Symbol" w:char="F03B"/>
      </w:r>
      <w:r w:rsidR="00553E16" w:rsidRPr="001977BA">
        <w:rPr>
          <w:strike/>
        </w:rPr>
        <w:t xml:space="preserve"> </w:t>
      </w:r>
      <w:r w:rsidR="00D95936" w:rsidRPr="001977BA">
        <w:rPr>
          <w:strike/>
        </w:rPr>
        <w:t>j</w:t>
      </w:r>
      <w:r w:rsidR="00553E16" w:rsidRPr="001977BA">
        <w:rPr>
          <w:strike/>
        </w:rPr>
        <w:t>sou-li osoby určené k provádění a řízení odezvy rozděleny do směn odezvy, přehled nácviků a havarijních cvičení obsahuje i informaci o tom, která směna odezvy nácvik nebo havarijní cvičení provedla</w:t>
      </w:r>
      <w:r w:rsidR="00134344" w:rsidRPr="001977BA">
        <w:rPr>
          <w:strike/>
        </w:rPr>
        <w:t>,</w:t>
      </w:r>
      <w:r w:rsidR="00BC6FEE" w:rsidRPr="001977BA">
        <w:rPr>
          <w:strike/>
        </w:rPr>
        <w:t xml:space="preserve"> a</w:t>
      </w:r>
      <w:r w:rsidR="00553E16" w:rsidRPr="001977BA">
        <w:rPr>
          <w:strike/>
        </w:rPr>
        <w:t xml:space="preserve"> </w:t>
      </w:r>
    </w:p>
    <w:p w14:paraId="34DA43E3" w14:textId="57BC62C0" w:rsidR="00553E16" w:rsidRDefault="0029674A" w:rsidP="0029674A">
      <w:pPr>
        <w:pStyle w:val="Textpsmene"/>
        <w:numPr>
          <w:ilvl w:val="0"/>
          <w:numId w:val="0"/>
        </w:numPr>
        <w:ind w:left="425" w:hanging="425"/>
      </w:pPr>
      <w:r>
        <w:rPr>
          <w:strike/>
        </w:rPr>
        <w:t xml:space="preserve">e) </w:t>
      </w:r>
      <w:r>
        <w:rPr>
          <w:strike/>
        </w:rPr>
        <w:tab/>
      </w:r>
      <w:r w:rsidR="00553E16" w:rsidRPr="001977BA">
        <w:rPr>
          <w:strike/>
        </w:rPr>
        <w:t>doklady o smluvním zajištění dalších osob nutných k provádění odezvy na radiační nehodu nebo radiační havárii.</w:t>
      </w:r>
      <w:r w:rsidR="001977BA">
        <w:t xml:space="preserve"> </w:t>
      </w:r>
    </w:p>
    <w:p w14:paraId="346B3C93" w14:textId="27F77F28" w:rsidR="001977BA" w:rsidRPr="001977BA" w:rsidRDefault="001977BA" w:rsidP="0029674A">
      <w:pPr>
        <w:pStyle w:val="Textpsmene"/>
        <w:numPr>
          <w:ilvl w:val="0"/>
          <w:numId w:val="0"/>
        </w:numPr>
        <w:ind w:firstLine="425"/>
        <w:rPr>
          <w:b/>
        </w:rPr>
      </w:pPr>
      <w:r w:rsidRPr="001977BA">
        <w:rPr>
          <w:b/>
        </w:rPr>
        <w:t>Připravenost k odezvě musí být dále dokumentována</w:t>
      </w:r>
    </w:p>
    <w:p w14:paraId="10FF9677" w14:textId="77777777" w:rsidR="001977BA" w:rsidRPr="001977BA" w:rsidRDefault="001977BA" w:rsidP="00DE4EDB">
      <w:pPr>
        <w:pStyle w:val="Textpsmene"/>
        <w:numPr>
          <w:ilvl w:val="0"/>
          <w:numId w:val="0"/>
        </w:numPr>
        <w:ind w:left="426" w:hanging="426"/>
        <w:rPr>
          <w:b/>
        </w:rPr>
      </w:pPr>
      <w:r w:rsidRPr="001977BA">
        <w:rPr>
          <w:b/>
        </w:rPr>
        <w:t xml:space="preserve">a) </w:t>
      </w:r>
      <w:r w:rsidR="00DE4EDB">
        <w:rPr>
          <w:b/>
        </w:rPr>
        <w:t xml:space="preserve"> </w:t>
      </w:r>
      <w:r w:rsidRPr="001977BA">
        <w:rPr>
          <w:b/>
        </w:rPr>
        <w:t>záznamy o seznámení se schváleným vnitř</w:t>
      </w:r>
      <w:r>
        <w:rPr>
          <w:b/>
        </w:rPr>
        <w:t xml:space="preserve">ním havarijním plánem, které se </w:t>
      </w:r>
      <w:r w:rsidRPr="001977BA">
        <w:rPr>
          <w:b/>
        </w:rPr>
        <w:t>provádí u</w:t>
      </w:r>
    </w:p>
    <w:p w14:paraId="383C1C83" w14:textId="77777777" w:rsidR="001977BA" w:rsidRPr="001977BA" w:rsidRDefault="001977BA" w:rsidP="001977BA">
      <w:pPr>
        <w:pStyle w:val="Textpsmene"/>
        <w:numPr>
          <w:ilvl w:val="0"/>
          <w:numId w:val="0"/>
        </w:numPr>
        <w:ind w:left="425"/>
        <w:rPr>
          <w:b/>
        </w:rPr>
      </w:pPr>
      <w:r w:rsidRPr="001977BA">
        <w:rPr>
          <w:b/>
        </w:rPr>
        <w:lastRenderedPageBreak/>
        <w:t>1. zaměstnanců při nástupu do zaměstnání a externích pracovníků při zahájení činnosti u držitele povolení a dále nejméně jedenkrát ročně v rozsahu, který odpovídá jejich pracovnímu zařazení,</w:t>
      </w:r>
    </w:p>
    <w:p w14:paraId="751E99CA" w14:textId="77777777" w:rsidR="001977BA" w:rsidRPr="001977BA" w:rsidRDefault="001977BA" w:rsidP="001977BA">
      <w:pPr>
        <w:pStyle w:val="Textpsmene"/>
        <w:numPr>
          <w:ilvl w:val="0"/>
          <w:numId w:val="0"/>
        </w:numPr>
        <w:ind w:left="425"/>
        <w:rPr>
          <w:b/>
        </w:rPr>
      </w:pPr>
      <w:r w:rsidRPr="001977BA">
        <w:rPr>
          <w:b/>
        </w:rPr>
        <w:t>2. osob podle něj určených k odezvě bezprostředně po jejich určení a dále nejméně jedenkrát ročně v rozsahu odpovídajícímu jejich zařazení k řízení nebo provádění odezvy; držitel povolení ověřuje tuto znalost zkouškou a o zkoušce provede záznam,</w:t>
      </w:r>
    </w:p>
    <w:p w14:paraId="31FED02C" w14:textId="77777777" w:rsidR="001977BA" w:rsidRPr="001977BA" w:rsidRDefault="001977BA" w:rsidP="001977BA">
      <w:pPr>
        <w:pStyle w:val="Textpsmene"/>
        <w:numPr>
          <w:ilvl w:val="0"/>
          <w:numId w:val="0"/>
        </w:numPr>
        <w:ind w:left="425"/>
        <w:rPr>
          <w:b/>
        </w:rPr>
      </w:pPr>
      <w:r w:rsidRPr="001977BA">
        <w:rPr>
          <w:b/>
        </w:rPr>
        <w:t>3. dalších osob nacházejících se ve střeženém prostoru jaderného zařízení nebo na pracovišti se zdroji ionizujícího záření před jejich vstupem do střeženého prostoru nebo na pracoviště,</w:t>
      </w:r>
    </w:p>
    <w:p w14:paraId="1784F025" w14:textId="77777777" w:rsidR="001977BA" w:rsidRPr="001977BA" w:rsidRDefault="001977BA" w:rsidP="001977BA">
      <w:pPr>
        <w:pStyle w:val="Textpsmene"/>
        <w:numPr>
          <w:ilvl w:val="0"/>
          <w:numId w:val="0"/>
        </w:numPr>
        <w:ind w:left="425"/>
        <w:rPr>
          <w:b/>
        </w:rPr>
      </w:pPr>
      <w:r w:rsidRPr="001977BA">
        <w:rPr>
          <w:b/>
        </w:rPr>
        <w:t>4. sousedících osob do 1 měsíce od vydání rozhodnutí Úřadu, kterým byl vnitřní havarijní plán schválen,</w:t>
      </w:r>
    </w:p>
    <w:p w14:paraId="61FD6BD8" w14:textId="77777777" w:rsidR="001977BA" w:rsidRPr="001977BA" w:rsidRDefault="001977BA" w:rsidP="00DE4EDB">
      <w:pPr>
        <w:pStyle w:val="Textpsmene"/>
        <w:numPr>
          <w:ilvl w:val="0"/>
          <w:numId w:val="0"/>
        </w:numPr>
        <w:tabs>
          <w:tab w:val="left" w:pos="142"/>
        </w:tabs>
        <w:ind w:left="426" w:hanging="426"/>
        <w:rPr>
          <w:b/>
        </w:rPr>
      </w:pPr>
      <w:r w:rsidRPr="001977BA">
        <w:rPr>
          <w:b/>
        </w:rPr>
        <w:t>b)</w:t>
      </w:r>
      <w:r w:rsidR="00DE4EDB">
        <w:rPr>
          <w:b/>
        </w:rPr>
        <w:t xml:space="preserve"> </w:t>
      </w:r>
      <w:r w:rsidRPr="001977BA">
        <w:rPr>
          <w:b/>
        </w:rPr>
        <w:t xml:space="preserve"> záznamy o seznámení fyzické osoby se zásahovou instrukcí, které se provádí bezprostředně po jejím určení k výkonu činnosti při zásahu podle této instrukce,</w:t>
      </w:r>
    </w:p>
    <w:p w14:paraId="521F2458" w14:textId="77777777" w:rsidR="001977BA" w:rsidRPr="001977BA" w:rsidRDefault="001977BA" w:rsidP="00DE4EDB">
      <w:pPr>
        <w:pStyle w:val="Textpsmene"/>
        <w:numPr>
          <w:ilvl w:val="0"/>
          <w:numId w:val="0"/>
        </w:numPr>
        <w:tabs>
          <w:tab w:val="left" w:pos="142"/>
        </w:tabs>
        <w:ind w:left="426" w:hanging="426"/>
        <w:rPr>
          <w:b/>
        </w:rPr>
      </w:pPr>
      <w:r w:rsidRPr="001977BA">
        <w:rPr>
          <w:b/>
        </w:rPr>
        <w:t xml:space="preserve">c) </w:t>
      </w:r>
      <w:r w:rsidR="00DE4EDB">
        <w:rPr>
          <w:b/>
        </w:rPr>
        <w:t xml:space="preserve">  </w:t>
      </w:r>
      <w:r w:rsidRPr="001977BA">
        <w:rPr>
          <w:b/>
        </w:rPr>
        <w:t>záznamy o seznámení se schváleným havarijním řádem všech osob určených k zajištění přepravy radioaktivní nebo štěpné látky a fyzických osob určených tímto řádem k provedení zásahu, které se provádí před zahájením přepravy, a to v rozsahu odpovídajícím druhu a povaze činností při řízení a provádění odezvy; pokud je havarijní řád součástí vnitřního havarijního plánu, seznámení je součástí seznámení podle písmene a),</w:t>
      </w:r>
    </w:p>
    <w:p w14:paraId="0FC22CDF" w14:textId="77777777" w:rsidR="001977BA" w:rsidRPr="001977BA" w:rsidRDefault="001977BA" w:rsidP="00DE4EDB">
      <w:pPr>
        <w:pStyle w:val="Textpsmene"/>
        <w:numPr>
          <w:ilvl w:val="0"/>
          <w:numId w:val="0"/>
        </w:numPr>
        <w:tabs>
          <w:tab w:val="left" w:pos="142"/>
        </w:tabs>
        <w:ind w:left="426" w:hanging="426"/>
        <w:rPr>
          <w:b/>
        </w:rPr>
      </w:pPr>
      <w:r w:rsidRPr="001977BA">
        <w:rPr>
          <w:b/>
        </w:rPr>
        <w:t xml:space="preserve">d) </w:t>
      </w:r>
      <w:r w:rsidR="00DE4EDB">
        <w:rPr>
          <w:b/>
        </w:rPr>
        <w:t xml:space="preserve"> </w:t>
      </w:r>
      <w:r w:rsidRPr="001977BA">
        <w:rPr>
          <w:b/>
        </w:rPr>
        <w:t>záznamy o znalostech ze vzdělávání a odborné přípravy, které se provádí nejméně jedenkrát ročně v rozsahu podle § 5; držitel povolení ověřuje tuto znalost zkouškou a o zkoušce provede záznam,</w:t>
      </w:r>
    </w:p>
    <w:p w14:paraId="274025E1" w14:textId="77777777" w:rsidR="001977BA" w:rsidRPr="001977BA" w:rsidRDefault="001977BA" w:rsidP="00DE4EDB">
      <w:pPr>
        <w:pStyle w:val="Textpsmene"/>
        <w:numPr>
          <w:ilvl w:val="0"/>
          <w:numId w:val="0"/>
        </w:numPr>
        <w:tabs>
          <w:tab w:val="left" w:pos="142"/>
        </w:tabs>
        <w:ind w:left="426" w:hanging="426"/>
        <w:rPr>
          <w:b/>
        </w:rPr>
      </w:pPr>
      <w:r w:rsidRPr="001977BA">
        <w:rPr>
          <w:b/>
        </w:rPr>
        <w:t xml:space="preserve">e) </w:t>
      </w:r>
      <w:r w:rsidR="00DE4EDB">
        <w:rPr>
          <w:b/>
        </w:rPr>
        <w:t xml:space="preserve"> </w:t>
      </w:r>
      <w:r w:rsidRPr="001977BA">
        <w:rPr>
          <w:b/>
        </w:rPr>
        <w:t>výroční zprávou o zajištění připravenosti k odezvě, která obsahuje přehled nácviků, havarijních cvičení a ověření funkčnosti technických prostředků provedených za kalendářní rok spolu s uvedením zjištěných nedostatků této funkčnosti; jsou-li osoby určené k provádění a řízení odezvy rozděleny do směn odezvy, přehled nácviků a havarijních cvičení obsahuje i informaci o tom, která směna odezvy nácvik nebo havarijní cvičení provedla, a</w:t>
      </w:r>
    </w:p>
    <w:p w14:paraId="62F9EB6C" w14:textId="77777777" w:rsidR="001977BA" w:rsidRPr="001977BA" w:rsidRDefault="001977BA" w:rsidP="00DE4EDB">
      <w:pPr>
        <w:pStyle w:val="Textpsmene"/>
        <w:numPr>
          <w:ilvl w:val="0"/>
          <w:numId w:val="0"/>
        </w:numPr>
        <w:tabs>
          <w:tab w:val="left" w:pos="142"/>
        </w:tabs>
        <w:ind w:left="426" w:hanging="426"/>
        <w:rPr>
          <w:b/>
        </w:rPr>
      </w:pPr>
      <w:r w:rsidRPr="001977BA">
        <w:rPr>
          <w:b/>
        </w:rPr>
        <w:t xml:space="preserve">f) </w:t>
      </w:r>
      <w:r w:rsidR="00DE4EDB">
        <w:rPr>
          <w:b/>
        </w:rPr>
        <w:t xml:space="preserve"> </w:t>
      </w:r>
      <w:r w:rsidRPr="001977BA">
        <w:rPr>
          <w:b/>
        </w:rPr>
        <w:t>doklady o smluvním zajištění dalších osob nutných k provádění odezvy na radiační nehodu nebo radiační havárii.</w:t>
      </w:r>
    </w:p>
    <w:p w14:paraId="28C98167" w14:textId="77777777" w:rsidR="004F2F8C" w:rsidRDefault="004F2F8C" w:rsidP="004F2F8C">
      <w:pPr>
        <w:pStyle w:val="Paragraf"/>
      </w:pPr>
      <w:r>
        <w:t>§ 15</w:t>
      </w:r>
    </w:p>
    <w:p w14:paraId="557606DC" w14:textId="77777777" w:rsidR="00C84D1C" w:rsidRPr="001015E7" w:rsidRDefault="00C84D1C" w:rsidP="00DD02BF">
      <w:pPr>
        <w:pStyle w:val="Nadpisoddlu"/>
        <w:spacing w:before="120" w:after="120"/>
      </w:pPr>
      <w:r w:rsidRPr="001015E7">
        <w:t xml:space="preserve">Pravidla pro vybavení </w:t>
      </w:r>
      <w:proofErr w:type="spellStart"/>
      <w:r w:rsidRPr="001015E7">
        <w:t>antidoty</w:t>
      </w:r>
      <w:proofErr w:type="spellEnd"/>
      <w:r w:rsidRPr="001015E7">
        <w:t xml:space="preserve"> k jódové profylaxi v zóně havarijního plánování</w:t>
      </w:r>
    </w:p>
    <w:p w14:paraId="2BF219D6" w14:textId="77777777" w:rsidR="00C84D1C" w:rsidRPr="001015E7" w:rsidRDefault="00D9103F" w:rsidP="00DD02BF">
      <w:pPr>
        <w:pStyle w:val="Paragraf"/>
        <w:spacing w:before="120" w:after="120"/>
      </w:pPr>
      <w:r w:rsidRPr="001015E7">
        <w:t>[</w:t>
      </w:r>
      <w:r w:rsidR="00C84D1C" w:rsidRPr="001015E7">
        <w:rPr>
          <w:lang w:val="en-US"/>
        </w:rPr>
        <w:t>K § 2</w:t>
      </w:r>
      <w:r w:rsidR="006133CF" w:rsidRPr="001015E7">
        <w:rPr>
          <w:lang w:val="en-US"/>
        </w:rPr>
        <w:t>20</w:t>
      </w:r>
      <w:r w:rsidR="00C84D1C" w:rsidRPr="001015E7">
        <w:rPr>
          <w:lang w:val="en-US"/>
        </w:rPr>
        <w:t xml:space="preserve"> </w:t>
      </w:r>
      <w:proofErr w:type="spellStart"/>
      <w:r w:rsidR="00C84D1C" w:rsidRPr="001015E7">
        <w:rPr>
          <w:lang w:val="en-US"/>
        </w:rPr>
        <w:t>odst</w:t>
      </w:r>
      <w:proofErr w:type="spellEnd"/>
      <w:r w:rsidR="006133CF" w:rsidRPr="001015E7">
        <w:rPr>
          <w:lang w:val="en-US"/>
        </w:rPr>
        <w:t>.</w:t>
      </w:r>
      <w:r w:rsidR="00C84D1C" w:rsidRPr="001015E7">
        <w:rPr>
          <w:lang w:val="en-US"/>
        </w:rPr>
        <w:t xml:space="preserve"> 2 </w:t>
      </w:r>
      <w:proofErr w:type="spellStart"/>
      <w:r w:rsidR="00364C95" w:rsidRPr="001015E7">
        <w:rPr>
          <w:lang w:val="en-US"/>
        </w:rPr>
        <w:t>atomového</w:t>
      </w:r>
      <w:proofErr w:type="spellEnd"/>
      <w:r w:rsidR="00364C95" w:rsidRPr="001015E7">
        <w:rPr>
          <w:lang w:val="en-US"/>
        </w:rPr>
        <w:t xml:space="preserve"> </w:t>
      </w:r>
      <w:proofErr w:type="spellStart"/>
      <w:r w:rsidR="00364C95" w:rsidRPr="001015E7">
        <w:rPr>
          <w:lang w:val="en-US"/>
        </w:rPr>
        <w:t>zákon</w:t>
      </w:r>
      <w:r w:rsidR="00C84D1C" w:rsidRPr="001015E7">
        <w:rPr>
          <w:lang w:val="en-US"/>
        </w:rPr>
        <w:t>a</w:t>
      </w:r>
      <w:proofErr w:type="spellEnd"/>
      <w:r w:rsidRPr="001015E7">
        <w:rPr>
          <w:lang w:val="en-US"/>
        </w:rPr>
        <w:t>]</w:t>
      </w:r>
    </w:p>
    <w:p w14:paraId="01D60083" w14:textId="77777777" w:rsidR="00C84D1C" w:rsidRPr="001015E7" w:rsidRDefault="00C84D1C" w:rsidP="00552014">
      <w:pPr>
        <w:pStyle w:val="Textodstavce"/>
        <w:numPr>
          <w:ilvl w:val="0"/>
          <w:numId w:val="23"/>
        </w:numPr>
        <w:ind w:firstLine="283"/>
        <w:rPr>
          <w:bCs/>
        </w:rPr>
      </w:pPr>
      <w:proofErr w:type="spellStart"/>
      <w:r w:rsidRPr="001015E7">
        <w:t>Antidota</w:t>
      </w:r>
      <w:proofErr w:type="spellEnd"/>
      <w:r w:rsidRPr="001015E7">
        <w:t xml:space="preserve"> k jódové profylaxi v zóně havarijního plánovan</w:t>
      </w:r>
      <w:r w:rsidR="006133CF" w:rsidRPr="001015E7">
        <w:t>í</w:t>
      </w:r>
      <w:r w:rsidRPr="001015E7">
        <w:t xml:space="preserve"> </w:t>
      </w:r>
      <w:r w:rsidR="003E5B95" w:rsidRPr="001015E7">
        <w:t>musí být</w:t>
      </w:r>
      <w:r w:rsidRPr="001015E7">
        <w:t xml:space="preserve"> zajiš</w:t>
      </w:r>
      <w:r w:rsidR="003E5B95" w:rsidRPr="001015E7">
        <w:t>těna</w:t>
      </w:r>
      <w:r w:rsidRPr="001015E7">
        <w:t xml:space="preserve"> </w:t>
      </w:r>
    </w:p>
    <w:p w14:paraId="2F2D98FA" w14:textId="1408D1E1" w:rsidR="001977BA" w:rsidRPr="0023152A" w:rsidRDefault="00C84D1C" w:rsidP="00552014">
      <w:pPr>
        <w:pStyle w:val="Textpsmene"/>
        <w:numPr>
          <w:ilvl w:val="1"/>
          <w:numId w:val="61"/>
        </w:numPr>
        <w:rPr>
          <w:strike/>
        </w:rPr>
      </w:pPr>
      <w:r w:rsidRPr="00733963">
        <w:t xml:space="preserve">pro obyvatelstvo v zóně havarijního plánování v balení, které obsahuje </w:t>
      </w:r>
      <w:r w:rsidR="00CC4549" w:rsidRPr="00CC4549">
        <w:rPr>
          <w:b/>
        </w:rPr>
        <w:t>nejméně</w:t>
      </w:r>
      <w:r w:rsidR="00CC4549" w:rsidRPr="00CC4549">
        <w:t xml:space="preserve"> </w:t>
      </w:r>
      <w:r w:rsidRPr="00CC4549">
        <w:t>2 dávky po 130 mg jodidu draselného pro každou osobu starší 12 let věku a pro každou osobu, která dosáhne 12 let v průběhu doby použitelnosti tablet, a 2 dávky po 65 mg jodidu draselného pro každou osobu do 12 let věku</w:t>
      </w:r>
      <w:r w:rsidR="001977BA" w:rsidRPr="0023152A">
        <w:rPr>
          <w:b/>
        </w:rPr>
        <w:t xml:space="preserve">, přičemž dávkování a věk osob, které </w:t>
      </w:r>
      <w:proofErr w:type="spellStart"/>
      <w:r w:rsidR="001977BA" w:rsidRPr="0023152A">
        <w:rPr>
          <w:b/>
        </w:rPr>
        <w:t>antidota</w:t>
      </w:r>
      <w:proofErr w:type="spellEnd"/>
      <w:r w:rsidR="001977BA" w:rsidRPr="0023152A">
        <w:rPr>
          <w:b/>
        </w:rPr>
        <w:t xml:space="preserve"> užijí, se řídí příbalovým letákem, příp</w:t>
      </w:r>
      <w:r w:rsidR="00013D3E" w:rsidRPr="0023152A">
        <w:rPr>
          <w:b/>
        </w:rPr>
        <w:t>adně</w:t>
      </w:r>
      <w:r w:rsidR="001977BA" w:rsidRPr="0023152A">
        <w:rPr>
          <w:b/>
        </w:rPr>
        <w:t xml:space="preserve"> doporučením lékaře v závislosti na zdravotním stavu dané osoby</w:t>
      </w:r>
      <w:r w:rsidR="001977BA" w:rsidRPr="00CC4549">
        <w:t xml:space="preserve"> a</w:t>
      </w:r>
    </w:p>
    <w:p w14:paraId="03526D4E" w14:textId="3D9F2933" w:rsidR="00C84D1C" w:rsidRPr="001015E7" w:rsidRDefault="00C84D1C" w:rsidP="00552014">
      <w:pPr>
        <w:pStyle w:val="Textpsmene"/>
        <w:numPr>
          <w:ilvl w:val="1"/>
          <w:numId w:val="77"/>
        </w:numPr>
      </w:pPr>
      <w:r w:rsidRPr="001015E7">
        <w:t xml:space="preserve">pro složky integrovaného záchranného systému zasahující při radiační havárii v balení, které obsahuje </w:t>
      </w:r>
      <w:r w:rsidR="00BF44B8">
        <w:rPr>
          <w:b/>
        </w:rPr>
        <w:t>nejméně</w:t>
      </w:r>
      <w:r w:rsidR="00BF44B8">
        <w:t xml:space="preserve"> </w:t>
      </w:r>
      <w:r w:rsidRPr="001015E7">
        <w:t xml:space="preserve">2 dávky po 130 mg jodidu draselného pro každou osobu. </w:t>
      </w:r>
    </w:p>
    <w:p w14:paraId="0C38004D" w14:textId="77777777" w:rsidR="00C84D1C" w:rsidRPr="001015E7" w:rsidRDefault="00C84D1C" w:rsidP="00552014">
      <w:pPr>
        <w:pStyle w:val="Textodstavce"/>
        <w:numPr>
          <w:ilvl w:val="0"/>
          <w:numId w:val="62"/>
        </w:numPr>
      </w:pPr>
      <w:r w:rsidRPr="001015E7">
        <w:t xml:space="preserve">Za účelem zajištění </w:t>
      </w:r>
      <w:r w:rsidR="004647F9" w:rsidRPr="001015E7">
        <w:t xml:space="preserve">spolupráce na vybavení obyvatelstva </w:t>
      </w:r>
      <w:proofErr w:type="spellStart"/>
      <w:r w:rsidR="00365C6D" w:rsidRPr="001015E7">
        <w:t>antidoty</w:t>
      </w:r>
      <w:proofErr w:type="spellEnd"/>
      <w:r w:rsidR="00365C6D" w:rsidRPr="001015E7">
        <w:t xml:space="preserve"> </w:t>
      </w:r>
      <w:r w:rsidR="004647F9" w:rsidRPr="001015E7">
        <w:t>v</w:t>
      </w:r>
      <w:r w:rsidR="00365C6D" w:rsidRPr="001015E7">
        <w:t> zóně havarijního plánování</w:t>
      </w:r>
      <w:r w:rsidR="004647F9" w:rsidRPr="001015E7">
        <w:t xml:space="preserve"> </w:t>
      </w:r>
      <w:r w:rsidRPr="001015E7">
        <w:t xml:space="preserve">podle odstavce 1 </w:t>
      </w:r>
    </w:p>
    <w:p w14:paraId="5B703339" w14:textId="77777777" w:rsidR="00C84D1C" w:rsidRPr="001015E7" w:rsidRDefault="003637B2" w:rsidP="00552014">
      <w:pPr>
        <w:pStyle w:val="Textpsmene"/>
        <w:numPr>
          <w:ilvl w:val="1"/>
          <w:numId w:val="78"/>
        </w:numPr>
      </w:pPr>
      <w:r w:rsidRPr="001015E7">
        <w:lastRenderedPageBreak/>
        <w:t xml:space="preserve">držitel povolení </w:t>
      </w:r>
      <w:r w:rsidR="00C84D1C" w:rsidRPr="001015E7">
        <w:t xml:space="preserve">předá před prvním zavezením jaderného paliva do jaderného reaktoru nebo před uvedením pracoviště IV. kategorie, které není jaderným zařízením, do provozu krajskému úřadu nebo Hasičskému záchrannému sboru České republiky žádost o podklady pro stanovení počtu dávek </w:t>
      </w:r>
      <w:proofErr w:type="spellStart"/>
      <w:r w:rsidR="00C84D1C" w:rsidRPr="001015E7">
        <w:t>antidot</w:t>
      </w:r>
      <w:proofErr w:type="spellEnd"/>
      <w:r w:rsidR="00C84D1C" w:rsidRPr="001015E7">
        <w:t xml:space="preserve"> pro obyvatele žijící, pracující nebo studující v zóně havarijního plánování a pro složky integrovaného záchranného systému určené v příslušném vnějším havarijním plánu,</w:t>
      </w:r>
    </w:p>
    <w:p w14:paraId="7A69EF18" w14:textId="77777777" w:rsidR="00890DB3" w:rsidRPr="001015E7" w:rsidRDefault="00744909" w:rsidP="003637B2">
      <w:pPr>
        <w:pStyle w:val="Textpsmene"/>
        <w:numPr>
          <w:ilvl w:val="0"/>
          <w:numId w:val="0"/>
        </w:numPr>
        <w:ind w:left="426" w:hanging="426"/>
      </w:pPr>
      <w:r w:rsidRPr="001015E7">
        <w:t>b)</w:t>
      </w:r>
      <w:r w:rsidR="003637B2" w:rsidRPr="001015E7">
        <w:t xml:space="preserve">   držitel povolení p</w:t>
      </w:r>
      <w:r w:rsidR="00890DB3" w:rsidRPr="001015E7">
        <w:t xml:space="preserve">ořídí </w:t>
      </w:r>
      <w:proofErr w:type="spellStart"/>
      <w:r w:rsidR="00890DB3" w:rsidRPr="001015E7">
        <w:t>antidota</w:t>
      </w:r>
      <w:proofErr w:type="spellEnd"/>
      <w:r w:rsidR="00890DB3" w:rsidRPr="001015E7">
        <w:t xml:space="preserve"> do 2 měsíců od vyřízení žádosti podle </w:t>
      </w:r>
      <w:r w:rsidR="003637B2" w:rsidRPr="001015E7">
        <w:t>písmene</w:t>
      </w:r>
      <w:r w:rsidR="00890DB3" w:rsidRPr="001015E7">
        <w:t xml:space="preserve"> a)</w:t>
      </w:r>
      <w:r w:rsidR="003637B2" w:rsidRPr="001015E7">
        <w:t xml:space="preserve"> </w:t>
      </w:r>
      <w:r w:rsidR="00890DB3" w:rsidRPr="001015E7">
        <w:t>ve stanoveném počtu dávek navýšeném o nejméně 10% rezervu</w:t>
      </w:r>
      <w:r w:rsidR="003637B2" w:rsidRPr="001015E7">
        <w:t>,</w:t>
      </w:r>
      <w:r w:rsidR="00890DB3" w:rsidRPr="001015E7">
        <w:t xml:space="preserve"> </w:t>
      </w:r>
    </w:p>
    <w:p w14:paraId="4D06596A" w14:textId="77777777" w:rsidR="00C84D1C" w:rsidRPr="001015E7" w:rsidRDefault="00C84D1C" w:rsidP="00552014">
      <w:pPr>
        <w:pStyle w:val="Textpsmene"/>
        <w:numPr>
          <w:ilvl w:val="1"/>
          <w:numId w:val="97"/>
        </w:numPr>
      </w:pPr>
      <w:r w:rsidRPr="001015E7">
        <w:t>držitel povolení zajistí</w:t>
      </w:r>
      <w:r w:rsidR="006133CF" w:rsidRPr="001015E7">
        <w:t xml:space="preserve"> stanovené počty</w:t>
      </w:r>
      <w:r w:rsidRPr="001015E7">
        <w:t xml:space="preserve"> </w:t>
      </w:r>
      <w:r w:rsidR="006133CF" w:rsidRPr="001015E7">
        <w:t xml:space="preserve">dávek </w:t>
      </w:r>
      <w:proofErr w:type="spellStart"/>
      <w:r w:rsidR="006133CF" w:rsidRPr="001015E7">
        <w:t>antidot</w:t>
      </w:r>
      <w:proofErr w:type="spellEnd"/>
      <w:r w:rsidR="006133CF" w:rsidRPr="001015E7">
        <w:t xml:space="preserve"> pro </w:t>
      </w:r>
      <w:r w:rsidRPr="001015E7">
        <w:t>obyvatelstv</w:t>
      </w:r>
      <w:r w:rsidR="006133CF" w:rsidRPr="001015E7">
        <w:t>o</w:t>
      </w:r>
      <w:r w:rsidRPr="001015E7">
        <w:t xml:space="preserve"> v zóně havarijního plánování a složek integrovaného záchranného systému v počtu podle </w:t>
      </w:r>
      <w:r w:rsidR="008D483E">
        <w:t>písmene</w:t>
      </w:r>
      <w:r w:rsidRPr="001015E7">
        <w:t xml:space="preserve"> b) a zajistí jejich předání ve stanoveném počtu krajskému úřadu nebo Hasičskému záchrannému sboru České republiky a v počtu odpovídajícím 10% rezervě krajskému úřadu nebo Hasičskému záchrannému sboru České republiky nejméně 3 měsíce před prvním zavezením jaderného paliva do jaderného reaktoru jaderného zařízení nebo před uvedením pracoviště IV. kategorie, které není jaderným zařízením, do provozu,</w:t>
      </w:r>
    </w:p>
    <w:p w14:paraId="07A10E5A" w14:textId="77777777" w:rsidR="00C84D1C" w:rsidRDefault="00C84D1C" w:rsidP="00C84D1C">
      <w:pPr>
        <w:pStyle w:val="Textpsmene"/>
      </w:pPr>
      <w:r w:rsidRPr="001015E7">
        <w:t xml:space="preserve">držitel povolení zajistí dovybavení </w:t>
      </w:r>
      <w:proofErr w:type="spellStart"/>
      <w:r w:rsidRPr="001015E7">
        <w:t>antidoty</w:t>
      </w:r>
      <w:proofErr w:type="spellEnd"/>
      <w:r w:rsidRPr="001015E7">
        <w:t xml:space="preserve"> krajského úřadu neb</w:t>
      </w:r>
      <w:r w:rsidR="004B0D33">
        <w:t xml:space="preserve">o Hasičského záchranného sboru </w:t>
      </w:r>
      <w:r w:rsidRPr="001015E7">
        <w:t>České republiky, klesne-li tato rezerva pod 5 % a požádá-li jej o to krajský úřad, a to do 3 měsíců od doručení žádosti krajského úřadu o toto dovybavení,</w:t>
      </w:r>
    </w:p>
    <w:p w14:paraId="48B05A2D" w14:textId="77777777" w:rsidR="004A495C" w:rsidRPr="009A6D19" w:rsidRDefault="004A495C" w:rsidP="009A6D19">
      <w:pPr>
        <w:pStyle w:val="Textpsmene"/>
      </w:pPr>
      <w:r w:rsidRPr="009A6D19">
        <w:t>držitel povolení aktualizuje stanovený</w:t>
      </w:r>
      <w:r w:rsidR="009A6D19" w:rsidRPr="009A6D19">
        <w:t xml:space="preserve"> počet</w:t>
      </w:r>
      <w:r w:rsidRPr="009A6D19">
        <w:t xml:space="preserve"> dávek </w:t>
      </w:r>
      <w:proofErr w:type="spellStart"/>
      <w:r w:rsidRPr="009A6D19">
        <w:t>antidot</w:t>
      </w:r>
      <w:proofErr w:type="spellEnd"/>
      <w:r w:rsidRPr="009A6D19">
        <w:t>, kterými je vybaveno obyvatelstvo v zóně havarijního plánování a složky integrovaného záchranného systému, pro jejich obměnu, obdrží</w:t>
      </w:r>
      <w:r w:rsidR="009A6D19" w:rsidRPr="009A6D19">
        <w:t>-li</w:t>
      </w:r>
      <w:r w:rsidRPr="009A6D19">
        <w:t xml:space="preserve"> nejméně 12 měsíců před uplynutím doby použitelnosti </w:t>
      </w:r>
      <w:proofErr w:type="spellStart"/>
      <w:r w:rsidRPr="009A6D19">
        <w:t>antidot</w:t>
      </w:r>
      <w:proofErr w:type="spellEnd"/>
      <w:r w:rsidRPr="009A6D19">
        <w:t xml:space="preserve"> od krajského úřadu nebo Hasičského záchranného sboru České republiky</w:t>
      </w:r>
      <w:r w:rsidR="009A6D19" w:rsidRPr="009A6D19">
        <w:t xml:space="preserve"> návrh na aktualizaci počtu dávek </w:t>
      </w:r>
      <w:proofErr w:type="spellStart"/>
      <w:r w:rsidR="009A6D19" w:rsidRPr="009A6D19">
        <w:t>antidot</w:t>
      </w:r>
      <w:proofErr w:type="spellEnd"/>
      <w:r w:rsidR="009A6D19" w:rsidRPr="009A6D19">
        <w:t>,</w:t>
      </w:r>
    </w:p>
    <w:p w14:paraId="30805521" w14:textId="77777777" w:rsidR="00C84D1C" w:rsidRPr="001015E7" w:rsidRDefault="00C84D1C" w:rsidP="00C84D1C">
      <w:pPr>
        <w:pStyle w:val="Textpsmene"/>
      </w:pPr>
      <w:r w:rsidRPr="001015E7">
        <w:t xml:space="preserve">držitel povolení zajistí obměnu </w:t>
      </w:r>
      <w:proofErr w:type="spellStart"/>
      <w:r w:rsidRPr="001015E7">
        <w:t>antidot</w:t>
      </w:r>
      <w:proofErr w:type="spellEnd"/>
      <w:r w:rsidRPr="001015E7">
        <w:t xml:space="preserve"> pro obyvatele a složky integrovaného záchranného systému z důvodu uplynutí doby jejich použitelnosti v aktualizovaném stanoveném počtu navýšeném o 10% rezervu a předá aktualizovaný stanovený počet </w:t>
      </w:r>
      <w:proofErr w:type="spellStart"/>
      <w:r w:rsidRPr="001015E7">
        <w:t>antidot</w:t>
      </w:r>
      <w:proofErr w:type="spellEnd"/>
      <w:r w:rsidRPr="001015E7">
        <w:t xml:space="preserve"> krajskému úřadu nebo Hasičskému záchrannému sboru České republiky a 10% rezervu krajskému úřadu nebo Hasičskému záchrannému sboru České republiky nejméně 3 měsíce před uplynutím data použitelnosti,</w:t>
      </w:r>
    </w:p>
    <w:p w14:paraId="464E923A" w14:textId="77777777" w:rsidR="00744909" w:rsidRPr="001015E7" w:rsidRDefault="00744909" w:rsidP="00B16F03">
      <w:pPr>
        <w:pStyle w:val="Textpsmene"/>
      </w:pPr>
      <w:r w:rsidRPr="001015E7">
        <w:t xml:space="preserve">držitel povolení převezme </w:t>
      </w:r>
      <w:proofErr w:type="spellStart"/>
      <w:r w:rsidRPr="001015E7">
        <w:t>antidota</w:t>
      </w:r>
      <w:proofErr w:type="spellEnd"/>
      <w:r w:rsidRPr="001015E7">
        <w:t xml:space="preserve"> stažená do 3 měsíců od uplynutí doby jejich použitelnosti krajským úřadem nebo Hasičským záchranným sborem a </w:t>
      </w:r>
      <w:proofErr w:type="spellStart"/>
      <w:r w:rsidRPr="001015E7">
        <w:t>antidota</w:t>
      </w:r>
      <w:proofErr w:type="spellEnd"/>
      <w:r w:rsidRPr="001015E7">
        <w:t xml:space="preserve"> z rezervy krajského úřadu nebo Hasičského záchranného sboru České republiky, u nichž uplynula doba použitelnosti</w:t>
      </w:r>
      <w:r w:rsidR="00B16F03" w:rsidRPr="001015E7">
        <w:t xml:space="preserve"> a</w:t>
      </w:r>
      <w:r w:rsidRPr="001015E7">
        <w:t xml:space="preserve"> </w:t>
      </w:r>
    </w:p>
    <w:p w14:paraId="4F4CA099" w14:textId="77777777" w:rsidR="00C84D1C" w:rsidRPr="001015E7" w:rsidRDefault="00C84D1C" w:rsidP="00C84D1C">
      <w:pPr>
        <w:pStyle w:val="Textpsmene"/>
      </w:pPr>
      <w:r w:rsidRPr="001015E7">
        <w:t xml:space="preserve">držitel povolení zajistí likvidaci stažených </w:t>
      </w:r>
      <w:proofErr w:type="spellStart"/>
      <w:r w:rsidRPr="001015E7">
        <w:t>antidot</w:t>
      </w:r>
      <w:proofErr w:type="spellEnd"/>
      <w:r w:rsidRPr="001015E7">
        <w:t xml:space="preserve"> podle jiného právního předpisu</w:t>
      </w:r>
      <w:r w:rsidR="009A6D19">
        <w:rPr>
          <w:rStyle w:val="Znakapoznpodarou"/>
        </w:rPr>
        <w:footnoteReference w:id="4"/>
      </w:r>
      <w:r w:rsidR="009A6D19" w:rsidRPr="009A6D19">
        <w:rPr>
          <w:vertAlign w:val="superscript"/>
        </w:rPr>
        <w:t>)</w:t>
      </w:r>
      <w:r w:rsidRPr="001015E7">
        <w:t>.</w:t>
      </w:r>
    </w:p>
    <w:p w14:paraId="49B9EC24" w14:textId="77777777" w:rsidR="00C84D1C" w:rsidRPr="001015E7" w:rsidRDefault="00C84D1C" w:rsidP="00552014">
      <w:pPr>
        <w:pStyle w:val="Textodstavce"/>
        <w:numPr>
          <w:ilvl w:val="0"/>
          <w:numId w:val="90"/>
        </w:numPr>
        <w:ind w:firstLine="283"/>
      </w:pPr>
      <w:r w:rsidRPr="001015E7">
        <w:t xml:space="preserve">Za účelem stanovení počtu osob, které se vybavují </w:t>
      </w:r>
      <w:proofErr w:type="spellStart"/>
      <w:r w:rsidRPr="001015E7">
        <w:t>antidoty</w:t>
      </w:r>
      <w:proofErr w:type="spellEnd"/>
      <w:r w:rsidRPr="001015E7">
        <w:t xml:space="preserve"> podle odstavce 2 písm. b) a f), se s využitím stávajících výsledků statistických šetření do počtu započítají</w:t>
      </w:r>
    </w:p>
    <w:p w14:paraId="7CA503C1" w14:textId="77777777" w:rsidR="00C84D1C" w:rsidRPr="001015E7" w:rsidRDefault="00C84D1C" w:rsidP="00C84D1C">
      <w:pPr>
        <w:pStyle w:val="Textpsmene"/>
      </w:pPr>
      <w:r w:rsidRPr="001015E7">
        <w:t>osoby, které žijí v zóně havarijního plánování v obytných domech nebo domech určených k rekreaci, včetně dětí školního a předškolního věku,</w:t>
      </w:r>
    </w:p>
    <w:p w14:paraId="618E0BC8" w14:textId="77777777" w:rsidR="00C84D1C" w:rsidRPr="001015E7" w:rsidRDefault="00C84D1C" w:rsidP="00C84D1C">
      <w:pPr>
        <w:pStyle w:val="Textpsmene"/>
      </w:pPr>
      <w:r w:rsidRPr="001015E7">
        <w:t>osoby, které v zóně havarijního plánování pracují, žáci škol, děti navštěvující předškolní zařízení a osoby navštěvující školská zařízení, pokud škola nebo zařízení leží v zóně havarijního plánování,</w:t>
      </w:r>
    </w:p>
    <w:p w14:paraId="2166DD7C" w14:textId="77777777" w:rsidR="00C84D1C" w:rsidRPr="001015E7" w:rsidRDefault="00C84D1C" w:rsidP="00C84D1C">
      <w:pPr>
        <w:pStyle w:val="Textpsmene"/>
      </w:pPr>
      <w:r w:rsidRPr="001015E7">
        <w:lastRenderedPageBreak/>
        <w:t>lůžka v lůžkových zdravotnických, ubytovacích a sociálních zařízeních umístěných v zóně havarijního plánování</w:t>
      </w:r>
      <w:r w:rsidR="00BC6FEE" w:rsidRPr="001015E7">
        <w:t xml:space="preserve"> a</w:t>
      </w:r>
    </w:p>
    <w:p w14:paraId="024BB21F" w14:textId="77777777" w:rsidR="00C84D1C" w:rsidRPr="001015E7" w:rsidRDefault="00E1679B" w:rsidP="00C84D1C">
      <w:pPr>
        <w:pStyle w:val="Textpsmene"/>
      </w:pPr>
      <w:r w:rsidRPr="001015E7">
        <w:t xml:space="preserve">osoby ve </w:t>
      </w:r>
      <w:r w:rsidR="00C84D1C" w:rsidRPr="001015E7">
        <w:t>složk</w:t>
      </w:r>
      <w:r w:rsidRPr="001015E7">
        <w:t>ách</w:t>
      </w:r>
      <w:r w:rsidR="00C84D1C" w:rsidRPr="001015E7">
        <w:t xml:space="preserve"> integrovaného záchranného systému, uvedené ve vnějším havarijním plánu,</w:t>
      </w:r>
    </w:p>
    <w:p w14:paraId="2CFCFB19" w14:textId="77777777" w:rsidR="00C84D1C" w:rsidRPr="001015E7" w:rsidRDefault="00BC6FEE" w:rsidP="00BC6FEE">
      <w:pPr>
        <w:pStyle w:val="Textodstavce"/>
      </w:pPr>
      <w:r w:rsidRPr="001015E7">
        <w:t>K</w:t>
      </w:r>
      <w:r w:rsidR="00C84D1C" w:rsidRPr="001015E7">
        <w:t xml:space="preserve"> </w:t>
      </w:r>
      <w:r w:rsidRPr="001015E7">
        <w:t xml:space="preserve">počtu </w:t>
      </w:r>
      <w:r w:rsidR="001C21AC" w:rsidRPr="001015E7">
        <w:t xml:space="preserve">osob </w:t>
      </w:r>
      <w:r w:rsidR="00C84D1C" w:rsidRPr="001015E7">
        <w:t>stanovenému</w:t>
      </w:r>
      <w:r w:rsidRPr="001015E7">
        <w:t xml:space="preserve"> podle odstavce 3 </w:t>
      </w:r>
      <w:r w:rsidR="00C84D1C" w:rsidRPr="001015E7">
        <w:t>se připočítá dalších 10 % jako rezerva.</w:t>
      </w:r>
    </w:p>
    <w:p w14:paraId="0039AB88" w14:textId="77777777" w:rsidR="00AA34DB" w:rsidRPr="001015E7" w:rsidRDefault="00AA34DB" w:rsidP="0061665B">
      <w:pPr>
        <w:pStyle w:val="Paragraf"/>
        <w:spacing w:before="120" w:after="120"/>
        <w:rPr>
          <w:b/>
        </w:rPr>
      </w:pPr>
      <w:r w:rsidRPr="001015E7">
        <w:t xml:space="preserve">§ </w:t>
      </w:r>
      <w:r w:rsidR="008546AB" w:rsidRPr="001015E7">
        <w:t>16</w:t>
      </w:r>
    </w:p>
    <w:p w14:paraId="3F76226D" w14:textId="77777777" w:rsidR="0010704D" w:rsidRPr="001015E7" w:rsidRDefault="0010704D" w:rsidP="0010704D">
      <w:pPr>
        <w:pStyle w:val="Nadpishlavy"/>
        <w:spacing w:before="120" w:after="120"/>
      </w:pPr>
      <w:r w:rsidRPr="001015E7">
        <w:t>Způsob a četnost ověřování havarijních plánů, zásahové instrukce a havarijního řádu</w:t>
      </w:r>
    </w:p>
    <w:p w14:paraId="321374E9" w14:textId="77777777" w:rsidR="00AA34DB" w:rsidRPr="001015E7" w:rsidRDefault="00D9103F" w:rsidP="0061665B">
      <w:pPr>
        <w:pStyle w:val="Paragraf"/>
        <w:spacing w:before="120" w:after="120"/>
      </w:pPr>
      <w:r w:rsidRPr="001015E7">
        <w:t>[</w:t>
      </w:r>
      <w:r w:rsidR="00AA34DB" w:rsidRPr="001015E7">
        <w:rPr>
          <w:lang w:val="en-US"/>
        </w:rPr>
        <w:t xml:space="preserve">K § 156 </w:t>
      </w:r>
      <w:proofErr w:type="spellStart"/>
      <w:r w:rsidR="00AA34DB" w:rsidRPr="001015E7">
        <w:rPr>
          <w:lang w:val="en-US"/>
        </w:rPr>
        <w:t>odst</w:t>
      </w:r>
      <w:proofErr w:type="spellEnd"/>
      <w:r w:rsidR="00CC4ECD" w:rsidRPr="001015E7">
        <w:rPr>
          <w:lang w:val="en-US"/>
        </w:rPr>
        <w:t>.</w:t>
      </w:r>
      <w:r w:rsidR="00AA34DB" w:rsidRPr="001015E7">
        <w:rPr>
          <w:lang w:val="en-US"/>
        </w:rPr>
        <w:t xml:space="preserve"> 4 </w:t>
      </w:r>
      <w:proofErr w:type="spellStart"/>
      <w:r w:rsidR="00AA34DB" w:rsidRPr="001015E7">
        <w:rPr>
          <w:lang w:val="en-US"/>
        </w:rPr>
        <w:t>písm</w:t>
      </w:r>
      <w:proofErr w:type="spellEnd"/>
      <w:r w:rsidR="00AA34DB" w:rsidRPr="001015E7">
        <w:rPr>
          <w:lang w:val="en-US"/>
        </w:rPr>
        <w:t xml:space="preserve">. a)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AA34DB" w:rsidRPr="001015E7">
        <w:rPr>
          <w:lang w:val="en-US"/>
        </w:rPr>
        <w:t>a</w:t>
      </w:r>
      <w:proofErr w:type="spellEnd"/>
      <w:r w:rsidRPr="001015E7">
        <w:rPr>
          <w:lang w:val="en-US"/>
        </w:rPr>
        <w:t>]</w:t>
      </w:r>
    </w:p>
    <w:p w14:paraId="2F78D12F" w14:textId="77777777" w:rsidR="00AA34DB" w:rsidRPr="001015E7" w:rsidRDefault="00AA34DB" w:rsidP="00552014">
      <w:pPr>
        <w:pStyle w:val="Textodstavce"/>
        <w:numPr>
          <w:ilvl w:val="0"/>
          <w:numId w:val="24"/>
        </w:numPr>
        <w:ind w:firstLine="283"/>
      </w:pPr>
      <w:r w:rsidRPr="001015E7">
        <w:t xml:space="preserve">Ověřování vnitřního havarijního plánu </w:t>
      </w:r>
      <w:r w:rsidRPr="001977BA">
        <w:rPr>
          <w:strike/>
        </w:rPr>
        <w:t>schváleného pro</w:t>
      </w:r>
      <w:r w:rsidRPr="001015E7">
        <w:t xml:space="preserve"> </w:t>
      </w:r>
      <w:r w:rsidR="001977BA" w:rsidRPr="001977BA">
        <w:rPr>
          <w:b/>
        </w:rPr>
        <w:t>určeného pro zajištění zvládání radiační mimořádné události</w:t>
      </w:r>
      <w:r w:rsidR="001977BA" w:rsidRPr="001977BA">
        <w:t xml:space="preserve"> </w:t>
      </w:r>
      <w:r w:rsidR="001977BA" w:rsidRPr="001977BA">
        <w:rPr>
          <w:b/>
        </w:rPr>
        <w:t>při</w:t>
      </w:r>
      <w:r w:rsidR="001977BA" w:rsidRPr="001977BA">
        <w:t xml:space="preserve"> </w:t>
      </w:r>
      <w:r w:rsidRPr="001015E7">
        <w:t>vykonávání činností podle § 9 odst. 1 písm. b) a odst</w:t>
      </w:r>
      <w:r w:rsidR="001C21AC" w:rsidRPr="001015E7">
        <w:t>avce</w:t>
      </w:r>
      <w:r w:rsidRPr="001015E7">
        <w:t xml:space="preserve"> 2 písm. b) </w:t>
      </w:r>
      <w:r w:rsidR="00364C95" w:rsidRPr="001015E7">
        <w:t>atomov</w:t>
      </w:r>
      <w:r w:rsidR="00302A1F" w:rsidRPr="001015E7">
        <w:t>ého</w:t>
      </w:r>
      <w:r w:rsidR="00364C95" w:rsidRPr="001015E7">
        <w:t xml:space="preserve"> zákon</w:t>
      </w:r>
      <w:r w:rsidRPr="001015E7">
        <w:t>a pro pracoviště IV. kategorie, podle § 9 odst. 3 písm. a) a b)</w:t>
      </w:r>
      <w:r w:rsidR="00302A1F" w:rsidRPr="001015E7">
        <w:t xml:space="preserve"> atomového zákona</w:t>
      </w:r>
      <w:r w:rsidRPr="001015E7">
        <w:t xml:space="preserve">, podle národního radiačního havarijního plánu, zásahové instrukce a havarijního řádu </w:t>
      </w:r>
      <w:r w:rsidR="003E5B95" w:rsidRPr="001015E7">
        <w:t xml:space="preserve">musí být </w:t>
      </w:r>
      <w:r w:rsidRPr="001015E7">
        <w:t>prov</w:t>
      </w:r>
      <w:r w:rsidR="003E5B95" w:rsidRPr="001015E7">
        <w:t>edeno</w:t>
      </w:r>
    </w:p>
    <w:p w14:paraId="48FDB6F0" w14:textId="77777777" w:rsidR="00AA34DB" w:rsidRPr="001015E7" w:rsidRDefault="00AA34DB" w:rsidP="00552014">
      <w:pPr>
        <w:pStyle w:val="Textpsmene"/>
        <w:numPr>
          <w:ilvl w:val="1"/>
          <w:numId w:val="63"/>
        </w:numPr>
      </w:pPr>
      <w:r w:rsidRPr="001015E7">
        <w:t>nácvikem každé zásahové instrukce, pokud může vzniknout pouze radiační mimořádná událost prvního stupně, jednou ročně,</w:t>
      </w:r>
    </w:p>
    <w:p w14:paraId="485FFE3D" w14:textId="77777777" w:rsidR="00AA34DB" w:rsidRPr="001015E7" w:rsidRDefault="00AA34DB" w:rsidP="00552014">
      <w:pPr>
        <w:pStyle w:val="Textpsmene"/>
        <w:numPr>
          <w:ilvl w:val="1"/>
          <w:numId w:val="79"/>
        </w:numPr>
      </w:pPr>
      <w:r w:rsidRPr="001015E7">
        <w:t>havarijním cvičením se zahrnutím vnitřního havarijního plánu a zásahových instrukcí, pokud může vzniknout</w:t>
      </w:r>
    </w:p>
    <w:p w14:paraId="25A936F7" w14:textId="77777777" w:rsidR="00AA34DB" w:rsidRPr="001015E7" w:rsidRDefault="00AA34DB" w:rsidP="00AA34DB">
      <w:pPr>
        <w:pStyle w:val="Textbodu"/>
      </w:pPr>
      <w:r w:rsidRPr="001015E7">
        <w:t xml:space="preserve">radiační nehoda, při kterém se procvičí všechny zásahové instrukce v období </w:t>
      </w:r>
      <w:r w:rsidR="00CC4ECD" w:rsidRPr="001015E7">
        <w:t>2</w:t>
      </w:r>
      <w:r w:rsidRPr="001015E7">
        <w:t xml:space="preserve"> po sobě jdoucích kalendářních roků, </w:t>
      </w:r>
    </w:p>
    <w:p w14:paraId="67AE5C2C" w14:textId="77777777" w:rsidR="00B04E92" w:rsidRPr="001015E7" w:rsidRDefault="00AA34DB" w:rsidP="00B04E92">
      <w:pPr>
        <w:pStyle w:val="Textbodu"/>
        <w:rPr>
          <w:szCs w:val="24"/>
        </w:rPr>
      </w:pPr>
      <w:r w:rsidRPr="001015E7">
        <w:t>radiační havárie, při které</w:t>
      </w:r>
      <w:r w:rsidR="000C2943" w:rsidRPr="001015E7">
        <w:t>m</w:t>
      </w:r>
      <w:r w:rsidRPr="001015E7">
        <w:t xml:space="preserve"> se procvičí všechny zásahové instrukce v období </w:t>
      </w:r>
      <w:r w:rsidR="00CC4ECD" w:rsidRPr="001015E7">
        <w:t>3</w:t>
      </w:r>
      <w:r w:rsidRPr="001015E7">
        <w:t xml:space="preserve"> po sobě jdoucích kalendářních roků</w:t>
      </w:r>
      <w:r w:rsidR="00BC6FEE" w:rsidRPr="001015E7">
        <w:t xml:space="preserve"> a</w:t>
      </w:r>
      <w:r w:rsidR="00B04E92" w:rsidRPr="001015E7">
        <w:rPr>
          <w:szCs w:val="24"/>
        </w:rPr>
        <w:t xml:space="preserve"> </w:t>
      </w:r>
    </w:p>
    <w:p w14:paraId="2712F7E6" w14:textId="77777777" w:rsidR="00B04E92" w:rsidRPr="001015E7" w:rsidRDefault="00B04E92" w:rsidP="00B04E92">
      <w:pPr>
        <w:pStyle w:val="Textpsmene"/>
      </w:pPr>
      <w:r w:rsidRPr="001015E7">
        <w:t>havarijním cvičení</w:t>
      </w:r>
      <w:r w:rsidR="000C2943" w:rsidRPr="001015E7">
        <w:t>m</w:t>
      </w:r>
      <w:r w:rsidRPr="001015E7">
        <w:t xml:space="preserve"> </w:t>
      </w:r>
      <w:r w:rsidR="000C2943" w:rsidRPr="001015E7">
        <w:t xml:space="preserve">se zahrnutím </w:t>
      </w:r>
      <w:r w:rsidRPr="001015E7">
        <w:t xml:space="preserve">havarijního řádu, pokud není součástí vnitřního havarijního plánu, a vybraných zásahových instrukcí jedenkrát za </w:t>
      </w:r>
      <w:r w:rsidR="00CC4ECD" w:rsidRPr="001015E7">
        <w:t>3</w:t>
      </w:r>
      <w:r w:rsidRPr="001015E7">
        <w:t xml:space="preserve"> roky.</w:t>
      </w:r>
    </w:p>
    <w:p w14:paraId="1DBD0C52" w14:textId="77777777" w:rsidR="00AA34DB" w:rsidRPr="00997F7E" w:rsidRDefault="00AA34DB" w:rsidP="00552014">
      <w:pPr>
        <w:pStyle w:val="Textodstavce"/>
        <w:numPr>
          <w:ilvl w:val="0"/>
          <w:numId w:val="64"/>
        </w:numPr>
        <w:rPr>
          <w:strike/>
        </w:rPr>
      </w:pPr>
      <w:r w:rsidRPr="00997F7E">
        <w:rPr>
          <w:strike/>
        </w:rPr>
        <w:t>Jsou-li osoby určené k provádění a řízení odezvy rozděleny do směn</w:t>
      </w:r>
      <w:r w:rsidR="00500460" w:rsidRPr="00997F7E">
        <w:rPr>
          <w:strike/>
        </w:rPr>
        <w:t xml:space="preserve"> odezvy</w:t>
      </w:r>
      <w:r w:rsidRPr="00997F7E">
        <w:rPr>
          <w:strike/>
        </w:rPr>
        <w:t>, ověřování podle odstavce 1 písm. b) bodu 1 a 2</w:t>
      </w:r>
      <w:r w:rsidR="00B04E92" w:rsidRPr="00997F7E">
        <w:rPr>
          <w:strike/>
        </w:rPr>
        <w:t xml:space="preserve"> </w:t>
      </w:r>
      <w:r w:rsidRPr="00997F7E">
        <w:rPr>
          <w:strike/>
        </w:rPr>
        <w:t xml:space="preserve">musí provést alespoň jedna směna </w:t>
      </w:r>
      <w:r w:rsidR="00500460" w:rsidRPr="00997F7E">
        <w:rPr>
          <w:strike/>
        </w:rPr>
        <w:t xml:space="preserve">odezvy </w:t>
      </w:r>
      <w:r w:rsidRPr="00997F7E">
        <w:rPr>
          <w:strike/>
        </w:rPr>
        <w:t xml:space="preserve">a ostatní směny </w:t>
      </w:r>
      <w:r w:rsidR="00500460" w:rsidRPr="00997F7E">
        <w:rPr>
          <w:strike/>
        </w:rPr>
        <w:t xml:space="preserve">odezvy </w:t>
      </w:r>
      <w:r w:rsidRPr="00997F7E">
        <w:rPr>
          <w:strike/>
        </w:rPr>
        <w:t>mohou provést nácvik zásahových instrukcí procvičovaných při havarijním cvičení</w:t>
      </w:r>
      <w:r w:rsidR="00B04E92" w:rsidRPr="00997F7E">
        <w:rPr>
          <w:strike/>
        </w:rPr>
        <w:t>.</w:t>
      </w:r>
    </w:p>
    <w:p w14:paraId="788E707D" w14:textId="3EF34946" w:rsidR="00AA34DB" w:rsidRDefault="00AA34DB" w:rsidP="00552014">
      <w:pPr>
        <w:pStyle w:val="Textodstavce"/>
        <w:numPr>
          <w:ilvl w:val="0"/>
          <w:numId w:val="80"/>
        </w:numPr>
        <w:ind w:firstLine="283"/>
        <w:rPr>
          <w:strike/>
        </w:rPr>
      </w:pPr>
      <w:r w:rsidRPr="00997F7E">
        <w:rPr>
          <w:strike/>
        </w:rPr>
        <w:t xml:space="preserve">Ověřování zásahové instrukce pro vykonávání činností při používání zdrojů ionizujícího záření na přechodných pracovištích, na nichž se má provádět defektoskopie s mobilním defektoskopem obsahujícím uzavřený radionuklidový zdroj, </w:t>
      </w:r>
      <w:r w:rsidR="003E5B95" w:rsidRPr="00997F7E">
        <w:rPr>
          <w:strike/>
        </w:rPr>
        <w:t xml:space="preserve">musí být </w:t>
      </w:r>
      <w:r w:rsidRPr="00997F7E">
        <w:rPr>
          <w:strike/>
        </w:rPr>
        <w:t>prov</w:t>
      </w:r>
      <w:r w:rsidR="003E5B95" w:rsidRPr="00997F7E">
        <w:rPr>
          <w:strike/>
        </w:rPr>
        <w:t>edeno</w:t>
      </w:r>
      <w:r w:rsidRPr="00997F7E">
        <w:rPr>
          <w:strike/>
        </w:rPr>
        <w:t xml:space="preserve"> jejím nácvikem nejméně jedenkrát za </w:t>
      </w:r>
      <w:r w:rsidR="00CC4ECD" w:rsidRPr="00997F7E">
        <w:rPr>
          <w:strike/>
        </w:rPr>
        <w:t>4</w:t>
      </w:r>
      <w:r w:rsidRPr="00997F7E">
        <w:rPr>
          <w:strike/>
        </w:rPr>
        <w:t xml:space="preserve"> roky.</w:t>
      </w:r>
    </w:p>
    <w:p w14:paraId="0B7E6F4A" w14:textId="77777777" w:rsidR="00997F7E" w:rsidRPr="00997F7E" w:rsidRDefault="00997F7E" w:rsidP="00552014">
      <w:pPr>
        <w:pStyle w:val="Textodstavce"/>
        <w:numPr>
          <w:ilvl w:val="0"/>
          <w:numId w:val="103"/>
        </w:numPr>
        <w:ind w:firstLine="283"/>
        <w:rPr>
          <w:b/>
        </w:rPr>
      </w:pPr>
      <w:r w:rsidRPr="00997F7E">
        <w:rPr>
          <w:b/>
        </w:rPr>
        <w:t>Jsou-li osoby určené k provádění a řízení odezvy rozděleny do směn odezvy, ověřování podle odstavce 1 písm. b) bodů 1 a 2 musí provést alespoň jedna směna odezvy.</w:t>
      </w:r>
    </w:p>
    <w:p w14:paraId="0C801160" w14:textId="77777777" w:rsidR="00997F7E" w:rsidRPr="00997F7E" w:rsidRDefault="00997F7E" w:rsidP="00552014">
      <w:pPr>
        <w:pStyle w:val="Textodstavce"/>
        <w:numPr>
          <w:ilvl w:val="0"/>
          <w:numId w:val="103"/>
        </w:numPr>
        <w:ind w:firstLine="283"/>
        <w:rPr>
          <w:b/>
        </w:rPr>
      </w:pPr>
      <w:r w:rsidRPr="00997F7E">
        <w:rPr>
          <w:b/>
        </w:rPr>
        <w:t>Ověřování zásahové instrukce pro vykonávání činností při používání zdrojů ionizujícího záření na pracovištích II. kategorie, na nichž se mají provádět karotážní nebo defektoskopické práce se zařízením obsahujícím uzavřený radionuklidový zdroj, musí být provedeno jejím nácvikem nejméně jedenkrát za 4 roky</w:t>
      </w:r>
      <w:r>
        <w:rPr>
          <w:b/>
        </w:rPr>
        <w:t>.</w:t>
      </w:r>
    </w:p>
    <w:p w14:paraId="282738CA" w14:textId="77777777" w:rsidR="00AA34DB" w:rsidRPr="001015E7" w:rsidRDefault="00AA34DB" w:rsidP="00B06E48">
      <w:pPr>
        <w:pStyle w:val="Textodstavce"/>
      </w:pPr>
      <w:r w:rsidRPr="001015E7">
        <w:t xml:space="preserve"> Ověřování národního radiačního havarijního plánu </w:t>
      </w:r>
      <w:r w:rsidR="003E5B95" w:rsidRPr="001015E7">
        <w:t>musí být provedeno</w:t>
      </w:r>
      <w:r w:rsidRPr="001015E7">
        <w:t xml:space="preserve"> </w:t>
      </w:r>
      <w:r w:rsidR="00771FEA" w:rsidRPr="00565AEE">
        <w:t>ověřením</w:t>
      </w:r>
      <w:r w:rsidRPr="00565AEE">
        <w:t xml:space="preserve"> jeho</w:t>
      </w:r>
      <w:r w:rsidRPr="001015E7">
        <w:t xml:space="preserve"> účinnosti podle § 18 odst. 1 </w:t>
      </w:r>
      <w:r w:rsidR="00B06E48" w:rsidRPr="001015E7">
        <w:t>písm.</w:t>
      </w:r>
      <w:r w:rsidRPr="001015E7">
        <w:t xml:space="preserve"> a).</w:t>
      </w:r>
    </w:p>
    <w:p w14:paraId="03BA579B" w14:textId="77777777" w:rsidR="004F2F8C" w:rsidRDefault="00BE434E" w:rsidP="004F2F8C">
      <w:pPr>
        <w:pStyle w:val="Paragraf"/>
      </w:pPr>
      <w:r w:rsidRPr="001015E7">
        <w:lastRenderedPageBreak/>
        <w:t xml:space="preserve">§ </w:t>
      </w:r>
      <w:r w:rsidR="004F2F8C">
        <w:t>17</w:t>
      </w:r>
    </w:p>
    <w:p w14:paraId="1EBF8DF5" w14:textId="77777777" w:rsidR="00BE434E" w:rsidRPr="001015E7" w:rsidRDefault="00BE434E" w:rsidP="00E01575">
      <w:pPr>
        <w:pStyle w:val="Nadpisparagrafu"/>
        <w:numPr>
          <w:ilvl w:val="0"/>
          <w:numId w:val="0"/>
        </w:numPr>
        <w:spacing w:before="120" w:after="120"/>
      </w:pPr>
      <w:r w:rsidRPr="001015E7">
        <w:t>Způsob a četnost ověřování funkčnosti technických prostředků</w:t>
      </w:r>
    </w:p>
    <w:p w14:paraId="35B5AFC5" w14:textId="77777777" w:rsidR="00BE434E" w:rsidRPr="001015E7" w:rsidRDefault="00BE434E" w:rsidP="00E01575">
      <w:pPr>
        <w:pStyle w:val="Paragraf"/>
        <w:spacing w:before="120" w:after="120"/>
      </w:pPr>
      <w:r w:rsidRPr="001015E7">
        <w:rPr>
          <w:szCs w:val="24"/>
        </w:rPr>
        <w:t xml:space="preserve">  </w:t>
      </w:r>
      <w:r w:rsidR="00D9103F" w:rsidRPr="001015E7">
        <w:t>[</w:t>
      </w:r>
      <w:r w:rsidRPr="001015E7">
        <w:rPr>
          <w:lang w:val="en-US"/>
        </w:rPr>
        <w:t xml:space="preserve">K § 156 </w:t>
      </w:r>
      <w:proofErr w:type="spellStart"/>
      <w:r w:rsidRPr="001015E7">
        <w:rPr>
          <w:lang w:val="en-US"/>
        </w:rPr>
        <w:t>odst</w:t>
      </w:r>
      <w:proofErr w:type="spellEnd"/>
      <w:r w:rsidR="00CC4ECD" w:rsidRPr="001015E7">
        <w:rPr>
          <w:lang w:val="en-US"/>
        </w:rPr>
        <w:t>.</w:t>
      </w:r>
      <w:r w:rsidRPr="001015E7">
        <w:rPr>
          <w:lang w:val="en-US"/>
        </w:rPr>
        <w:t xml:space="preserve"> 4 </w:t>
      </w:r>
      <w:proofErr w:type="spellStart"/>
      <w:r w:rsidRPr="001015E7">
        <w:rPr>
          <w:lang w:val="en-US"/>
        </w:rPr>
        <w:t>písm</w:t>
      </w:r>
      <w:proofErr w:type="spellEnd"/>
      <w:r w:rsidRPr="001015E7">
        <w:rPr>
          <w:lang w:val="en-US"/>
        </w:rPr>
        <w:t xml:space="preserve">. a)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D9103F" w:rsidRPr="001015E7">
        <w:rPr>
          <w:lang w:val="en-US"/>
        </w:rPr>
        <w:t>]</w:t>
      </w:r>
    </w:p>
    <w:p w14:paraId="1624E226" w14:textId="46B4A544" w:rsidR="00BE434E" w:rsidRPr="001015E7" w:rsidRDefault="00B079CC" w:rsidP="00552014">
      <w:pPr>
        <w:pStyle w:val="Textodstavce"/>
        <w:numPr>
          <w:ilvl w:val="0"/>
          <w:numId w:val="25"/>
        </w:numPr>
      </w:pPr>
      <w:r>
        <w:rPr>
          <w:iCs/>
        </w:rPr>
        <w:t xml:space="preserve"> </w:t>
      </w:r>
      <w:r w:rsidR="00BE434E" w:rsidRPr="001015E7">
        <w:rPr>
          <w:iCs/>
        </w:rPr>
        <w:t>Ověřování funkčnosti technických prostředků</w:t>
      </w:r>
      <w:r w:rsidR="00BE434E" w:rsidRPr="001015E7">
        <w:rPr>
          <w:i/>
        </w:rPr>
        <w:t xml:space="preserve"> </w:t>
      </w:r>
      <w:r w:rsidR="00BE434E" w:rsidRPr="001015E7">
        <w:t xml:space="preserve">podle vnitřního havarijního plánu jaderného zařízení nebo pracoviště IV. kategorie </w:t>
      </w:r>
      <w:r w:rsidR="003E5B95" w:rsidRPr="001015E7">
        <w:t>musí být</w:t>
      </w:r>
      <w:r w:rsidR="00BE434E" w:rsidRPr="001015E7">
        <w:t xml:space="preserve"> prov</w:t>
      </w:r>
      <w:r w:rsidR="003E5B95" w:rsidRPr="001015E7">
        <w:t>edeno</w:t>
      </w:r>
    </w:p>
    <w:p w14:paraId="20048D85" w14:textId="77777777" w:rsidR="00BE434E" w:rsidRPr="001015E7" w:rsidRDefault="00BE434E" w:rsidP="00BE434E">
      <w:pPr>
        <w:pStyle w:val="Textpsmene"/>
      </w:pPr>
      <w:r w:rsidRPr="001015E7">
        <w:t xml:space="preserve">jedenkrát za </w:t>
      </w:r>
      <w:r w:rsidR="00CC4ECD" w:rsidRPr="001015E7">
        <w:t>3</w:t>
      </w:r>
      <w:r w:rsidRPr="001015E7">
        <w:t xml:space="preserve"> měsíce prověřením funkčnosti technických prostředků určených k aktivaci zasahujících osob pro řízení a provádění odezvy,</w:t>
      </w:r>
    </w:p>
    <w:p w14:paraId="69B5E641" w14:textId="77777777" w:rsidR="00BE434E" w:rsidRPr="001015E7" w:rsidRDefault="00BE434E" w:rsidP="00BE434E">
      <w:pPr>
        <w:pStyle w:val="Textpsmene"/>
      </w:pPr>
      <w:r w:rsidRPr="001015E7">
        <w:t xml:space="preserve">jedenkrát za </w:t>
      </w:r>
      <w:r w:rsidR="00CC4ECD" w:rsidRPr="001015E7">
        <w:t>6</w:t>
      </w:r>
      <w:r w:rsidRPr="001015E7">
        <w:t xml:space="preserve"> měsíců prověřením funkčnosti technických prostředků určených k varování osob nacházejících se v areálu jaderného zařízení nebo na pracovišti</w:t>
      </w:r>
      <w:r w:rsidR="00EB26C7" w:rsidRPr="001015E7">
        <w:t xml:space="preserve"> a</w:t>
      </w:r>
    </w:p>
    <w:p w14:paraId="024F3BA3" w14:textId="77777777" w:rsidR="00BE434E" w:rsidRPr="001015E7" w:rsidRDefault="00BE434E" w:rsidP="00BE434E">
      <w:pPr>
        <w:pStyle w:val="Textpsmene"/>
      </w:pPr>
      <w:r w:rsidRPr="001015E7">
        <w:t xml:space="preserve">jedenkrát za </w:t>
      </w:r>
      <w:r w:rsidR="00CC4ECD" w:rsidRPr="001015E7">
        <w:t>3</w:t>
      </w:r>
      <w:r w:rsidRPr="001015E7">
        <w:t xml:space="preserve"> měsíce prověřením funkčnosti technických prostředků určených k vyrozumění o radiační mimořádné události.</w:t>
      </w:r>
    </w:p>
    <w:p w14:paraId="34AF7E88" w14:textId="77777777" w:rsidR="00BE434E" w:rsidRPr="001015E7" w:rsidRDefault="00BE434E" w:rsidP="00552014">
      <w:pPr>
        <w:pStyle w:val="Textodstavce"/>
        <w:numPr>
          <w:ilvl w:val="0"/>
          <w:numId w:val="107"/>
        </w:numPr>
      </w:pPr>
      <w:r w:rsidRPr="001015E7">
        <w:t xml:space="preserve">Ověřování funkčnosti technických prostředků, systémů a přístrojů potřebných pro řízení a provádění odezvy na pracovišti uranového průmyslu a při používání zdrojů ionizujícího záření na pracovištích, kde je stanoveno kontrolované pásmo, </w:t>
      </w:r>
      <w:r w:rsidR="003E5B95" w:rsidRPr="001015E7">
        <w:t xml:space="preserve">musí být </w:t>
      </w:r>
      <w:r w:rsidRPr="001015E7">
        <w:t>prov</w:t>
      </w:r>
      <w:r w:rsidR="003E5B95" w:rsidRPr="001015E7">
        <w:t>edeno</w:t>
      </w:r>
      <w:r w:rsidRPr="001015E7">
        <w:t xml:space="preserve"> jedenkrát za 12 měsíců prověřením funkčnosti technických prostředků </w:t>
      </w:r>
    </w:p>
    <w:p w14:paraId="4B960897" w14:textId="77777777" w:rsidR="00BE434E" w:rsidRPr="001015E7" w:rsidRDefault="00BE434E" w:rsidP="00552014">
      <w:pPr>
        <w:pStyle w:val="Textpsmene"/>
        <w:numPr>
          <w:ilvl w:val="1"/>
          <w:numId w:val="81"/>
        </w:numPr>
      </w:pPr>
      <w:r w:rsidRPr="001015E7">
        <w:t>určených k aktivaci zasahujících osob pro řízení a provádění zásahu a k varování osob nacházejících se na pracovišti</w:t>
      </w:r>
      <w:r w:rsidR="00EB26C7" w:rsidRPr="00997F7E">
        <w:rPr>
          <w:strike/>
        </w:rPr>
        <w:t xml:space="preserve"> a</w:t>
      </w:r>
      <w:r w:rsidR="00997F7E" w:rsidRPr="00997F7E">
        <w:rPr>
          <w:b/>
        </w:rPr>
        <w:t>,</w:t>
      </w:r>
    </w:p>
    <w:p w14:paraId="55D469E3" w14:textId="77777777" w:rsidR="00BE434E" w:rsidRPr="00997F7E" w:rsidRDefault="00BE434E" w:rsidP="00BE434E">
      <w:pPr>
        <w:pStyle w:val="Textpsmene"/>
      </w:pPr>
      <w:r w:rsidRPr="001015E7">
        <w:t xml:space="preserve">určených k vyrozumění o radiační mimořádné </w:t>
      </w:r>
      <w:proofErr w:type="gramStart"/>
      <w:r w:rsidRPr="001015E7">
        <w:t>události</w:t>
      </w:r>
      <w:r w:rsidRPr="00997F7E">
        <w:rPr>
          <w:strike/>
        </w:rPr>
        <w:t>.</w:t>
      </w:r>
      <w:r w:rsidR="00997F7E" w:rsidRPr="00997F7E">
        <w:rPr>
          <w:b/>
        </w:rPr>
        <w:t xml:space="preserve"> </w:t>
      </w:r>
      <w:r w:rsidR="00997F7E">
        <w:rPr>
          <w:b/>
        </w:rPr>
        <w:t>a</w:t>
      </w:r>
      <w:proofErr w:type="gramEnd"/>
    </w:p>
    <w:p w14:paraId="50EF0BEB" w14:textId="77777777" w:rsidR="00997F7E" w:rsidRPr="00997F7E" w:rsidRDefault="00997F7E" w:rsidP="00997F7E">
      <w:pPr>
        <w:pStyle w:val="Textpsmene"/>
        <w:rPr>
          <w:b/>
        </w:rPr>
      </w:pPr>
      <w:r w:rsidRPr="00997F7E">
        <w:rPr>
          <w:b/>
        </w:rPr>
        <w:t>určených k řešení radiační mimořádné události.</w:t>
      </w:r>
    </w:p>
    <w:p w14:paraId="7DA92A22" w14:textId="77527F4C" w:rsidR="00BE434E" w:rsidRPr="001015E7" w:rsidRDefault="00B079CC" w:rsidP="00552014">
      <w:pPr>
        <w:pStyle w:val="Textodstavce"/>
        <w:numPr>
          <w:ilvl w:val="0"/>
          <w:numId w:val="82"/>
        </w:numPr>
        <w:rPr>
          <w:iCs/>
        </w:rPr>
      </w:pPr>
      <w:r>
        <w:rPr>
          <w:iCs/>
        </w:rPr>
        <w:t xml:space="preserve"> </w:t>
      </w:r>
      <w:r w:rsidR="00BE434E" w:rsidRPr="001015E7">
        <w:rPr>
          <w:iCs/>
        </w:rPr>
        <w:t>Ověřování funkčnosti technických prostředků</w:t>
      </w:r>
      <w:r w:rsidR="00BE434E" w:rsidRPr="001015E7">
        <w:rPr>
          <w:i/>
        </w:rPr>
        <w:t xml:space="preserve"> </w:t>
      </w:r>
      <w:r w:rsidR="00BE434E" w:rsidRPr="001015E7">
        <w:t xml:space="preserve">podle havarijního řádu, který není součástí vnitřního havarijního plánu, </w:t>
      </w:r>
      <w:r w:rsidR="003E5B95" w:rsidRPr="001015E7">
        <w:t>musí být provedeno</w:t>
      </w:r>
      <w:r w:rsidR="00BE434E" w:rsidRPr="001015E7">
        <w:t xml:space="preserve"> jedenkrát během posledních 72 hodin před zahájením přepravy</w:t>
      </w:r>
    </w:p>
    <w:p w14:paraId="5DC24C8A" w14:textId="77777777" w:rsidR="00BE434E" w:rsidRPr="001015E7" w:rsidRDefault="00BE434E" w:rsidP="00BE434E">
      <w:pPr>
        <w:pStyle w:val="Textpsmene"/>
      </w:pPr>
      <w:r w:rsidRPr="001015E7">
        <w:t>prověřením funkčnosti technických prostředků určených k aktivaci zasahujících osob pro řízení a provádění zásahu</w:t>
      </w:r>
      <w:r w:rsidR="00EB26C7" w:rsidRPr="001015E7">
        <w:t xml:space="preserve"> a</w:t>
      </w:r>
    </w:p>
    <w:p w14:paraId="01FF4372" w14:textId="77777777" w:rsidR="00BE434E" w:rsidRPr="001015E7" w:rsidRDefault="00BE434E" w:rsidP="00BE434E">
      <w:pPr>
        <w:pStyle w:val="Textpsmene"/>
      </w:pPr>
      <w:r w:rsidRPr="001015E7">
        <w:t xml:space="preserve">prověřením funkčnosti technických prostředků pro vyrozumění o radiační </w:t>
      </w:r>
      <w:r w:rsidRPr="00A04348">
        <w:rPr>
          <w:strike/>
        </w:rPr>
        <w:t>havárii</w:t>
      </w:r>
      <w:r w:rsidR="00A04348">
        <w:t xml:space="preserve"> </w:t>
      </w:r>
      <w:r w:rsidR="00A04348">
        <w:rPr>
          <w:b/>
        </w:rPr>
        <w:t>mimořádné události</w:t>
      </w:r>
      <w:r w:rsidR="00C17718">
        <w:t>.</w:t>
      </w:r>
    </w:p>
    <w:p w14:paraId="38CB22D0" w14:textId="77777777" w:rsidR="008546AB" w:rsidRPr="00A04348" w:rsidRDefault="008546AB" w:rsidP="00E01575">
      <w:pPr>
        <w:pStyle w:val="Paragraf"/>
        <w:spacing w:before="120" w:after="120"/>
        <w:rPr>
          <w:strike/>
        </w:rPr>
      </w:pPr>
      <w:r w:rsidRPr="00A04348">
        <w:rPr>
          <w:strike/>
        </w:rPr>
        <w:t>§ 18</w:t>
      </w:r>
    </w:p>
    <w:p w14:paraId="64035A75" w14:textId="77777777" w:rsidR="008546AB" w:rsidRPr="00A04348" w:rsidRDefault="008546AB" w:rsidP="00E01575">
      <w:pPr>
        <w:pStyle w:val="Nadpisoddlu"/>
        <w:spacing w:before="120" w:after="120"/>
        <w:rPr>
          <w:strike/>
        </w:rPr>
      </w:pPr>
      <w:r w:rsidRPr="00A04348">
        <w:rPr>
          <w:strike/>
        </w:rPr>
        <w:t>Způsob a četnost ověřování účinnosti a vzájemného souladu havarijní</w:t>
      </w:r>
      <w:r w:rsidR="00C57E55" w:rsidRPr="00A04348">
        <w:rPr>
          <w:strike/>
        </w:rPr>
        <w:t>c</w:t>
      </w:r>
      <w:r w:rsidRPr="00A04348">
        <w:rPr>
          <w:strike/>
        </w:rPr>
        <w:t>h plán</w:t>
      </w:r>
      <w:r w:rsidR="00C57E55" w:rsidRPr="00A04348">
        <w:rPr>
          <w:strike/>
        </w:rPr>
        <w:t>ů</w:t>
      </w:r>
      <w:r w:rsidRPr="00A04348">
        <w:rPr>
          <w:strike/>
        </w:rPr>
        <w:t xml:space="preserve"> </w:t>
      </w:r>
    </w:p>
    <w:p w14:paraId="6FB223A0" w14:textId="77777777" w:rsidR="008546AB" w:rsidRPr="00A04348" w:rsidRDefault="00D9103F" w:rsidP="00E01575">
      <w:pPr>
        <w:pStyle w:val="Paragraf"/>
        <w:spacing w:before="120" w:after="120"/>
        <w:rPr>
          <w:strike/>
        </w:rPr>
      </w:pPr>
      <w:r w:rsidRPr="00A04348">
        <w:rPr>
          <w:strike/>
        </w:rPr>
        <w:t>[</w:t>
      </w:r>
      <w:r w:rsidR="008546AB" w:rsidRPr="00A04348">
        <w:rPr>
          <w:strike/>
          <w:lang w:val="en-US"/>
        </w:rPr>
        <w:t xml:space="preserve">K § 156 </w:t>
      </w:r>
      <w:proofErr w:type="spellStart"/>
      <w:r w:rsidR="008546AB" w:rsidRPr="00A04348">
        <w:rPr>
          <w:strike/>
          <w:lang w:val="en-US"/>
        </w:rPr>
        <w:t>odst</w:t>
      </w:r>
      <w:proofErr w:type="spellEnd"/>
      <w:r w:rsidR="00C96782" w:rsidRPr="00A04348">
        <w:rPr>
          <w:strike/>
          <w:lang w:val="en-US"/>
        </w:rPr>
        <w:t>.</w:t>
      </w:r>
      <w:r w:rsidR="008546AB" w:rsidRPr="00A04348">
        <w:rPr>
          <w:strike/>
          <w:lang w:val="en-US"/>
        </w:rPr>
        <w:t xml:space="preserve"> 4 </w:t>
      </w:r>
      <w:proofErr w:type="spellStart"/>
      <w:r w:rsidR="008546AB" w:rsidRPr="00A04348">
        <w:rPr>
          <w:strike/>
          <w:lang w:val="en-US"/>
        </w:rPr>
        <w:t>písm</w:t>
      </w:r>
      <w:proofErr w:type="spellEnd"/>
      <w:r w:rsidR="008546AB" w:rsidRPr="00A04348">
        <w:rPr>
          <w:strike/>
          <w:lang w:val="en-US"/>
        </w:rPr>
        <w:t>. b) a § 21</w:t>
      </w:r>
      <w:r w:rsidR="00CC4ECD" w:rsidRPr="00A04348">
        <w:rPr>
          <w:strike/>
          <w:lang w:val="en-US"/>
        </w:rPr>
        <w:t>1</w:t>
      </w:r>
      <w:r w:rsidR="008546AB" w:rsidRPr="00A04348">
        <w:rPr>
          <w:strike/>
          <w:lang w:val="en-US"/>
        </w:rPr>
        <w:t xml:space="preserve"> </w:t>
      </w:r>
      <w:proofErr w:type="spellStart"/>
      <w:r w:rsidR="008546AB" w:rsidRPr="00A04348">
        <w:rPr>
          <w:strike/>
          <w:lang w:val="en-US"/>
        </w:rPr>
        <w:t>odst</w:t>
      </w:r>
      <w:proofErr w:type="spellEnd"/>
      <w:r w:rsidR="008546AB" w:rsidRPr="00A04348">
        <w:rPr>
          <w:strike/>
          <w:lang w:val="en-US"/>
        </w:rPr>
        <w:t xml:space="preserve">. 2 </w:t>
      </w:r>
      <w:proofErr w:type="spellStart"/>
      <w:r w:rsidR="00364C95" w:rsidRPr="00A04348">
        <w:rPr>
          <w:strike/>
          <w:lang w:val="en-US"/>
        </w:rPr>
        <w:t>atomov</w:t>
      </w:r>
      <w:r w:rsidR="00302A1F" w:rsidRPr="00A04348">
        <w:rPr>
          <w:strike/>
          <w:lang w:val="en-US"/>
        </w:rPr>
        <w:t>ého</w:t>
      </w:r>
      <w:proofErr w:type="spellEnd"/>
      <w:r w:rsidR="00364C95" w:rsidRPr="00A04348">
        <w:rPr>
          <w:strike/>
          <w:lang w:val="en-US"/>
        </w:rPr>
        <w:t xml:space="preserve"> </w:t>
      </w:r>
      <w:proofErr w:type="spellStart"/>
      <w:r w:rsidR="00364C95" w:rsidRPr="00A04348">
        <w:rPr>
          <w:strike/>
          <w:lang w:val="en-US"/>
        </w:rPr>
        <w:t>zákon</w:t>
      </w:r>
      <w:r w:rsidR="008546AB" w:rsidRPr="00A04348">
        <w:rPr>
          <w:strike/>
          <w:lang w:val="en-US"/>
        </w:rPr>
        <w:t>a</w:t>
      </w:r>
      <w:proofErr w:type="spellEnd"/>
      <w:r w:rsidRPr="00A04348">
        <w:rPr>
          <w:strike/>
          <w:lang w:val="en-US"/>
        </w:rPr>
        <w:t>]</w:t>
      </w:r>
    </w:p>
    <w:p w14:paraId="200DAB43" w14:textId="77777777" w:rsidR="008546AB" w:rsidRPr="00A04348" w:rsidRDefault="008546AB" w:rsidP="00552014">
      <w:pPr>
        <w:pStyle w:val="Textodstavce"/>
        <w:numPr>
          <w:ilvl w:val="0"/>
          <w:numId w:val="93"/>
        </w:numPr>
        <w:rPr>
          <w:b/>
          <w:strike/>
        </w:rPr>
      </w:pPr>
      <w:r w:rsidRPr="00A04348">
        <w:rPr>
          <w:strike/>
        </w:rPr>
        <w:t xml:space="preserve">Ověřování účinnosti a vzájemného souladu vnitřního havarijního plánu, vnějšího havarijního plánu a národního radiačního havarijního plánu </w:t>
      </w:r>
      <w:r w:rsidR="003E5B95" w:rsidRPr="00A04348">
        <w:rPr>
          <w:strike/>
        </w:rPr>
        <w:t>musí být provedeno</w:t>
      </w:r>
      <w:r w:rsidRPr="00A04348">
        <w:rPr>
          <w:strike/>
        </w:rPr>
        <w:t xml:space="preserve"> </w:t>
      </w:r>
    </w:p>
    <w:p w14:paraId="476FDFD0" w14:textId="77777777" w:rsidR="008546AB" w:rsidRPr="00A04348" w:rsidRDefault="008546AB" w:rsidP="00552014">
      <w:pPr>
        <w:pStyle w:val="Textpsmene"/>
        <w:numPr>
          <w:ilvl w:val="1"/>
          <w:numId w:val="65"/>
        </w:numPr>
        <w:rPr>
          <w:strike/>
        </w:rPr>
      </w:pPr>
      <w:r w:rsidRPr="00A04348">
        <w:rPr>
          <w:strike/>
        </w:rPr>
        <w:t xml:space="preserve">společným procvičením scénáře pro radiační havárii vzniklou na jaderném zařízení nebo pracovišti IV. kategorie, k němuž je stanovena zóna havarijního plánování a které je zařazeno do kategorie ohrožení A nebo B, jednou za období </w:t>
      </w:r>
      <w:r w:rsidR="00CC4ECD" w:rsidRPr="00A04348">
        <w:rPr>
          <w:strike/>
        </w:rPr>
        <w:t>4</w:t>
      </w:r>
      <w:r w:rsidRPr="00A04348">
        <w:rPr>
          <w:strike/>
        </w:rPr>
        <w:t xml:space="preserve"> kalendářních roků</w:t>
      </w:r>
      <w:r w:rsidR="00EB26C7" w:rsidRPr="00A04348">
        <w:rPr>
          <w:strike/>
        </w:rPr>
        <w:t xml:space="preserve"> a</w:t>
      </w:r>
    </w:p>
    <w:p w14:paraId="29EA0A6D" w14:textId="77777777" w:rsidR="008546AB" w:rsidRPr="00A04348" w:rsidRDefault="008546AB" w:rsidP="00552014">
      <w:pPr>
        <w:pStyle w:val="Textpsmene"/>
        <w:numPr>
          <w:ilvl w:val="1"/>
          <w:numId w:val="83"/>
        </w:numPr>
        <w:rPr>
          <w:strike/>
        </w:rPr>
      </w:pPr>
      <w:r w:rsidRPr="00A04348">
        <w:rPr>
          <w:strike/>
        </w:rPr>
        <w:t>vyhodnocením procvičení provedeného podle písmene a).</w:t>
      </w:r>
    </w:p>
    <w:p w14:paraId="129EC59A" w14:textId="77777777" w:rsidR="008546AB" w:rsidRPr="00A04348" w:rsidRDefault="008546AB" w:rsidP="00552014">
      <w:pPr>
        <w:pStyle w:val="Textodstavce"/>
        <w:numPr>
          <w:ilvl w:val="0"/>
          <w:numId w:val="93"/>
        </w:numPr>
        <w:rPr>
          <w:b/>
          <w:strike/>
        </w:rPr>
      </w:pPr>
      <w:r w:rsidRPr="00A04348">
        <w:rPr>
          <w:strike/>
        </w:rPr>
        <w:t>Náprava nedostatků zjištěných podle odstavce 1 písm. b), které mají dopad na obsah vnitřního havarijního plánu nebo národního radiačního havarijního plánu,</w:t>
      </w:r>
      <w:r w:rsidR="00771FEA" w:rsidRPr="00A04348">
        <w:rPr>
          <w:strike/>
        </w:rPr>
        <w:t xml:space="preserve"> </w:t>
      </w:r>
      <w:r w:rsidR="003E5B95" w:rsidRPr="00A04348">
        <w:rPr>
          <w:strike/>
        </w:rPr>
        <w:t>musí být provedeno</w:t>
      </w:r>
      <w:r w:rsidRPr="00A04348">
        <w:rPr>
          <w:strike/>
        </w:rPr>
        <w:t xml:space="preserve"> bezodkladnou aktualizací těchto plánů.</w:t>
      </w:r>
    </w:p>
    <w:p w14:paraId="700F5BCA" w14:textId="77777777" w:rsidR="00A04348" w:rsidRPr="00A04348" w:rsidRDefault="00A04348" w:rsidP="00A04348">
      <w:pPr>
        <w:spacing w:after="240"/>
        <w:ind w:left="1"/>
        <w:jc w:val="center"/>
        <w:rPr>
          <w:b/>
        </w:rPr>
      </w:pPr>
      <w:r w:rsidRPr="00A04348">
        <w:rPr>
          <w:b/>
        </w:rPr>
        <w:t>§ 18</w:t>
      </w:r>
    </w:p>
    <w:p w14:paraId="18415317" w14:textId="77777777" w:rsidR="00A04348" w:rsidRPr="00A04348" w:rsidRDefault="00A04348" w:rsidP="00A04348">
      <w:pPr>
        <w:pStyle w:val="Odstavecseseznamem"/>
        <w:spacing w:after="240"/>
        <w:ind w:left="426"/>
        <w:jc w:val="center"/>
        <w:rPr>
          <w:b/>
        </w:rPr>
      </w:pPr>
      <w:r w:rsidRPr="00A04348">
        <w:rPr>
          <w:b/>
        </w:rPr>
        <w:t>Způsob a četnost ověřování účinnosti a vzájemného souladu havarijních a krizových plánů</w:t>
      </w:r>
    </w:p>
    <w:p w14:paraId="1D1D52D4" w14:textId="77777777" w:rsidR="00A04348" w:rsidRPr="00A04348" w:rsidRDefault="00A04348" w:rsidP="00A04348">
      <w:pPr>
        <w:pStyle w:val="Odstavecseseznamem"/>
        <w:spacing w:after="240"/>
        <w:ind w:left="426"/>
        <w:jc w:val="center"/>
        <w:rPr>
          <w:b/>
        </w:rPr>
      </w:pPr>
      <w:r w:rsidRPr="00A04348">
        <w:rPr>
          <w:b/>
        </w:rPr>
        <w:lastRenderedPageBreak/>
        <w:t>[K § 156 odst. 4 písm. b) a § 211 odst. 2 atomového zákona]</w:t>
      </w:r>
    </w:p>
    <w:p w14:paraId="08FF4EB5" w14:textId="77777777" w:rsidR="00A04348" w:rsidRPr="00A04348" w:rsidRDefault="00A04348" w:rsidP="00A04348">
      <w:pPr>
        <w:spacing w:after="240"/>
        <w:rPr>
          <w:b/>
        </w:rPr>
      </w:pPr>
      <w:r w:rsidRPr="00A04348">
        <w:rPr>
          <w:b/>
        </w:rPr>
        <w:t xml:space="preserve">(1) Ověřování účinnosti a vzájemného souladu vnitřního havarijního plánu a vnějšího havarijního </w:t>
      </w:r>
      <w:r w:rsidR="00013D3E">
        <w:rPr>
          <w:b/>
        </w:rPr>
        <w:t>plánu</w:t>
      </w:r>
      <w:r w:rsidRPr="00A04348">
        <w:rPr>
          <w:b/>
        </w:rPr>
        <w:t xml:space="preserve"> musí být provedeno společným procvičením scénáře pro radiační havárii vzniklou na jaderném zařízení nebo pracovišti IV. kategorie, k němuž je stanovena zóna havarijního plánování a které je zařazeno do kategorie ohrožení A nebo B, minimálně jednou za období 6 kalendářních roků.</w:t>
      </w:r>
    </w:p>
    <w:p w14:paraId="457B385D" w14:textId="77777777" w:rsidR="00A04348" w:rsidRPr="00A04348" w:rsidRDefault="00A04348" w:rsidP="00A04348">
      <w:pPr>
        <w:spacing w:after="240"/>
        <w:rPr>
          <w:b/>
        </w:rPr>
      </w:pPr>
      <w:r w:rsidRPr="00A04348">
        <w:rPr>
          <w:b/>
        </w:rPr>
        <w:t>(2) Ověřování účinnosti a vzájemného souladu národního radiačního havarijního plánu a havarijních a krizových plánů musí být provedeno společným procvičením scénáře pro radiační havárie vzniklé na jaderném zařízení, pracovišti se zdroji ionizujícího záření nebo při činnosti v rámci expozičních situací podle § 2 odst. 1 písm. a), b) a d) nebo scénáře s dopady podle § 2 odst. 2 této vyhlášky, minimálně jednou za období 5 kalendářních roků.</w:t>
      </w:r>
    </w:p>
    <w:p w14:paraId="232E33FC" w14:textId="77777777" w:rsidR="00A04348" w:rsidRPr="00A04348" w:rsidRDefault="00A04348" w:rsidP="00A04348">
      <w:pPr>
        <w:spacing w:after="240"/>
        <w:rPr>
          <w:b/>
        </w:rPr>
      </w:pPr>
      <w:r w:rsidRPr="00A04348">
        <w:rPr>
          <w:b/>
        </w:rPr>
        <w:t>(3) Cvičení podle odstavce 1 a 2 mohou být provedena současně na základě jednoho scénáře.</w:t>
      </w:r>
    </w:p>
    <w:p w14:paraId="3E8D091D" w14:textId="77777777" w:rsidR="00A04348" w:rsidRPr="00A04348" w:rsidRDefault="00A04348" w:rsidP="00A04348">
      <w:pPr>
        <w:rPr>
          <w:b/>
        </w:rPr>
      </w:pPr>
      <w:r w:rsidRPr="00A04348">
        <w:rPr>
          <w:b/>
        </w:rPr>
        <w:t>(4) Cvičení podle odstavce 1 a 2 musí být vyhodnocena a náprava zjištěných nedostatků, které mají dopad na obsah vnitřního havarijního plánu nebo národního radiačního havarijního plánu, musí být provedena bezodkladnou aktualizací těchto plánů.</w:t>
      </w:r>
    </w:p>
    <w:p w14:paraId="43A36AB6" w14:textId="77777777" w:rsidR="00A04348" w:rsidRDefault="00A04348" w:rsidP="00A04348">
      <w:pPr>
        <w:pStyle w:val="Textodstavce"/>
        <w:numPr>
          <w:ilvl w:val="0"/>
          <w:numId w:val="0"/>
        </w:numPr>
        <w:ind w:left="426"/>
        <w:rPr>
          <w:strike/>
        </w:rPr>
      </w:pPr>
    </w:p>
    <w:p w14:paraId="6F41A566" w14:textId="77777777" w:rsidR="00A04348" w:rsidRPr="00A04348" w:rsidRDefault="00A04348" w:rsidP="00A04348">
      <w:pPr>
        <w:pStyle w:val="Textodstavce"/>
        <w:numPr>
          <w:ilvl w:val="0"/>
          <w:numId w:val="0"/>
        </w:numPr>
        <w:ind w:left="426"/>
        <w:rPr>
          <w:b/>
          <w:strike/>
        </w:rPr>
      </w:pPr>
    </w:p>
    <w:p w14:paraId="44733FBA" w14:textId="77777777" w:rsidR="004F2F8C" w:rsidRDefault="004F2F8C" w:rsidP="004F2F8C">
      <w:pPr>
        <w:pStyle w:val="Paragraf"/>
      </w:pPr>
      <w:r>
        <w:t>§ 19</w:t>
      </w:r>
    </w:p>
    <w:p w14:paraId="14609E36" w14:textId="77777777" w:rsidR="001D6445" w:rsidRPr="001015E7" w:rsidRDefault="001D6445" w:rsidP="00E06384">
      <w:pPr>
        <w:pStyle w:val="Nadpisoddlu"/>
        <w:spacing w:before="120" w:after="120"/>
      </w:pPr>
      <w:r w:rsidRPr="001015E7">
        <w:t xml:space="preserve">Požadavky na zajištění připravenosti k odezvě v zóně havarijního plánování </w:t>
      </w:r>
    </w:p>
    <w:p w14:paraId="59A236B6" w14:textId="77777777" w:rsidR="001D6445" w:rsidRPr="001015E7" w:rsidRDefault="001D6445" w:rsidP="00E06384">
      <w:pPr>
        <w:pStyle w:val="Paragraf"/>
        <w:spacing w:before="120" w:after="120"/>
      </w:pPr>
      <w:r w:rsidRPr="001015E7">
        <w:rPr>
          <w:szCs w:val="24"/>
        </w:rPr>
        <w:t xml:space="preserve">  </w:t>
      </w:r>
      <w:r w:rsidR="00D9103F" w:rsidRPr="001015E7">
        <w:t>[</w:t>
      </w:r>
      <w:r w:rsidRPr="001015E7">
        <w:rPr>
          <w:lang w:val="en-US"/>
        </w:rPr>
        <w:t xml:space="preserve">K § 156 </w:t>
      </w:r>
      <w:proofErr w:type="spellStart"/>
      <w:r w:rsidRPr="001015E7">
        <w:rPr>
          <w:lang w:val="en-US"/>
        </w:rPr>
        <w:t>odst</w:t>
      </w:r>
      <w:proofErr w:type="spellEnd"/>
      <w:r w:rsidR="00CC4ECD" w:rsidRPr="001015E7">
        <w:rPr>
          <w:lang w:val="en-US"/>
        </w:rPr>
        <w:t>.</w:t>
      </w:r>
      <w:r w:rsidRPr="001015E7">
        <w:rPr>
          <w:lang w:val="en-US"/>
        </w:rPr>
        <w:t xml:space="preserve"> 4 </w:t>
      </w:r>
      <w:proofErr w:type="spellStart"/>
      <w:r w:rsidRPr="001015E7">
        <w:rPr>
          <w:lang w:val="en-US"/>
        </w:rPr>
        <w:t>písm</w:t>
      </w:r>
      <w:proofErr w:type="spellEnd"/>
      <w:r w:rsidRPr="001015E7">
        <w:rPr>
          <w:lang w:val="en-US"/>
        </w:rPr>
        <w:t xml:space="preserve">. c)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Pr="001015E7">
        <w:rPr>
          <w:lang w:val="en-US"/>
        </w:rPr>
        <w:t>a</w:t>
      </w:r>
      <w:proofErr w:type="spellEnd"/>
      <w:r w:rsidR="00D9103F" w:rsidRPr="001015E7">
        <w:rPr>
          <w:lang w:val="en-US"/>
        </w:rPr>
        <w:t>]</w:t>
      </w:r>
    </w:p>
    <w:p w14:paraId="3F19CDB1" w14:textId="77777777" w:rsidR="001D6445" w:rsidRPr="001015E7" w:rsidRDefault="001D6445" w:rsidP="00552014">
      <w:pPr>
        <w:pStyle w:val="Textodstavce"/>
        <w:numPr>
          <w:ilvl w:val="0"/>
          <w:numId w:val="26"/>
        </w:numPr>
        <w:ind w:firstLine="283"/>
      </w:pPr>
      <w:r w:rsidRPr="001015E7">
        <w:t>Podklady ke zpracování vnějšího havarijního plánu a národního radiačního havarijního plánu obsahují</w:t>
      </w:r>
    </w:p>
    <w:p w14:paraId="5BF4D684" w14:textId="77777777" w:rsidR="001D6445" w:rsidRPr="001015E7" w:rsidRDefault="001D6445" w:rsidP="001D6445">
      <w:pPr>
        <w:pStyle w:val="Textpsmene"/>
      </w:pPr>
      <w:r w:rsidRPr="001015E7">
        <w:t xml:space="preserve">popis stanovené nebo upravené zóny havarijního plánování, včetně jejího zakreslení do </w:t>
      </w:r>
      <w:r w:rsidR="00C57E55" w:rsidRPr="001015E7">
        <w:t>digitalizovaného mapového podkladu</w:t>
      </w:r>
      <w:r w:rsidRPr="001015E7">
        <w:t xml:space="preserve"> spolu s vyznačením </w:t>
      </w:r>
      <w:bookmarkStart w:id="1" w:name="_Toc355772332"/>
      <w:r w:rsidRPr="001015E7">
        <w:t>sektorů,</w:t>
      </w:r>
    </w:p>
    <w:p w14:paraId="5AD67046" w14:textId="42119C97" w:rsidR="001D6445" w:rsidRPr="001015E7" w:rsidRDefault="001D6445" w:rsidP="001D6445">
      <w:pPr>
        <w:pStyle w:val="Textpsmene"/>
      </w:pPr>
      <w:r w:rsidRPr="001015E7">
        <w:t>přehled všech v úvahu připadajících radiačních nehod s možností úniku radioaktivních látek a šíření ionizujícího záření a radiačních havárií,</w:t>
      </w:r>
    </w:p>
    <w:p w14:paraId="6F9E23F7" w14:textId="77777777" w:rsidR="001D6445" w:rsidRPr="001015E7" w:rsidRDefault="001D6445" w:rsidP="001D6445">
      <w:pPr>
        <w:pStyle w:val="Textpsmene"/>
      </w:pPr>
      <w:r w:rsidRPr="001015E7">
        <w:t>popis systému určeného pro zjištění vzniku radiační mimořádné události prvního stupně, radiační nehody nebo radiační havárie podle vnitřního havarijního plánu</w:t>
      </w:r>
      <w:bookmarkEnd w:id="1"/>
      <w:r w:rsidR="00EB26C7" w:rsidRPr="001015E7">
        <w:t xml:space="preserve"> a</w:t>
      </w:r>
    </w:p>
    <w:p w14:paraId="20D6A235" w14:textId="77777777" w:rsidR="001D6445" w:rsidRPr="001015E7" w:rsidRDefault="001D6445" w:rsidP="001D6445">
      <w:pPr>
        <w:pStyle w:val="Textpsmene"/>
      </w:pPr>
      <w:r w:rsidRPr="001015E7">
        <w:t>popis systému vyhlášení radiační mimořádné události podle vnitřního havarijního plánu, včetně informace o komunikačních prostředcích připravených k vyrozumění a o komunikačním spojení pro případ ověření zprávy o vzniku radiační mimořádné události.</w:t>
      </w:r>
    </w:p>
    <w:p w14:paraId="65199F3F" w14:textId="77777777" w:rsidR="001D6445" w:rsidRPr="001015E7" w:rsidRDefault="001D6445" w:rsidP="00552014">
      <w:pPr>
        <w:pStyle w:val="Textodstavce"/>
        <w:numPr>
          <w:ilvl w:val="0"/>
          <w:numId w:val="66"/>
        </w:numPr>
      </w:pPr>
      <w:r w:rsidRPr="001015E7">
        <w:t xml:space="preserve">Podklady podle odstavce 1 </w:t>
      </w:r>
      <w:r w:rsidR="003E5B95" w:rsidRPr="001015E7">
        <w:t>musí být předány</w:t>
      </w:r>
      <w:r w:rsidRPr="001015E7">
        <w:t xml:space="preserve"> do 1 měsíce od </w:t>
      </w:r>
      <w:r w:rsidR="002D3546" w:rsidRPr="001015E7">
        <w:t>vydání rozhodnutí Úřadu</w:t>
      </w:r>
      <w:r w:rsidRPr="001015E7">
        <w:t xml:space="preserve"> o stanovení nebo úpravě zóny havarijního plánování.</w:t>
      </w:r>
    </w:p>
    <w:p w14:paraId="22FF257B" w14:textId="77777777" w:rsidR="002624E8" w:rsidRPr="001015E7" w:rsidRDefault="002624E8" w:rsidP="00877B35">
      <w:pPr>
        <w:pStyle w:val="Paragraf"/>
        <w:spacing w:before="120" w:after="120"/>
      </w:pPr>
      <w:r w:rsidRPr="001015E7">
        <w:lastRenderedPageBreak/>
        <w:t>§ 20</w:t>
      </w:r>
    </w:p>
    <w:p w14:paraId="314DA13F" w14:textId="77777777" w:rsidR="002624E8" w:rsidRPr="001015E7" w:rsidRDefault="002624E8" w:rsidP="00877B35">
      <w:pPr>
        <w:pStyle w:val="Nadpisoddlu"/>
        <w:spacing w:before="120" w:after="120"/>
      </w:pPr>
      <w:r w:rsidRPr="001015E7">
        <w:t xml:space="preserve">Obsah základních informací pro případ radiační havárie, jejich forma a rozsah a způsob jejich aktualizace </w:t>
      </w:r>
    </w:p>
    <w:p w14:paraId="0A2FC542" w14:textId="77777777" w:rsidR="002624E8" w:rsidRPr="001015E7" w:rsidRDefault="00D9103F" w:rsidP="00877B35">
      <w:pPr>
        <w:pStyle w:val="Paragraf"/>
        <w:spacing w:before="120" w:after="120"/>
      </w:pPr>
      <w:r w:rsidRPr="001015E7">
        <w:t>[</w:t>
      </w:r>
      <w:r w:rsidR="002624E8" w:rsidRPr="001015E7">
        <w:rPr>
          <w:lang w:val="en-US"/>
        </w:rPr>
        <w:t xml:space="preserve">K § 156 </w:t>
      </w:r>
      <w:proofErr w:type="spellStart"/>
      <w:r w:rsidR="002624E8" w:rsidRPr="001015E7">
        <w:rPr>
          <w:lang w:val="en-US"/>
        </w:rPr>
        <w:t>odst</w:t>
      </w:r>
      <w:proofErr w:type="spellEnd"/>
      <w:r w:rsidR="00CC4ECD" w:rsidRPr="001015E7">
        <w:rPr>
          <w:lang w:val="en-US"/>
        </w:rPr>
        <w:t>.</w:t>
      </w:r>
      <w:r w:rsidR="002624E8" w:rsidRPr="001015E7">
        <w:rPr>
          <w:lang w:val="en-US"/>
        </w:rPr>
        <w:t xml:space="preserve"> 4 </w:t>
      </w:r>
      <w:proofErr w:type="spellStart"/>
      <w:r w:rsidR="002624E8" w:rsidRPr="001015E7">
        <w:rPr>
          <w:lang w:val="en-US"/>
        </w:rPr>
        <w:t>písm</w:t>
      </w:r>
      <w:proofErr w:type="spellEnd"/>
      <w:r w:rsidR="002624E8" w:rsidRPr="001015E7">
        <w:rPr>
          <w:lang w:val="en-US"/>
        </w:rPr>
        <w:t xml:space="preserve">. d)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2624E8" w:rsidRPr="001015E7">
        <w:rPr>
          <w:lang w:val="en-US"/>
        </w:rPr>
        <w:t>a</w:t>
      </w:r>
      <w:proofErr w:type="spellEnd"/>
      <w:r w:rsidRPr="001015E7">
        <w:rPr>
          <w:lang w:val="en-US"/>
        </w:rPr>
        <w:t>]</w:t>
      </w:r>
    </w:p>
    <w:p w14:paraId="65AF2082" w14:textId="77777777" w:rsidR="002624E8" w:rsidRPr="001015E7" w:rsidRDefault="002624E8" w:rsidP="00552014">
      <w:pPr>
        <w:pStyle w:val="Textodstavce"/>
        <w:numPr>
          <w:ilvl w:val="0"/>
          <w:numId w:val="27"/>
        </w:numPr>
        <w:ind w:firstLine="283"/>
      </w:pPr>
      <w:r w:rsidRPr="001015E7">
        <w:t xml:space="preserve">Základní informace pro případ radiační havárie (dále jen „základní informace“) obsahují </w:t>
      </w:r>
    </w:p>
    <w:p w14:paraId="0A7F0986" w14:textId="77777777" w:rsidR="002624E8" w:rsidRPr="001015E7" w:rsidRDefault="002624E8" w:rsidP="002624E8">
      <w:pPr>
        <w:pStyle w:val="Textpsmene"/>
      </w:pPr>
      <w:r w:rsidRPr="001015E7">
        <w:t xml:space="preserve">základní údaje o ionizujícím záření a jeho účincích na lidský organismus a životní prostředí, </w:t>
      </w:r>
    </w:p>
    <w:p w14:paraId="469D1B8B" w14:textId="77777777" w:rsidR="002624E8" w:rsidRPr="001015E7" w:rsidRDefault="002624E8" w:rsidP="002624E8">
      <w:pPr>
        <w:pStyle w:val="Textpsmene"/>
      </w:pPr>
      <w:r w:rsidRPr="001015E7">
        <w:t>popis provozu a zajištění jaderné bezpečnosti a radiační ochrany jaderného zařízení nebo pracoviště IV. kategorie, k němuž se stanovuje zóna havarijního plánování,</w:t>
      </w:r>
    </w:p>
    <w:p w14:paraId="14367060" w14:textId="77777777" w:rsidR="002624E8" w:rsidRPr="001015E7" w:rsidRDefault="002624E8" w:rsidP="002624E8">
      <w:pPr>
        <w:pStyle w:val="Textpsmene"/>
      </w:pPr>
      <w:r w:rsidRPr="001015E7">
        <w:t>popis zóny havarijního plánování včetně jejího zakreslení do digitalizovaného mapového podkladu,</w:t>
      </w:r>
    </w:p>
    <w:p w14:paraId="0781D44B" w14:textId="77777777" w:rsidR="002624E8" w:rsidRPr="001015E7" w:rsidRDefault="002624E8" w:rsidP="002624E8">
      <w:pPr>
        <w:pStyle w:val="Textpsmene"/>
      </w:pPr>
      <w:r w:rsidRPr="001015E7">
        <w:t>popis v úvahu připadající radiační havárie a její důsledky pro obyvatelstvo a životní prostředí,</w:t>
      </w:r>
    </w:p>
    <w:p w14:paraId="1AB9E451" w14:textId="77777777" w:rsidR="002624E8" w:rsidRPr="001015E7" w:rsidRDefault="002624E8" w:rsidP="002624E8">
      <w:pPr>
        <w:pStyle w:val="Textpsmene"/>
      </w:pPr>
      <w:r w:rsidRPr="001015E7">
        <w:t>popis způsobu varování,</w:t>
      </w:r>
    </w:p>
    <w:p w14:paraId="6878AB33" w14:textId="77777777" w:rsidR="002624E8" w:rsidRPr="001015E7" w:rsidRDefault="002624E8" w:rsidP="002624E8">
      <w:pPr>
        <w:pStyle w:val="Textpsmene"/>
      </w:pPr>
      <w:r w:rsidRPr="001015E7">
        <w:t>popis ochranných opatření připravených pro případ vzniku radiační havárie</w:t>
      </w:r>
      <w:r w:rsidR="00EB26C7" w:rsidRPr="001015E7">
        <w:t xml:space="preserve"> a</w:t>
      </w:r>
    </w:p>
    <w:p w14:paraId="784CB112" w14:textId="77777777" w:rsidR="002624E8" w:rsidRPr="001015E7" w:rsidRDefault="002624E8" w:rsidP="002624E8">
      <w:pPr>
        <w:pStyle w:val="Textpsmene"/>
      </w:pPr>
      <w:r w:rsidRPr="001015E7">
        <w:t>návod, jak má obyvatelstvo postupovat při vzniku radiační havárie.</w:t>
      </w:r>
    </w:p>
    <w:p w14:paraId="3131EECF" w14:textId="77777777" w:rsidR="002624E8" w:rsidRPr="001015E7" w:rsidRDefault="002624E8" w:rsidP="00552014">
      <w:pPr>
        <w:pStyle w:val="Textodstavce"/>
        <w:numPr>
          <w:ilvl w:val="0"/>
          <w:numId w:val="67"/>
        </w:numPr>
      </w:pPr>
      <w:r w:rsidRPr="001015E7">
        <w:t xml:space="preserve">Podklady pro zpracování základních informací podle odstavce 1 </w:t>
      </w:r>
      <w:r w:rsidR="00AB52EE" w:rsidRPr="001015E7">
        <w:t xml:space="preserve">písm. </w:t>
      </w:r>
      <w:r w:rsidRPr="001015E7">
        <w:t>e</w:t>
      </w:r>
      <w:r w:rsidR="00AB52EE" w:rsidRPr="001015E7">
        <w:t>)</w:t>
      </w:r>
      <w:r w:rsidRPr="001015E7">
        <w:t xml:space="preserve"> a f</w:t>
      </w:r>
      <w:r w:rsidR="00500460" w:rsidRPr="001015E7">
        <w:t>)</w:t>
      </w:r>
      <w:r w:rsidRPr="001015E7">
        <w:t xml:space="preserve"> vycházejí z příslušného vnějšího havarijního plánu</w:t>
      </w:r>
      <w:r w:rsidR="00877B35" w:rsidRPr="001015E7">
        <w:t>.</w:t>
      </w:r>
    </w:p>
    <w:p w14:paraId="63A34AFF" w14:textId="77777777" w:rsidR="00184C48" w:rsidRPr="001015E7" w:rsidRDefault="00184C48" w:rsidP="00184C48">
      <w:pPr>
        <w:pStyle w:val="Textodstavce"/>
        <w:numPr>
          <w:ilvl w:val="0"/>
          <w:numId w:val="0"/>
        </w:numPr>
        <w:ind w:firstLine="425"/>
        <w:rPr>
          <w:szCs w:val="24"/>
        </w:rPr>
      </w:pPr>
      <w:r w:rsidRPr="001015E7">
        <w:rPr>
          <w:szCs w:val="24"/>
        </w:rPr>
        <w:t xml:space="preserve">(3) Základní informace pro obyvatele v zóně havarijního plánování </w:t>
      </w:r>
      <w:r w:rsidR="003E5B95" w:rsidRPr="001015E7">
        <w:rPr>
          <w:szCs w:val="24"/>
        </w:rPr>
        <w:t>musí být</w:t>
      </w:r>
      <w:r w:rsidRPr="001015E7">
        <w:rPr>
          <w:szCs w:val="24"/>
        </w:rPr>
        <w:t xml:space="preserve"> zveřej</w:t>
      </w:r>
      <w:r w:rsidR="003E5B95" w:rsidRPr="001015E7">
        <w:rPr>
          <w:szCs w:val="24"/>
        </w:rPr>
        <w:t>něny</w:t>
      </w:r>
      <w:r w:rsidRPr="001015E7">
        <w:rPr>
          <w:szCs w:val="24"/>
        </w:rPr>
        <w:t xml:space="preserve"> </w:t>
      </w:r>
      <w:r w:rsidRPr="00565AEE">
        <w:rPr>
          <w:szCs w:val="24"/>
        </w:rPr>
        <w:t>v listinné formě</w:t>
      </w:r>
      <w:r w:rsidR="00771FEA" w:rsidRPr="00565AEE">
        <w:rPr>
          <w:szCs w:val="24"/>
        </w:rPr>
        <w:t xml:space="preserve"> a distribuovány</w:t>
      </w:r>
      <w:r w:rsidRPr="00565AEE">
        <w:rPr>
          <w:szCs w:val="24"/>
        </w:rPr>
        <w:t xml:space="preserve"> na krajský</w:t>
      </w:r>
      <w:r w:rsidRPr="001015E7">
        <w:rPr>
          <w:szCs w:val="24"/>
        </w:rPr>
        <w:t xml:space="preserve"> úřad a na obecní úřady a </w:t>
      </w:r>
      <w:r w:rsidR="001A6133">
        <w:rPr>
          <w:szCs w:val="24"/>
        </w:rPr>
        <w:t xml:space="preserve">v elektronické formě </w:t>
      </w:r>
      <w:r w:rsidRPr="001015E7">
        <w:rPr>
          <w:szCs w:val="24"/>
        </w:rPr>
        <w:t xml:space="preserve">na internetových stránkách držitele povolení. Zveřejnění </w:t>
      </w:r>
      <w:r w:rsidR="003E5B95" w:rsidRPr="001015E7">
        <w:rPr>
          <w:szCs w:val="24"/>
        </w:rPr>
        <w:t>musí být provedeno</w:t>
      </w:r>
      <w:r w:rsidRPr="001015E7">
        <w:rPr>
          <w:szCs w:val="24"/>
        </w:rPr>
        <w:t xml:space="preserve"> do 6 měsíců po vydání rozhodnutí Úřadu, kterým se schvaluje stanovení zóny havarijního plánování, nebo do 1 měsíce po vydání rozhodnutí Úřadu, kterým se schvaluje úprava zóny havarijního plánování.</w:t>
      </w:r>
    </w:p>
    <w:p w14:paraId="0A8103A3" w14:textId="77777777" w:rsidR="002624E8" w:rsidRPr="001015E7" w:rsidRDefault="002624E8" w:rsidP="00552014">
      <w:pPr>
        <w:pStyle w:val="Textodstavce"/>
        <w:numPr>
          <w:ilvl w:val="0"/>
          <w:numId w:val="100"/>
        </w:numPr>
        <w:ind w:firstLine="283"/>
      </w:pPr>
      <w:r w:rsidRPr="001015E7">
        <w:t>Základní informace musí odrážet aktuální stav připravených ochranných opatření a jej</w:t>
      </w:r>
      <w:r w:rsidR="00AD687F">
        <w:t>ich</w:t>
      </w:r>
      <w:r w:rsidRPr="001015E7">
        <w:t xml:space="preserve"> aktualizace se provádí nejméně jednou za </w:t>
      </w:r>
      <w:r w:rsidR="00567018" w:rsidRPr="001015E7">
        <w:t>2</w:t>
      </w:r>
      <w:r w:rsidRPr="001015E7">
        <w:t xml:space="preserve"> kalendářní roky. Po provedené aktualizaci se základní informace </w:t>
      </w:r>
      <w:r w:rsidR="00184C48" w:rsidRPr="001015E7">
        <w:t xml:space="preserve">neprodleně </w:t>
      </w:r>
      <w:r w:rsidRPr="001015E7">
        <w:t>zveřejňují</w:t>
      </w:r>
      <w:r w:rsidR="00184C48" w:rsidRPr="001015E7">
        <w:t>.</w:t>
      </w:r>
    </w:p>
    <w:p w14:paraId="12754661" w14:textId="77777777" w:rsidR="00AB52EE" w:rsidRPr="001015E7" w:rsidRDefault="00AB52EE" w:rsidP="00AB52EE">
      <w:pPr>
        <w:pStyle w:val="ST"/>
      </w:pPr>
      <w:r w:rsidRPr="001015E7">
        <w:t>ČÁST ČTVRTÁ</w:t>
      </w:r>
    </w:p>
    <w:p w14:paraId="3819B9A0" w14:textId="77777777" w:rsidR="00AB52EE" w:rsidRPr="001015E7" w:rsidRDefault="00AB52EE" w:rsidP="00AB52EE">
      <w:pPr>
        <w:pStyle w:val="NADPISSTI"/>
      </w:pPr>
      <w:r w:rsidRPr="001015E7">
        <w:t>ODEZV</w:t>
      </w:r>
      <w:r w:rsidR="00184C48" w:rsidRPr="001015E7">
        <w:t>a</w:t>
      </w:r>
      <w:r w:rsidRPr="001015E7">
        <w:t xml:space="preserve">  </w:t>
      </w:r>
    </w:p>
    <w:p w14:paraId="4DF3066A" w14:textId="369CCFA6" w:rsidR="00AB52EE" w:rsidRPr="001015E7" w:rsidRDefault="00AB52EE" w:rsidP="00AB52EE">
      <w:pPr>
        <w:pStyle w:val="NADPISSTI"/>
      </w:pPr>
      <w:r w:rsidRPr="001015E7">
        <w:t>A NÁPRAV</w:t>
      </w:r>
      <w:r w:rsidR="00184C48" w:rsidRPr="001015E7">
        <w:t>A</w:t>
      </w:r>
      <w:r w:rsidRPr="001015E7">
        <w:t xml:space="preserve"> STAVU PO RADIAČNÍ HAVÁRII</w:t>
      </w:r>
    </w:p>
    <w:p w14:paraId="7F4A01CC" w14:textId="77777777" w:rsidR="004F2F8C" w:rsidRDefault="00AB52EE" w:rsidP="004F2F8C">
      <w:pPr>
        <w:pStyle w:val="Paragraf"/>
      </w:pPr>
      <w:r w:rsidRPr="001015E7">
        <w:t xml:space="preserve">§ </w:t>
      </w:r>
      <w:r w:rsidR="004F2F8C">
        <w:t>21</w:t>
      </w:r>
    </w:p>
    <w:p w14:paraId="5533E186" w14:textId="77777777" w:rsidR="00AB52EE" w:rsidRPr="001015E7" w:rsidRDefault="00AB52EE" w:rsidP="00F64C9E">
      <w:pPr>
        <w:pStyle w:val="Nadpisoddlu"/>
        <w:spacing w:before="120" w:after="120"/>
      </w:pPr>
      <w:r w:rsidRPr="001015E7">
        <w:t>Pravidla k zajištění odezvy</w:t>
      </w:r>
    </w:p>
    <w:p w14:paraId="425FB99B" w14:textId="77777777" w:rsidR="00FC3B9D" w:rsidRPr="001015E7" w:rsidRDefault="00D9103F" w:rsidP="00F64C9E">
      <w:pPr>
        <w:pStyle w:val="Paragraf"/>
        <w:spacing w:before="120" w:after="120"/>
      </w:pPr>
      <w:r w:rsidRPr="001015E7">
        <w:t>[</w:t>
      </w:r>
      <w:r w:rsidR="00FC3B9D" w:rsidRPr="001015E7">
        <w:rPr>
          <w:lang w:val="en-US"/>
        </w:rPr>
        <w:t xml:space="preserve">K § 157 </w:t>
      </w:r>
      <w:proofErr w:type="spellStart"/>
      <w:r w:rsidR="00FC3B9D" w:rsidRPr="001015E7">
        <w:rPr>
          <w:lang w:val="en-US"/>
        </w:rPr>
        <w:t>odst</w:t>
      </w:r>
      <w:proofErr w:type="spellEnd"/>
      <w:r w:rsidR="00FC3B9D" w:rsidRPr="001015E7">
        <w:rPr>
          <w:lang w:val="en-US"/>
        </w:rPr>
        <w:t xml:space="preserve">. 3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FC3B9D" w:rsidRPr="001015E7">
        <w:rPr>
          <w:lang w:val="en-US"/>
        </w:rPr>
        <w:t>a</w:t>
      </w:r>
      <w:proofErr w:type="spellEnd"/>
      <w:r w:rsidRPr="001015E7">
        <w:rPr>
          <w:lang w:val="en-US"/>
        </w:rPr>
        <w:t>]</w:t>
      </w:r>
    </w:p>
    <w:p w14:paraId="6D6046AC" w14:textId="77777777" w:rsidR="00AB52EE" w:rsidRPr="001015E7" w:rsidRDefault="00AB52EE" w:rsidP="00552014">
      <w:pPr>
        <w:pStyle w:val="Textodstavce"/>
        <w:numPr>
          <w:ilvl w:val="0"/>
          <w:numId w:val="28"/>
        </w:numPr>
        <w:ind w:firstLine="283"/>
      </w:pPr>
      <w:r w:rsidRPr="001015E7">
        <w:t xml:space="preserve">Držitel povolení při řízení a provádění odezvy </w:t>
      </w:r>
      <w:r w:rsidR="003E5B95" w:rsidRPr="001015E7">
        <w:t>musí</w:t>
      </w:r>
    </w:p>
    <w:p w14:paraId="21842CBF" w14:textId="77777777" w:rsidR="00AB52EE" w:rsidRPr="001015E7" w:rsidRDefault="00B13970" w:rsidP="00AB52EE">
      <w:pPr>
        <w:pStyle w:val="Textpsmene"/>
      </w:pPr>
      <w:r w:rsidRPr="001015E7">
        <w:t>vyhl</w:t>
      </w:r>
      <w:r w:rsidR="003E5B95" w:rsidRPr="001015E7">
        <w:t>ásit</w:t>
      </w:r>
      <w:r w:rsidRPr="001015E7">
        <w:t xml:space="preserve"> radiační mimořádnou</w:t>
      </w:r>
      <w:r w:rsidR="00AB52EE" w:rsidRPr="001015E7">
        <w:t xml:space="preserve"> událost</w:t>
      </w:r>
      <w:r w:rsidR="00567018" w:rsidRPr="001015E7">
        <w:t>,</w:t>
      </w:r>
    </w:p>
    <w:p w14:paraId="66B56364" w14:textId="77777777" w:rsidR="00AB52EE" w:rsidRPr="001015E7" w:rsidRDefault="00AB52EE" w:rsidP="00B13970">
      <w:pPr>
        <w:pStyle w:val="Textpsmene"/>
      </w:pPr>
      <w:r w:rsidRPr="001015E7">
        <w:t>vyrozum</w:t>
      </w:r>
      <w:r w:rsidR="003E5B95" w:rsidRPr="001015E7">
        <w:t>ět</w:t>
      </w:r>
      <w:r w:rsidRPr="001015E7">
        <w:t xml:space="preserve"> </w:t>
      </w:r>
      <w:r w:rsidR="00B13970" w:rsidRPr="001015E7">
        <w:t>v souladu s</w:t>
      </w:r>
      <w:r w:rsidRPr="001015E7">
        <w:t xml:space="preserve"> § 157</w:t>
      </w:r>
      <w:r w:rsidR="00F64C9E" w:rsidRPr="001015E7">
        <w:t xml:space="preserve"> </w:t>
      </w:r>
      <w:r w:rsidRPr="001015E7">
        <w:t xml:space="preserve">odst. 2 písm. c) </w:t>
      </w:r>
      <w:r w:rsidR="00364C95" w:rsidRPr="001015E7">
        <w:t>atomov</w:t>
      </w:r>
      <w:r w:rsidR="00302A1F" w:rsidRPr="001015E7">
        <w:t>ého</w:t>
      </w:r>
      <w:r w:rsidR="00364C95" w:rsidRPr="001015E7">
        <w:t xml:space="preserve"> zákon</w:t>
      </w:r>
      <w:r w:rsidR="00B13970" w:rsidRPr="001015E7">
        <w:t xml:space="preserve">a </w:t>
      </w:r>
      <w:r w:rsidRPr="001015E7">
        <w:t>Úřad</w:t>
      </w:r>
      <w:r w:rsidR="00B13970" w:rsidRPr="001015E7">
        <w:t>, a to</w:t>
      </w:r>
    </w:p>
    <w:p w14:paraId="57B2E285" w14:textId="77777777" w:rsidR="00AB52EE" w:rsidRPr="001015E7" w:rsidRDefault="00184C48" w:rsidP="00B13970">
      <w:pPr>
        <w:pStyle w:val="Textbodu"/>
      </w:pPr>
      <w:r w:rsidRPr="001015E7">
        <w:t>neprodleně</w:t>
      </w:r>
      <w:r w:rsidR="00AB52EE" w:rsidRPr="001015E7">
        <w:t xml:space="preserve"> po zjištění vzniku radiační havárie</w:t>
      </w:r>
      <w:r w:rsidR="00B13970" w:rsidRPr="001015E7">
        <w:t>,</w:t>
      </w:r>
    </w:p>
    <w:p w14:paraId="04A8F770" w14:textId="77777777" w:rsidR="00AB52EE" w:rsidRPr="001015E7" w:rsidRDefault="00AB52EE" w:rsidP="00B13970">
      <w:pPr>
        <w:pStyle w:val="Textbodu"/>
      </w:pPr>
      <w:r w:rsidRPr="001015E7">
        <w:t xml:space="preserve">nejpozději </w:t>
      </w:r>
      <w:r w:rsidR="00B13970" w:rsidRPr="001015E7">
        <w:t xml:space="preserve">do </w:t>
      </w:r>
      <w:r w:rsidRPr="001015E7">
        <w:t>4 hodin od zjištění vzniku radiační nehody</w:t>
      </w:r>
      <w:r w:rsidR="00B13970" w:rsidRPr="001015E7">
        <w:t>,</w:t>
      </w:r>
      <w:r w:rsidRPr="001015E7">
        <w:t xml:space="preserve"> </w:t>
      </w:r>
    </w:p>
    <w:p w14:paraId="61294579" w14:textId="77777777" w:rsidR="000978CE" w:rsidRPr="001015E7" w:rsidRDefault="00AB52EE" w:rsidP="00677C1B">
      <w:pPr>
        <w:pStyle w:val="Textbodu"/>
      </w:pPr>
      <w:r w:rsidRPr="001015E7">
        <w:t>nejpozději do 24 hodin od zjištění vzniku radiační mimořádné události prvního stupně</w:t>
      </w:r>
      <w:r w:rsidR="00B13970" w:rsidRPr="001015E7">
        <w:t>,</w:t>
      </w:r>
    </w:p>
    <w:p w14:paraId="075B1F3B" w14:textId="77777777" w:rsidR="00AB52EE" w:rsidRPr="001015E7" w:rsidRDefault="00AB52EE" w:rsidP="00B13970">
      <w:pPr>
        <w:pStyle w:val="Textpsmene"/>
      </w:pPr>
      <w:r w:rsidRPr="001015E7">
        <w:t>vyrozum</w:t>
      </w:r>
      <w:r w:rsidR="003E5B95" w:rsidRPr="001015E7">
        <w:t>ět</w:t>
      </w:r>
      <w:r w:rsidRPr="001015E7">
        <w:t xml:space="preserve"> </w:t>
      </w:r>
      <w:r w:rsidR="00B13970" w:rsidRPr="001015E7">
        <w:t xml:space="preserve">v souladu s </w:t>
      </w:r>
      <w:r w:rsidRPr="001015E7">
        <w:t>§ 157</w:t>
      </w:r>
      <w:r w:rsidR="00F64C9E" w:rsidRPr="001015E7">
        <w:t xml:space="preserve"> </w:t>
      </w:r>
      <w:r w:rsidRPr="001015E7">
        <w:t>odst. 2 písm. c)</w:t>
      </w:r>
      <w:r w:rsidR="00B13970" w:rsidRPr="001015E7">
        <w:t xml:space="preserve"> </w:t>
      </w:r>
      <w:r w:rsidR="00364C95" w:rsidRPr="001015E7">
        <w:t>atomov</w:t>
      </w:r>
      <w:r w:rsidR="00302A1F" w:rsidRPr="001015E7">
        <w:t>ého</w:t>
      </w:r>
      <w:r w:rsidR="00364C95" w:rsidRPr="001015E7">
        <w:t xml:space="preserve"> zákon</w:t>
      </w:r>
      <w:r w:rsidR="00B13970" w:rsidRPr="001015E7">
        <w:t xml:space="preserve">a </w:t>
      </w:r>
      <w:r w:rsidRPr="001015E7">
        <w:t xml:space="preserve">místně příslušné starosty obcí s rozšířenou působností a místně příslušného hejtmana kraje </w:t>
      </w:r>
      <w:r w:rsidRPr="001015E7">
        <w:lastRenderedPageBreak/>
        <w:t>prostřednictvím územně příslušného operačního střediska Hasičského záchranného sboru České republiky a další dotčené orgány stanovené vnitřním havarijním plánem nebo havarijním řádem a sousedící osobu</w:t>
      </w:r>
      <w:r w:rsidR="00B13970" w:rsidRPr="001015E7">
        <w:t>, a to</w:t>
      </w:r>
      <w:r w:rsidRPr="001015E7">
        <w:t xml:space="preserve"> </w:t>
      </w:r>
    </w:p>
    <w:p w14:paraId="4DC9DFF7" w14:textId="77777777" w:rsidR="00AB52EE" w:rsidRPr="001015E7" w:rsidRDefault="00184C48" w:rsidP="00B13970">
      <w:pPr>
        <w:pStyle w:val="Textbodu"/>
      </w:pPr>
      <w:r w:rsidRPr="001015E7">
        <w:t>neprodleně</w:t>
      </w:r>
      <w:r w:rsidR="00AB52EE" w:rsidRPr="001015E7">
        <w:t xml:space="preserve"> po zjištění vzniku radiační havárie, </w:t>
      </w:r>
    </w:p>
    <w:p w14:paraId="54A1F626" w14:textId="77777777" w:rsidR="000978CE" w:rsidRPr="001015E7" w:rsidRDefault="00AB52EE" w:rsidP="00677C1B">
      <w:pPr>
        <w:pStyle w:val="Textbodu"/>
      </w:pPr>
      <w:r w:rsidRPr="001015E7">
        <w:t>nejpozději do 4 hod</w:t>
      </w:r>
      <w:r w:rsidR="00853490">
        <w:t>in</w:t>
      </w:r>
      <w:r w:rsidRPr="001015E7">
        <w:t xml:space="preserve"> od zjištění vzniku radiační nehody spojené s podezřením na možný únik radioaktivních látek nebo šíření ionizujícího záření z areálu jaderného zařízení nebo pracov</w:t>
      </w:r>
      <w:r w:rsidR="00B13970" w:rsidRPr="001015E7">
        <w:t>iště se zdroji</w:t>
      </w:r>
      <w:r w:rsidR="00567018" w:rsidRPr="001015E7">
        <w:t>,</w:t>
      </w:r>
    </w:p>
    <w:p w14:paraId="646CED77" w14:textId="77777777" w:rsidR="00AB52EE" w:rsidRPr="001015E7" w:rsidRDefault="00AB52EE" w:rsidP="00B13970">
      <w:pPr>
        <w:pStyle w:val="Textpsmene"/>
      </w:pPr>
      <w:r w:rsidRPr="001015E7">
        <w:t>omez</w:t>
      </w:r>
      <w:r w:rsidR="003E5B95" w:rsidRPr="001015E7">
        <w:t>ovat</w:t>
      </w:r>
      <w:r w:rsidRPr="001015E7">
        <w:t xml:space="preserve"> havarijní ozáření,</w:t>
      </w:r>
    </w:p>
    <w:p w14:paraId="41DECA05" w14:textId="77777777" w:rsidR="00AB52EE" w:rsidRPr="001015E7" w:rsidRDefault="00AB52EE" w:rsidP="00B13970">
      <w:pPr>
        <w:pStyle w:val="Textpsmene"/>
      </w:pPr>
      <w:r w:rsidRPr="001015E7">
        <w:t>provád</w:t>
      </w:r>
      <w:r w:rsidR="003E5B95" w:rsidRPr="001015E7">
        <w:t>ět</w:t>
      </w:r>
      <w:r w:rsidRPr="001015E7">
        <w:t xml:space="preserve"> zdravotnické zajištění,</w:t>
      </w:r>
    </w:p>
    <w:p w14:paraId="1AF8E8DA" w14:textId="77777777" w:rsidR="00AB52EE" w:rsidRPr="001015E7" w:rsidRDefault="00AB52EE" w:rsidP="00B13970">
      <w:pPr>
        <w:pStyle w:val="Textpsmene"/>
      </w:pPr>
      <w:r w:rsidRPr="001015E7">
        <w:rPr>
          <w:bCs/>
          <w:color w:val="000000"/>
        </w:rPr>
        <w:t>inform</w:t>
      </w:r>
      <w:r w:rsidR="003E5B95" w:rsidRPr="001015E7">
        <w:rPr>
          <w:bCs/>
          <w:color w:val="000000"/>
        </w:rPr>
        <w:t>ovat</w:t>
      </w:r>
      <w:r w:rsidRPr="001015E7">
        <w:rPr>
          <w:bCs/>
          <w:color w:val="000000"/>
        </w:rPr>
        <w:t xml:space="preserve"> </w:t>
      </w:r>
      <w:r w:rsidR="00B13970" w:rsidRPr="001015E7">
        <w:rPr>
          <w:bCs/>
          <w:color w:val="000000"/>
        </w:rPr>
        <w:t xml:space="preserve">písemně </w:t>
      </w:r>
      <w:r w:rsidRPr="001015E7">
        <w:rPr>
          <w:bCs/>
          <w:color w:val="000000"/>
        </w:rPr>
        <w:t>podle § 157 odst. 2 písm</w:t>
      </w:r>
      <w:r w:rsidR="00B13970" w:rsidRPr="001015E7">
        <w:rPr>
          <w:bCs/>
          <w:color w:val="000000"/>
        </w:rPr>
        <w:t>.</w:t>
      </w:r>
      <w:r w:rsidRPr="001015E7">
        <w:rPr>
          <w:bCs/>
          <w:color w:val="000000"/>
        </w:rPr>
        <w:t xml:space="preserve"> h) </w:t>
      </w:r>
      <w:r w:rsidR="00364C95" w:rsidRPr="001015E7">
        <w:rPr>
          <w:bCs/>
          <w:color w:val="000000"/>
        </w:rPr>
        <w:t>atomov</w:t>
      </w:r>
      <w:r w:rsidR="00302A1F" w:rsidRPr="001015E7">
        <w:rPr>
          <w:bCs/>
          <w:color w:val="000000"/>
        </w:rPr>
        <w:t>ého</w:t>
      </w:r>
      <w:r w:rsidR="00364C95" w:rsidRPr="001015E7">
        <w:rPr>
          <w:bCs/>
          <w:color w:val="000000"/>
        </w:rPr>
        <w:t xml:space="preserve"> zákon</w:t>
      </w:r>
      <w:r w:rsidR="00B13970" w:rsidRPr="001015E7">
        <w:rPr>
          <w:bCs/>
          <w:color w:val="000000"/>
        </w:rPr>
        <w:t>a</w:t>
      </w:r>
      <w:r w:rsidRPr="001015E7">
        <w:t xml:space="preserve">; </w:t>
      </w:r>
      <w:r w:rsidR="00B13970" w:rsidRPr="001015E7">
        <w:t>o</w:t>
      </w:r>
      <w:r w:rsidRPr="001015E7">
        <w:t>bsah informačního formuláře je uveden v příloze č. 1</w:t>
      </w:r>
      <w:r w:rsidR="00F64C9E" w:rsidRPr="001015E7">
        <w:t>1</w:t>
      </w:r>
      <w:r w:rsidRPr="001015E7">
        <w:t xml:space="preserve"> k této vyhlášce,</w:t>
      </w:r>
    </w:p>
    <w:p w14:paraId="5A09AE2A" w14:textId="06389454" w:rsidR="00AB52EE" w:rsidRPr="001015E7" w:rsidRDefault="00AB52EE" w:rsidP="00B13970">
      <w:pPr>
        <w:pStyle w:val="Textpsmene"/>
      </w:pPr>
      <w:r w:rsidRPr="001015E7">
        <w:t>zpracováv</w:t>
      </w:r>
      <w:r w:rsidR="003E5B95" w:rsidRPr="001015E7">
        <w:t>at</w:t>
      </w:r>
      <w:r w:rsidRPr="001015E7">
        <w:t xml:space="preserve"> průběh odezvy od doby zjištění vzniku radiační mimořádné události, včetně časové posloupnosti všech příkazů vydaných k řízení odezvy ve formě písemné zprávy o vzniku a průběhu radiační mimořádné události, jejíž obsah je uveden v příloze č. 1</w:t>
      </w:r>
      <w:r w:rsidR="00101B25" w:rsidRPr="001015E7">
        <w:t>2</w:t>
      </w:r>
      <w:r w:rsidRPr="001015E7">
        <w:t xml:space="preserve"> k této vyhlášce</w:t>
      </w:r>
      <w:r w:rsidR="00EB26C7" w:rsidRPr="001015E7">
        <w:t xml:space="preserve"> a</w:t>
      </w:r>
    </w:p>
    <w:p w14:paraId="406B5939" w14:textId="77777777" w:rsidR="00AB52EE" w:rsidRPr="001015E7" w:rsidRDefault="00AB52EE" w:rsidP="00B13970">
      <w:pPr>
        <w:pStyle w:val="Textpsmene"/>
      </w:pPr>
      <w:r w:rsidRPr="001015E7">
        <w:rPr>
          <w:bCs/>
          <w:color w:val="000000"/>
        </w:rPr>
        <w:t>v případě radiační havárie</w:t>
      </w:r>
    </w:p>
    <w:p w14:paraId="714AC2FC" w14:textId="77777777" w:rsidR="00AB52EE" w:rsidRPr="001015E7" w:rsidRDefault="00AB52EE" w:rsidP="00B13970">
      <w:pPr>
        <w:pStyle w:val="Textbodu"/>
      </w:pPr>
      <w:r w:rsidRPr="001015E7">
        <w:rPr>
          <w:bCs/>
          <w:color w:val="000000"/>
        </w:rPr>
        <w:t>inform</w:t>
      </w:r>
      <w:r w:rsidR="003E5B95" w:rsidRPr="001015E7">
        <w:rPr>
          <w:bCs/>
          <w:color w:val="000000"/>
        </w:rPr>
        <w:t>ovat</w:t>
      </w:r>
      <w:r w:rsidRPr="001015E7">
        <w:rPr>
          <w:bCs/>
          <w:color w:val="000000"/>
        </w:rPr>
        <w:t xml:space="preserve"> </w:t>
      </w:r>
      <w:r w:rsidRPr="001015E7">
        <w:t>neprodleně obyvatelstvo touto radiační havárií dotčené o radiační havári</w:t>
      </w:r>
      <w:r w:rsidR="00B13970" w:rsidRPr="001015E7">
        <w:t>i</w:t>
      </w:r>
      <w:r w:rsidRPr="001015E7">
        <w:t xml:space="preserve"> a jejím předpokládaném vývoji</w:t>
      </w:r>
      <w:r w:rsidRPr="001015E7">
        <w:rPr>
          <w:bCs/>
          <w:color w:val="000000"/>
        </w:rPr>
        <w:t>; obsah informace je uveden v příloze č. 1</w:t>
      </w:r>
      <w:r w:rsidR="00101B25" w:rsidRPr="001015E7">
        <w:rPr>
          <w:bCs/>
          <w:color w:val="000000"/>
        </w:rPr>
        <w:t>3</w:t>
      </w:r>
      <w:r w:rsidR="00B13970" w:rsidRPr="001015E7">
        <w:rPr>
          <w:bCs/>
          <w:color w:val="000000"/>
        </w:rPr>
        <w:t xml:space="preserve"> k této vyhlášce</w:t>
      </w:r>
      <w:r w:rsidRPr="001015E7">
        <w:rPr>
          <w:bCs/>
          <w:color w:val="000000"/>
        </w:rPr>
        <w:t>,</w:t>
      </w:r>
    </w:p>
    <w:p w14:paraId="5C27313C" w14:textId="77777777" w:rsidR="00AB52EE" w:rsidRPr="001015E7" w:rsidRDefault="00AB52EE" w:rsidP="00B13970">
      <w:pPr>
        <w:pStyle w:val="Textbodu"/>
      </w:pPr>
      <w:r w:rsidRPr="001015E7">
        <w:t>stanov</w:t>
      </w:r>
      <w:r w:rsidR="003E5B95" w:rsidRPr="001015E7">
        <w:t>it</w:t>
      </w:r>
      <w:r w:rsidRPr="001015E7">
        <w:t xml:space="preserve"> požadavky na příjem vnější pomoci</w:t>
      </w:r>
      <w:r w:rsidR="00B13970" w:rsidRPr="001015E7">
        <w:t>,</w:t>
      </w:r>
      <w:r w:rsidRPr="001015E7">
        <w:t xml:space="preserve"> </w:t>
      </w:r>
    </w:p>
    <w:p w14:paraId="6698B604" w14:textId="77777777" w:rsidR="00AB52EE" w:rsidRPr="001015E7" w:rsidRDefault="00AB52EE" w:rsidP="00B13970">
      <w:pPr>
        <w:pStyle w:val="Textbodu"/>
      </w:pPr>
      <w:r w:rsidRPr="001015E7">
        <w:t>předáv</w:t>
      </w:r>
      <w:r w:rsidR="003E5B95" w:rsidRPr="001015E7">
        <w:t>at</w:t>
      </w:r>
      <w:r w:rsidRPr="001015E7">
        <w:t xml:space="preserve"> dálkovým způsobem předávání jako datové soubory údaje potřebné pro hodnocení radiační havárie, kterými jsou údaje o okamžitém stavu systémů, konstrukcí a komponent jaderného zařízení nebo pracoviště IV. kategorie a o radiační situaci v areálu jaderného zařízení nebo na pracovišti IV. kategorie, a pro prognózu jejího vývoje, které jsou doplněny údaji o meteorologické situaci v zóně havarijního </w:t>
      </w:r>
      <w:proofErr w:type="gramStart"/>
      <w:r w:rsidRPr="001015E7">
        <w:t>plánování</w:t>
      </w:r>
      <w:r w:rsidR="00B13970" w:rsidRPr="001015E7">
        <w:sym w:font="Symbol" w:char="F03B"/>
      </w:r>
      <w:r w:rsidR="00B13970" w:rsidRPr="001015E7">
        <w:t xml:space="preserve"> p</w:t>
      </w:r>
      <w:r w:rsidRPr="001015E7">
        <w:t>okud</w:t>
      </w:r>
      <w:proofErr w:type="gramEnd"/>
      <w:r w:rsidRPr="001015E7">
        <w:t xml:space="preserve"> dálkový způsob předávání v průběhu odezvy není možný, držitel povolení zajistí náhradní způsob jejich předávání.</w:t>
      </w:r>
    </w:p>
    <w:p w14:paraId="0B8BB4E3" w14:textId="77777777" w:rsidR="00184C48" w:rsidRPr="001015E7" w:rsidRDefault="00B13970" w:rsidP="00552014">
      <w:pPr>
        <w:pStyle w:val="Textodstavce"/>
        <w:numPr>
          <w:ilvl w:val="0"/>
          <w:numId w:val="68"/>
        </w:numPr>
      </w:pPr>
      <w:r w:rsidRPr="001015E7">
        <w:t xml:space="preserve">Vyrozumění podle odstavce 1 </w:t>
      </w:r>
      <w:r w:rsidR="003E5B95" w:rsidRPr="001015E7">
        <w:t>musí být provedeno</w:t>
      </w:r>
      <w:r w:rsidRPr="001015E7">
        <w:t xml:space="preserve"> na formuláři, jehož obsah je uveden v příloze č. 1</w:t>
      </w:r>
      <w:r w:rsidR="00101B25" w:rsidRPr="001015E7">
        <w:t>4</w:t>
      </w:r>
      <w:r w:rsidRPr="001015E7">
        <w:t xml:space="preserve"> k této vyhlášce. </w:t>
      </w:r>
    </w:p>
    <w:p w14:paraId="09A71E7E" w14:textId="77777777" w:rsidR="00B13970" w:rsidRPr="001015E7" w:rsidRDefault="00B13970" w:rsidP="00552014">
      <w:pPr>
        <w:pStyle w:val="Textodstavce"/>
        <w:numPr>
          <w:ilvl w:val="0"/>
          <w:numId w:val="68"/>
        </w:numPr>
      </w:pPr>
      <w:r w:rsidRPr="001015E7">
        <w:t>Vyrozumění v případě vzniku radiační mimořádné události při přepravě lze provést ústně podle obsahu, uvedeného v</w:t>
      </w:r>
      <w:r w:rsidR="00F163F9" w:rsidRPr="001015E7">
        <w:t> </w:t>
      </w:r>
      <w:r w:rsidRPr="001015E7">
        <w:t>příloze</w:t>
      </w:r>
      <w:r w:rsidR="00F163F9" w:rsidRPr="001015E7">
        <w:t xml:space="preserve"> č.</w:t>
      </w:r>
      <w:r w:rsidRPr="001015E7">
        <w:t xml:space="preserve"> 1</w:t>
      </w:r>
      <w:r w:rsidR="00101B25" w:rsidRPr="001015E7">
        <w:t>4</w:t>
      </w:r>
      <w:r w:rsidRPr="001015E7">
        <w:t xml:space="preserve"> k této vyhlášce a</w:t>
      </w:r>
      <w:r w:rsidR="00F163F9" w:rsidRPr="001015E7">
        <w:t xml:space="preserve"> následně provést píse</w:t>
      </w:r>
      <w:r w:rsidR="00677C1B" w:rsidRPr="001015E7">
        <w:t>m</w:t>
      </w:r>
      <w:r w:rsidR="00F163F9" w:rsidRPr="001015E7">
        <w:t>né vyrozumění,</w:t>
      </w:r>
      <w:r w:rsidRPr="001015E7">
        <w:t xml:space="preserve"> jakmile jsou k dispozici příslušné technické prostředky.</w:t>
      </w:r>
    </w:p>
    <w:p w14:paraId="6B4979D3" w14:textId="77777777" w:rsidR="001A7BBF" w:rsidRDefault="008A7B36" w:rsidP="001A7BBF">
      <w:pPr>
        <w:pStyle w:val="Paragraf"/>
      </w:pPr>
      <w:r w:rsidRPr="001015E7">
        <w:t xml:space="preserve">§ </w:t>
      </w:r>
      <w:r w:rsidR="001A7BBF">
        <w:t>22</w:t>
      </w:r>
    </w:p>
    <w:p w14:paraId="7CD37A60" w14:textId="6E544236" w:rsidR="00F163F9" w:rsidRPr="001015E7" w:rsidRDefault="00F163F9" w:rsidP="008A7B36">
      <w:pPr>
        <w:pStyle w:val="Nadpisparagrafu"/>
        <w:numPr>
          <w:ilvl w:val="0"/>
          <w:numId w:val="0"/>
        </w:numPr>
        <w:spacing w:before="120" w:after="120"/>
      </w:pPr>
      <w:r w:rsidRPr="001015E7">
        <w:t xml:space="preserve">Rozsah a způsob provádění nápravy stavu po radiační havárii </w:t>
      </w:r>
    </w:p>
    <w:p w14:paraId="580AB646" w14:textId="77777777" w:rsidR="00FC3B9D" w:rsidRPr="001015E7" w:rsidRDefault="00D9103F" w:rsidP="008A7B36">
      <w:pPr>
        <w:pStyle w:val="Paragraf"/>
        <w:spacing w:before="0" w:after="120"/>
      </w:pPr>
      <w:r w:rsidRPr="001015E7">
        <w:t>[</w:t>
      </w:r>
      <w:r w:rsidR="00FC3B9D" w:rsidRPr="001015E7">
        <w:rPr>
          <w:lang w:val="en-US"/>
        </w:rPr>
        <w:t xml:space="preserve">K § 158 </w:t>
      </w:r>
      <w:proofErr w:type="spellStart"/>
      <w:r w:rsidR="00FC3B9D" w:rsidRPr="001015E7">
        <w:rPr>
          <w:lang w:val="en-US"/>
        </w:rPr>
        <w:t>odst</w:t>
      </w:r>
      <w:proofErr w:type="spellEnd"/>
      <w:r w:rsidR="00FC3B9D" w:rsidRPr="001015E7">
        <w:rPr>
          <w:lang w:val="en-US"/>
        </w:rPr>
        <w:t xml:space="preserve">. 3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FC3B9D" w:rsidRPr="001015E7">
        <w:rPr>
          <w:lang w:val="en-US"/>
        </w:rPr>
        <w:t>a</w:t>
      </w:r>
      <w:proofErr w:type="spellEnd"/>
      <w:r w:rsidRPr="001015E7">
        <w:rPr>
          <w:lang w:val="en-US"/>
        </w:rPr>
        <w:t>]</w:t>
      </w:r>
    </w:p>
    <w:p w14:paraId="2DFF8FF2" w14:textId="77777777" w:rsidR="008A7B36" w:rsidRPr="001015E7" w:rsidRDefault="008A7B36" w:rsidP="00552014">
      <w:pPr>
        <w:pStyle w:val="Textodstavce"/>
        <w:numPr>
          <w:ilvl w:val="0"/>
          <w:numId w:val="29"/>
        </w:numPr>
        <w:tabs>
          <w:tab w:val="clear" w:pos="851"/>
        </w:tabs>
        <w:ind w:firstLine="283"/>
        <w:outlineLvl w:val="9"/>
        <w:rPr>
          <w:iCs/>
        </w:rPr>
      </w:pPr>
      <w:r w:rsidRPr="001015E7">
        <w:rPr>
          <w:iCs/>
        </w:rPr>
        <w:t>Úřad navrhuje velikost vymezení kontaminované oblasti vně areálu jaderného zařízení nebo pracoviště IV. kategorie k provádění nápravy stavu po radiační havárii na základě hodnocení výsledků monitorování prováděného podle § 149 odst</w:t>
      </w:r>
      <w:r w:rsidR="00567018" w:rsidRPr="001015E7">
        <w:rPr>
          <w:iCs/>
        </w:rPr>
        <w:t>.</w:t>
      </w:r>
      <w:r w:rsidRPr="001015E7">
        <w:rPr>
          <w:iCs/>
        </w:rPr>
        <w:t xml:space="preserve"> 2 </w:t>
      </w:r>
      <w:r w:rsidR="00364C95" w:rsidRPr="001015E7">
        <w:rPr>
          <w:iCs/>
        </w:rPr>
        <w:t>atomov</w:t>
      </w:r>
      <w:r w:rsidR="00302A1F" w:rsidRPr="001015E7">
        <w:rPr>
          <w:iCs/>
        </w:rPr>
        <w:t>ého</w:t>
      </w:r>
      <w:r w:rsidR="00364C95" w:rsidRPr="001015E7">
        <w:rPr>
          <w:iCs/>
        </w:rPr>
        <w:t xml:space="preserve"> zákon</w:t>
      </w:r>
      <w:r w:rsidRPr="001015E7">
        <w:rPr>
          <w:iCs/>
        </w:rPr>
        <w:t xml:space="preserve">a jako součást návrhů na zavedení, upřesnění a odvolání ochranných opatření, které se vztahují na kontaminované oblasti a jednotlivce z obyvatelstva. </w:t>
      </w:r>
    </w:p>
    <w:p w14:paraId="4041FBB3" w14:textId="77777777" w:rsidR="00F163F9" w:rsidRPr="001015E7" w:rsidRDefault="00F163F9" w:rsidP="00552014">
      <w:pPr>
        <w:pStyle w:val="Textodstavce"/>
        <w:numPr>
          <w:ilvl w:val="0"/>
          <w:numId w:val="69"/>
        </w:numPr>
      </w:pPr>
      <w:r w:rsidRPr="001015E7">
        <w:t>Držitel povolení při provádění nápravy stavu po radiační havárii v areálu jaderného zařízení nebo na pracovišti IV. kategorie</w:t>
      </w:r>
      <w:r w:rsidR="00AC74F0" w:rsidRPr="001015E7">
        <w:t xml:space="preserve"> musí</w:t>
      </w:r>
    </w:p>
    <w:p w14:paraId="3E61D220" w14:textId="77777777" w:rsidR="00F163F9" w:rsidRPr="001015E7" w:rsidRDefault="00F163F9" w:rsidP="004B545D">
      <w:pPr>
        <w:pStyle w:val="Textpsmene"/>
      </w:pPr>
      <w:r w:rsidRPr="001015E7">
        <w:t>stanov</w:t>
      </w:r>
      <w:r w:rsidR="00AC74F0" w:rsidRPr="001015E7">
        <w:t>it</w:t>
      </w:r>
      <w:r w:rsidRPr="001015E7">
        <w:t xml:space="preserve"> cíle nápravy stavu,</w:t>
      </w:r>
    </w:p>
    <w:p w14:paraId="49C6F622" w14:textId="77777777" w:rsidR="00F163F9" w:rsidRPr="001015E7" w:rsidRDefault="001A6160" w:rsidP="004B545D">
      <w:pPr>
        <w:pStyle w:val="Textpsmene"/>
      </w:pPr>
      <w:r w:rsidRPr="001015E7">
        <w:t>aktualiz</w:t>
      </w:r>
      <w:r w:rsidR="00AC74F0" w:rsidRPr="001015E7">
        <w:t>ovat</w:t>
      </w:r>
      <w:r w:rsidR="00F163F9" w:rsidRPr="001015E7">
        <w:t xml:space="preserve"> s uvážením vzniklé existující radiační situace stanovené havarijní akční úrovně,</w:t>
      </w:r>
    </w:p>
    <w:p w14:paraId="70DD4E64" w14:textId="77777777" w:rsidR="00F163F9" w:rsidRPr="001015E7" w:rsidRDefault="001A6160" w:rsidP="004B545D">
      <w:pPr>
        <w:pStyle w:val="Textpsmene"/>
      </w:pPr>
      <w:r w:rsidRPr="001015E7">
        <w:lastRenderedPageBreak/>
        <w:t>posoud</w:t>
      </w:r>
      <w:r w:rsidR="00AC74F0" w:rsidRPr="001015E7">
        <w:t>it</w:t>
      </w:r>
      <w:r w:rsidR="00F163F9" w:rsidRPr="001015E7">
        <w:t xml:space="preserve"> potřebu a rozsah ochranných opatření vztahujících se na osoby provádějící nápravu, </w:t>
      </w:r>
    </w:p>
    <w:p w14:paraId="75153C93" w14:textId="77777777" w:rsidR="00F163F9" w:rsidRPr="003A67D6" w:rsidRDefault="001A6160" w:rsidP="004B545D">
      <w:pPr>
        <w:pStyle w:val="Textpsmene"/>
      </w:pPr>
      <w:r w:rsidRPr="001015E7">
        <w:t>posoud</w:t>
      </w:r>
      <w:r w:rsidR="00AC74F0" w:rsidRPr="001015E7">
        <w:t>it</w:t>
      </w:r>
      <w:r w:rsidR="00F163F9" w:rsidRPr="001015E7">
        <w:t xml:space="preserve"> potřebu zamezení nebo kontroly přístupu do vymezené kontaminované oblasti</w:t>
      </w:r>
      <w:r w:rsidR="00A74531" w:rsidRPr="003A67D6">
        <w:t>,</w:t>
      </w:r>
    </w:p>
    <w:p w14:paraId="4AC1C31F" w14:textId="77777777" w:rsidR="00567018" w:rsidRPr="003A67D6" w:rsidRDefault="00F163F9" w:rsidP="004B545D">
      <w:pPr>
        <w:pStyle w:val="Textpsmene"/>
      </w:pPr>
      <w:r w:rsidRPr="003A67D6">
        <w:t>posoud</w:t>
      </w:r>
      <w:r w:rsidR="00AC74F0" w:rsidRPr="003A67D6">
        <w:t>it</w:t>
      </w:r>
      <w:r w:rsidRPr="003A67D6">
        <w:t xml:space="preserve"> rozložení dávek osob podle </w:t>
      </w:r>
      <w:r w:rsidR="001A6160" w:rsidRPr="003A67D6">
        <w:t>písmene</w:t>
      </w:r>
      <w:r w:rsidRPr="003A67D6">
        <w:t xml:space="preserve"> </w:t>
      </w:r>
      <w:r w:rsidR="00A74531" w:rsidRPr="003A67D6">
        <w:t>c</w:t>
      </w:r>
      <w:r w:rsidRPr="003A67D6">
        <w:t>), které je výsledkem provádění nápravy</w:t>
      </w:r>
      <w:r w:rsidR="001A6160" w:rsidRPr="003A67D6">
        <w:t>,</w:t>
      </w:r>
      <w:r w:rsidRPr="003A67D6">
        <w:t xml:space="preserve"> a </w:t>
      </w:r>
    </w:p>
    <w:p w14:paraId="06674F83" w14:textId="77777777" w:rsidR="00F163F9" w:rsidRPr="001015E7" w:rsidRDefault="00F163F9" w:rsidP="004B545D">
      <w:pPr>
        <w:pStyle w:val="Textpsmene"/>
      </w:pPr>
      <w:r w:rsidRPr="001015E7">
        <w:t>zváž</w:t>
      </w:r>
      <w:r w:rsidR="00AC74F0" w:rsidRPr="001015E7">
        <w:t>it</w:t>
      </w:r>
      <w:r w:rsidRPr="001015E7">
        <w:t xml:space="preserve"> další potřebu a rozsah ochranných opatření vedoucích ke snížení veškerých ozáření, která stále překračují referenční úroveň</w:t>
      </w:r>
      <w:r w:rsidR="001A6160" w:rsidRPr="001015E7">
        <w:t>.</w:t>
      </w:r>
    </w:p>
    <w:p w14:paraId="4462007F" w14:textId="77777777" w:rsidR="00E059E3" w:rsidRPr="001015E7" w:rsidRDefault="00E059E3" w:rsidP="00E059E3">
      <w:pPr>
        <w:pStyle w:val="ST"/>
      </w:pPr>
      <w:r w:rsidRPr="001015E7">
        <w:t>ČÁST PÁTÁ</w:t>
      </w:r>
    </w:p>
    <w:p w14:paraId="7EB9F2E8" w14:textId="77777777" w:rsidR="00E059E3" w:rsidRPr="001015E7" w:rsidRDefault="00E059E3" w:rsidP="00E059E3">
      <w:pPr>
        <w:pStyle w:val="NADPISSTI"/>
      </w:pPr>
      <w:r w:rsidRPr="001015E7">
        <w:t>ZVLÁDÁNÍ RADIAČNÍ MIMOŘÁDNÉ UDÁLOSTI</w:t>
      </w:r>
    </w:p>
    <w:p w14:paraId="3EA8A844" w14:textId="77777777" w:rsidR="00E059E3" w:rsidRPr="001015E7" w:rsidRDefault="00E059E3" w:rsidP="00E059E3">
      <w:pPr>
        <w:pStyle w:val="NADPISSTI"/>
      </w:pPr>
      <w:r w:rsidRPr="001015E7">
        <w:t>PŘI VÝKONU POVOLENÝCH ČINNOSTÍ</w:t>
      </w:r>
    </w:p>
    <w:p w14:paraId="674C0773" w14:textId="77777777" w:rsidR="001A7BBF" w:rsidRDefault="00E059E3" w:rsidP="001A7BBF">
      <w:pPr>
        <w:pStyle w:val="Paragraf"/>
      </w:pPr>
      <w:r w:rsidRPr="001015E7">
        <w:t xml:space="preserve">§ </w:t>
      </w:r>
      <w:r w:rsidR="001A7BBF">
        <w:t>23</w:t>
      </w:r>
    </w:p>
    <w:p w14:paraId="6AC6C34E" w14:textId="77777777" w:rsidR="00E54058" w:rsidRPr="001015E7" w:rsidRDefault="00E54058" w:rsidP="001A7BBF">
      <w:pPr>
        <w:pStyle w:val="Nadpisparagrafu"/>
        <w:numPr>
          <w:ilvl w:val="0"/>
          <w:numId w:val="0"/>
        </w:numPr>
      </w:pPr>
      <w:r w:rsidRPr="001015E7">
        <w:t>Změny ovlivňující zvládání radiační mimořádné události</w:t>
      </w:r>
    </w:p>
    <w:p w14:paraId="663F8331" w14:textId="77777777" w:rsidR="00E059E3" w:rsidRPr="001015E7" w:rsidRDefault="00D9103F" w:rsidP="008A7B36">
      <w:pPr>
        <w:pStyle w:val="Paragraf"/>
        <w:spacing w:before="120" w:after="120"/>
      </w:pPr>
      <w:r w:rsidRPr="001015E7">
        <w:t>[</w:t>
      </w:r>
      <w:r w:rsidR="00E059E3" w:rsidRPr="001015E7">
        <w:rPr>
          <w:lang w:val="en-US"/>
        </w:rPr>
        <w:t xml:space="preserve">K § 9 </w:t>
      </w:r>
      <w:proofErr w:type="spellStart"/>
      <w:r w:rsidR="00E059E3" w:rsidRPr="001015E7">
        <w:rPr>
          <w:lang w:val="en-US"/>
        </w:rPr>
        <w:t>odst</w:t>
      </w:r>
      <w:proofErr w:type="spellEnd"/>
      <w:r w:rsidR="00E059E3" w:rsidRPr="001015E7">
        <w:rPr>
          <w:lang w:val="en-US"/>
        </w:rPr>
        <w:t xml:space="preserve">. 2 </w:t>
      </w:r>
      <w:proofErr w:type="spellStart"/>
      <w:r w:rsidR="00E059E3" w:rsidRPr="001015E7">
        <w:rPr>
          <w:lang w:val="en-US"/>
        </w:rPr>
        <w:t>písm</w:t>
      </w:r>
      <w:proofErr w:type="spellEnd"/>
      <w:r w:rsidR="00E059E3" w:rsidRPr="001015E7">
        <w:rPr>
          <w:lang w:val="en-US"/>
        </w:rPr>
        <w:t xml:space="preserve">. c)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E059E3" w:rsidRPr="001015E7">
        <w:rPr>
          <w:lang w:val="en-US"/>
        </w:rPr>
        <w:t>a</w:t>
      </w:r>
      <w:proofErr w:type="spellEnd"/>
      <w:r w:rsidRPr="001015E7">
        <w:rPr>
          <w:lang w:val="en-US"/>
        </w:rPr>
        <w:t>]</w:t>
      </w:r>
    </w:p>
    <w:p w14:paraId="2D98D262" w14:textId="77777777" w:rsidR="00E54058" w:rsidRPr="001015E7" w:rsidRDefault="00E059E3" w:rsidP="003A67D6">
      <w:pPr>
        <w:pStyle w:val="Textodstavce"/>
        <w:numPr>
          <w:ilvl w:val="0"/>
          <w:numId w:val="0"/>
        </w:numPr>
        <w:ind w:firstLine="426"/>
      </w:pPr>
      <w:r w:rsidRPr="001015E7">
        <w:t xml:space="preserve">Změnami ovlivňujícími zvládání radiační mimořádné události </w:t>
      </w:r>
      <w:r w:rsidR="00E54058" w:rsidRPr="001015E7">
        <w:t>na pracovišti III. kategorie nebo pracovišti IV. kategorie</w:t>
      </w:r>
      <w:r w:rsidR="009E7CC5" w:rsidRPr="001015E7">
        <w:t xml:space="preserve"> jsou</w:t>
      </w:r>
    </w:p>
    <w:p w14:paraId="5ACBBC70" w14:textId="77777777" w:rsidR="00E059E3" w:rsidRPr="00565AEE" w:rsidRDefault="00E059E3" w:rsidP="00552014">
      <w:pPr>
        <w:pStyle w:val="Textpsmene"/>
        <w:numPr>
          <w:ilvl w:val="1"/>
          <w:numId w:val="70"/>
        </w:numPr>
      </w:pPr>
      <w:r w:rsidRPr="001015E7">
        <w:t xml:space="preserve">změny systému předávání údajů podle § 6 </w:t>
      </w:r>
      <w:r w:rsidRPr="00565AEE">
        <w:t xml:space="preserve">odst. </w:t>
      </w:r>
      <w:r w:rsidR="00771FEA" w:rsidRPr="00565AEE">
        <w:t>5</w:t>
      </w:r>
      <w:r w:rsidRPr="00565AEE">
        <w:t>,</w:t>
      </w:r>
    </w:p>
    <w:p w14:paraId="5508EF6D" w14:textId="77777777" w:rsidR="00E059E3" w:rsidRPr="001015E7" w:rsidRDefault="00E059E3" w:rsidP="00552014">
      <w:pPr>
        <w:pStyle w:val="Textpsmene"/>
        <w:numPr>
          <w:ilvl w:val="1"/>
          <w:numId w:val="70"/>
        </w:numPr>
      </w:pPr>
      <w:r w:rsidRPr="001015E7">
        <w:t>změny úkrytů podle § 8 odst. 4,</w:t>
      </w:r>
    </w:p>
    <w:p w14:paraId="52D60129" w14:textId="77777777" w:rsidR="00E059E3" w:rsidRPr="001015E7" w:rsidRDefault="00E059E3" w:rsidP="00552014">
      <w:pPr>
        <w:pStyle w:val="Textpsmene"/>
        <w:numPr>
          <w:ilvl w:val="1"/>
          <w:numId w:val="95"/>
        </w:numPr>
      </w:pPr>
      <w:r w:rsidRPr="001015E7">
        <w:t>změny počtu shro</w:t>
      </w:r>
      <w:r w:rsidRPr="003A67D6">
        <w:t>m</w:t>
      </w:r>
      <w:r w:rsidR="00A74531" w:rsidRPr="003A67D6">
        <w:t>a</w:t>
      </w:r>
      <w:r w:rsidRPr="003A67D6">
        <w:t>ždi</w:t>
      </w:r>
      <w:r w:rsidRPr="001015E7">
        <w:t>šť nebo úkrytů podle § 9 odst. 2 písm. a),</w:t>
      </w:r>
    </w:p>
    <w:p w14:paraId="76F7768E" w14:textId="77777777" w:rsidR="00E059E3" w:rsidRPr="001015E7" w:rsidRDefault="00E059E3" w:rsidP="00E059E3">
      <w:pPr>
        <w:pStyle w:val="Textpsmene"/>
      </w:pPr>
      <w:r w:rsidRPr="001015E7">
        <w:t>změny technického systému evidence podle § 9 odst. 4 písm. c),</w:t>
      </w:r>
    </w:p>
    <w:p w14:paraId="0E8C1EAC" w14:textId="77777777" w:rsidR="00E059E3" w:rsidRPr="001015E7" w:rsidRDefault="00E059E3" w:rsidP="00E059E3">
      <w:pPr>
        <w:pStyle w:val="Textpsmene"/>
      </w:pPr>
      <w:r w:rsidRPr="001015E7">
        <w:t>změny komunikačního spojení podle § 9 odst. 2 písm. b) a odst. 4 písm. f)</w:t>
      </w:r>
      <w:r w:rsidR="00EB26C7" w:rsidRPr="001015E7">
        <w:t xml:space="preserve"> a</w:t>
      </w:r>
    </w:p>
    <w:p w14:paraId="30817458" w14:textId="77777777" w:rsidR="00E059E3" w:rsidRPr="001015E7" w:rsidRDefault="00E059E3" w:rsidP="00E059E3">
      <w:pPr>
        <w:pStyle w:val="Textpsmene"/>
      </w:pPr>
      <w:r w:rsidRPr="001015E7">
        <w:t>zahájení výstavby dalšího jaderného zařízení nebo pracoviště IV. kategorie v zóně havarijního plánování nebo v takové blízkosti provozovaného pracoviště IV. kategorie, že by nebylo vyloučeno jeho ovlivnění radiační havárií případně vzniklou na tomto dalším zařízení nebo pracovišti.</w:t>
      </w:r>
    </w:p>
    <w:p w14:paraId="71590EDC" w14:textId="77777777" w:rsidR="003F19AE" w:rsidRPr="001015E7" w:rsidRDefault="003F19AE" w:rsidP="003F19AE">
      <w:pPr>
        <w:pStyle w:val="Paragraf"/>
      </w:pPr>
      <w:r w:rsidRPr="001015E7">
        <w:t>§ 24</w:t>
      </w:r>
    </w:p>
    <w:p w14:paraId="009C0549" w14:textId="77777777" w:rsidR="003F19AE" w:rsidRPr="001015E7" w:rsidRDefault="003F19AE" w:rsidP="003F19AE">
      <w:pPr>
        <w:pStyle w:val="Textodstavce"/>
        <w:numPr>
          <w:ilvl w:val="0"/>
          <w:numId w:val="0"/>
        </w:numPr>
        <w:ind w:left="425"/>
        <w:jc w:val="center"/>
        <w:rPr>
          <w:b/>
        </w:rPr>
      </w:pPr>
      <w:r w:rsidRPr="001015E7">
        <w:rPr>
          <w:b/>
        </w:rPr>
        <w:t>Změny související se zvládáním radiační mimořádné události</w:t>
      </w:r>
    </w:p>
    <w:p w14:paraId="7C8382A1" w14:textId="77777777" w:rsidR="00E059E3" w:rsidRPr="001015E7" w:rsidRDefault="003F19AE" w:rsidP="008A7B36">
      <w:pPr>
        <w:pStyle w:val="Paragraf"/>
        <w:spacing w:before="120" w:after="120"/>
      </w:pPr>
      <w:r w:rsidRPr="001015E7" w:rsidDel="003F19AE">
        <w:t xml:space="preserve"> </w:t>
      </w:r>
      <w:r w:rsidR="00D9103F" w:rsidRPr="001015E7">
        <w:t>[</w:t>
      </w:r>
      <w:r w:rsidR="00E059E3" w:rsidRPr="001015E7">
        <w:rPr>
          <w:lang w:val="en-US"/>
        </w:rPr>
        <w:t xml:space="preserve">K § 69 </w:t>
      </w:r>
      <w:proofErr w:type="spellStart"/>
      <w:r w:rsidR="00E059E3" w:rsidRPr="001015E7">
        <w:rPr>
          <w:lang w:val="en-US"/>
        </w:rPr>
        <w:t>odst</w:t>
      </w:r>
      <w:proofErr w:type="spellEnd"/>
      <w:r w:rsidR="00E059E3" w:rsidRPr="001015E7">
        <w:rPr>
          <w:lang w:val="en-US"/>
        </w:rPr>
        <w:t xml:space="preserve">. 2 </w:t>
      </w:r>
      <w:proofErr w:type="spellStart"/>
      <w:r w:rsidR="00E059E3" w:rsidRPr="001015E7">
        <w:rPr>
          <w:lang w:val="en-US"/>
        </w:rPr>
        <w:t>písm</w:t>
      </w:r>
      <w:proofErr w:type="spellEnd"/>
      <w:r w:rsidR="00E059E3" w:rsidRPr="001015E7">
        <w:rPr>
          <w:lang w:val="en-US"/>
        </w:rPr>
        <w:t xml:space="preserve">. d) a e)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E059E3" w:rsidRPr="001015E7">
        <w:rPr>
          <w:lang w:val="en-US"/>
        </w:rPr>
        <w:t>a</w:t>
      </w:r>
      <w:proofErr w:type="spellEnd"/>
      <w:r w:rsidR="00D9103F" w:rsidRPr="001015E7">
        <w:rPr>
          <w:lang w:val="en-US"/>
        </w:rPr>
        <w:t>]</w:t>
      </w:r>
    </w:p>
    <w:p w14:paraId="5C3754C5" w14:textId="77777777" w:rsidR="00E059E3" w:rsidRPr="001015E7" w:rsidRDefault="00E059E3" w:rsidP="00552014">
      <w:pPr>
        <w:pStyle w:val="Textodstavce"/>
        <w:numPr>
          <w:ilvl w:val="0"/>
          <w:numId w:val="71"/>
        </w:numPr>
      </w:pPr>
      <w:r w:rsidRPr="001015E7">
        <w:t xml:space="preserve">Změnami souvisejícími se zvládáním radiační </w:t>
      </w:r>
      <w:r w:rsidR="00F75079" w:rsidRPr="001015E7">
        <w:t xml:space="preserve">mimořádné </w:t>
      </w:r>
      <w:r w:rsidRPr="001015E7">
        <w:t xml:space="preserve">události </w:t>
      </w:r>
      <w:r w:rsidR="004F30AA" w:rsidRPr="001015E7">
        <w:t xml:space="preserve">na pracovišti se zdrojem ionizujícího záření </w:t>
      </w:r>
      <w:r w:rsidRPr="001015E7">
        <w:t xml:space="preserve">jsou změny provedené v zásahové instrukci. </w:t>
      </w:r>
    </w:p>
    <w:p w14:paraId="51BBFFBA" w14:textId="77777777" w:rsidR="00E059E3" w:rsidRPr="001015E7" w:rsidRDefault="00E059E3" w:rsidP="00A33476">
      <w:pPr>
        <w:pStyle w:val="Textodstavce"/>
        <w:spacing w:before="0"/>
      </w:pPr>
      <w:r w:rsidRPr="001015E7">
        <w:t xml:space="preserve">Změny podle odstavce 1 </w:t>
      </w:r>
      <w:r w:rsidR="00AC74F0" w:rsidRPr="001015E7">
        <w:t xml:space="preserve">musí být </w:t>
      </w:r>
      <w:r w:rsidRPr="001015E7">
        <w:t>dokument</w:t>
      </w:r>
      <w:r w:rsidR="00AC74F0" w:rsidRPr="001015E7">
        <w:t>ovány</w:t>
      </w:r>
      <w:r w:rsidRPr="001015E7">
        <w:t xml:space="preserve"> vydáním aktualizované zásahové instrukce.</w:t>
      </w:r>
    </w:p>
    <w:p w14:paraId="344E6D92" w14:textId="77777777" w:rsidR="00E059E3" w:rsidRPr="001015E7" w:rsidRDefault="00E059E3" w:rsidP="00A33476">
      <w:pPr>
        <w:pStyle w:val="Textodstavce"/>
        <w:spacing w:before="0"/>
      </w:pPr>
      <w:r w:rsidRPr="001015E7">
        <w:t xml:space="preserve">Změny podle odstavce 1 provedené na pracovišti IV. kategorie </w:t>
      </w:r>
      <w:r w:rsidR="00AC74F0" w:rsidRPr="001015E7">
        <w:t>musí být</w:t>
      </w:r>
      <w:r w:rsidRPr="001015E7">
        <w:t xml:space="preserve"> ozn</w:t>
      </w:r>
      <w:r w:rsidR="00AC74F0" w:rsidRPr="001015E7">
        <w:t>á</w:t>
      </w:r>
      <w:r w:rsidRPr="001015E7">
        <w:t>m</w:t>
      </w:r>
      <w:r w:rsidR="00AC74F0" w:rsidRPr="001015E7">
        <w:t>eny</w:t>
      </w:r>
      <w:r w:rsidRPr="001015E7">
        <w:t xml:space="preserve"> Úřadu do 1 měsíce od jejich provedení.</w:t>
      </w:r>
    </w:p>
    <w:p w14:paraId="3FCE3C33" w14:textId="77777777" w:rsidR="00E059E3" w:rsidRPr="001015E7" w:rsidRDefault="00E059E3" w:rsidP="000C35D8">
      <w:pPr>
        <w:pStyle w:val="Paragraf"/>
        <w:spacing w:after="120"/>
        <w:rPr>
          <w:noProof/>
        </w:rPr>
      </w:pPr>
      <w:r w:rsidRPr="001015E7">
        <w:t>§ 25</w:t>
      </w:r>
    </w:p>
    <w:p w14:paraId="65E85946" w14:textId="77777777" w:rsidR="00E059E3" w:rsidRPr="001015E7" w:rsidRDefault="00E059E3" w:rsidP="008A7B36">
      <w:pPr>
        <w:pStyle w:val="Nadpisdlu"/>
        <w:spacing w:before="120" w:after="120"/>
      </w:pPr>
      <w:r w:rsidRPr="001015E7">
        <w:t xml:space="preserve">Veličiny a skutečnosti důležité z hlediska zvládání radiační mimořádné události </w:t>
      </w:r>
    </w:p>
    <w:p w14:paraId="1DB5D016" w14:textId="77777777" w:rsidR="00B5678B" w:rsidRPr="001015E7" w:rsidRDefault="00D9103F" w:rsidP="008A7B36">
      <w:pPr>
        <w:pStyle w:val="Paragraf"/>
        <w:spacing w:before="120" w:after="120"/>
      </w:pPr>
      <w:r w:rsidRPr="001015E7">
        <w:t>[</w:t>
      </w:r>
      <w:r w:rsidR="00B5678B" w:rsidRPr="001015E7">
        <w:rPr>
          <w:lang w:val="en-US"/>
        </w:rPr>
        <w:t xml:space="preserve">K § 25 </w:t>
      </w:r>
      <w:proofErr w:type="spellStart"/>
      <w:r w:rsidR="00B5678B" w:rsidRPr="001015E7">
        <w:rPr>
          <w:lang w:val="en-US"/>
        </w:rPr>
        <w:t>odst</w:t>
      </w:r>
      <w:proofErr w:type="spellEnd"/>
      <w:r w:rsidR="00B5678B" w:rsidRPr="001015E7">
        <w:rPr>
          <w:lang w:val="en-US"/>
        </w:rPr>
        <w:t xml:space="preserve">. 2 </w:t>
      </w:r>
      <w:proofErr w:type="spellStart"/>
      <w:r w:rsidR="00B5678B" w:rsidRPr="001015E7">
        <w:rPr>
          <w:lang w:val="en-US"/>
        </w:rPr>
        <w:t>písm</w:t>
      </w:r>
      <w:proofErr w:type="spellEnd"/>
      <w:r w:rsidR="00B5678B" w:rsidRPr="001015E7">
        <w:rPr>
          <w:lang w:val="en-US"/>
        </w:rPr>
        <w:t xml:space="preserve">. a) </w:t>
      </w:r>
      <w:proofErr w:type="spellStart"/>
      <w:r w:rsidR="00B5678B" w:rsidRPr="001015E7">
        <w:rPr>
          <w:lang w:val="en-US"/>
        </w:rPr>
        <w:t>až</w:t>
      </w:r>
      <w:proofErr w:type="spellEnd"/>
      <w:r w:rsidR="00B5678B" w:rsidRPr="001015E7">
        <w:rPr>
          <w:lang w:val="en-US"/>
        </w:rPr>
        <w:t xml:space="preserve"> c) </w:t>
      </w:r>
      <w:proofErr w:type="spellStart"/>
      <w:r w:rsidR="00364C95" w:rsidRPr="001015E7">
        <w:rPr>
          <w:lang w:val="en-US"/>
        </w:rPr>
        <w:t>atomov</w:t>
      </w:r>
      <w:r w:rsidR="00302A1F" w:rsidRPr="001015E7">
        <w:rPr>
          <w:lang w:val="en-US"/>
        </w:rPr>
        <w:t>ého</w:t>
      </w:r>
      <w:proofErr w:type="spellEnd"/>
      <w:r w:rsidR="00364C95" w:rsidRPr="001015E7">
        <w:rPr>
          <w:lang w:val="en-US"/>
        </w:rPr>
        <w:t xml:space="preserve"> </w:t>
      </w:r>
      <w:proofErr w:type="spellStart"/>
      <w:r w:rsidR="00364C95" w:rsidRPr="001015E7">
        <w:rPr>
          <w:lang w:val="en-US"/>
        </w:rPr>
        <w:t>zákon</w:t>
      </w:r>
      <w:r w:rsidR="00B5678B" w:rsidRPr="001015E7">
        <w:rPr>
          <w:lang w:val="en-US"/>
        </w:rPr>
        <w:t>a</w:t>
      </w:r>
      <w:proofErr w:type="spellEnd"/>
      <w:r w:rsidRPr="001015E7">
        <w:rPr>
          <w:lang w:val="en-US"/>
        </w:rPr>
        <w:t>]</w:t>
      </w:r>
    </w:p>
    <w:p w14:paraId="62FCA6EB" w14:textId="77777777" w:rsidR="00E059E3" w:rsidRPr="00021E62" w:rsidRDefault="00E059E3" w:rsidP="00552014">
      <w:pPr>
        <w:pStyle w:val="Textodstavce"/>
        <w:numPr>
          <w:ilvl w:val="0"/>
          <w:numId w:val="72"/>
        </w:numPr>
      </w:pPr>
      <w:r w:rsidRPr="001015E7">
        <w:t xml:space="preserve">Veličinami důležitými z hlediska zvládání radiační mimořádné události jsou veličiny, které jsou součástí havarijních akčních úrovní </w:t>
      </w:r>
      <w:r w:rsidRPr="00021E62">
        <w:t>podle § 6 odst</w:t>
      </w:r>
      <w:r w:rsidR="00B5678B" w:rsidRPr="00021E62">
        <w:t>.</w:t>
      </w:r>
      <w:r w:rsidRPr="00021E62">
        <w:t xml:space="preserve"> </w:t>
      </w:r>
      <w:r w:rsidR="00021E62" w:rsidRPr="00021E62">
        <w:t>2 písm. a)</w:t>
      </w:r>
      <w:r w:rsidRPr="00021E62">
        <w:t xml:space="preserve"> a odst. </w:t>
      </w:r>
      <w:r w:rsidR="00021E62" w:rsidRPr="00021E62">
        <w:t>3</w:t>
      </w:r>
      <w:r w:rsidRPr="00021E62">
        <w:t xml:space="preserve">. </w:t>
      </w:r>
    </w:p>
    <w:p w14:paraId="119C77CA" w14:textId="77777777" w:rsidR="00E059E3" w:rsidRPr="003A67D6" w:rsidRDefault="00E059E3" w:rsidP="00552014">
      <w:pPr>
        <w:pStyle w:val="Textodstavce"/>
        <w:numPr>
          <w:ilvl w:val="0"/>
          <w:numId w:val="84"/>
        </w:numPr>
        <w:ind w:firstLine="283"/>
      </w:pPr>
      <w:r w:rsidRPr="003A67D6">
        <w:lastRenderedPageBreak/>
        <w:t>Skutečnostmi důležitými z hlediska zvládání radiační mimořádné události jsou</w:t>
      </w:r>
    </w:p>
    <w:p w14:paraId="3AAC41DF" w14:textId="77777777" w:rsidR="00E059E3" w:rsidRPr="003A67D6" w:rsidRDefault="00E059E3" w:rsidP="00B5678B">
      <w:pPr>
        <w:pStyle w:val="Textpsmene"/>
      </w:pPr>
      <w:r w:rsidRPr="003A67D6">
        <w:t>změn</w:t>
      </w:r>
      <w:r w:rsidR="004F622F" w:rsidRPr="003A67D6">
        <w:t>a</w:t>
      </w:r>
      <w:r w:rsidRPr="003A67D6">
        <w:t xml:space="preserve"> technických prostředků nebo organizačních opatření podle § 7</w:t>
      </w:r>
      <w:r w:rsidR="00B5678B" w:rsidRPr="003A67D6">
        <w:t xml:space="preserve"> odst. 2,</w:t>
      </w:r>
    </w:p>
    <w:p w14:paraId="7D67D868" w14:textId="77777777" w:rsidR="00E059E3" w:rsidRPr="003A67D6" w:rsidRDefault="00E059E3" w:rsidP="00B5678B">
      <w:pPr>
        <w:pStyle w:val="Textpsmene"/>
      </w:pPr>
      <w:r w:rsidRPr="003A67D6">
        <w:t>závěrečné hodnocení havarijního cvičení, včetně přehledu zjištěných nedostatků, termínu jejich odstranění a určení osoby odpovědné za toto odstranění podle § 12 odst</w:t>
      </w:r>
      <w:r w:rsidR="00B5678B" w:rsidRPr="003A67D6">
        <w:t>.</w:t>
      </w:r>
      <w:r w:rsidRPr="003A67D6">
        <w:t xml:space="preserve"> 4</w:t>
      </w:r>
      <w:r w:rsidR="00B5678B" w:rsidRPr="003A67D6">
        <w:t xml:space="preserve"> písm. </w:t>
      </w:r>
      <w:r w:rsidRPr="003A67D6">
        <w:t xml:space="preserve">c),  </w:t>
      </w:r>
    </w:p>
    <w:p w14:paraId="13E60A2A" w14:textId="77777777" w:rsidR="00E059E3" w:rsidRPr="003A67D6" w:rsidRDefault="00E059E3" w:rsidP="00B5678B">
      <w:pPr>
        <w:pStyle w:val="Textpsmene"/>
      </w:pPr>
      <w:r w:rsidRPr="003A67D6">
        <w:t xml:space="preserve">roční plán </w:t>
      </w:r>
      <w:r w:rsidRPr="00A04348">
        <w:rPr>
          <w:strike/>
        </w:rPr>
        <w:t>prověřování připravenosti k odezvě podle § 12</w:t>
      </w:r>
      <w:r w:rsidR="00B5678B" w:rsidRPr="00A04348">
        <w:rPr>
          <w:strike/>
        </w:rPr>
        <w:t xml:space="preserve"> odst. </w:t>
      </w:r>
      <w:r w:rsidR="00623DA4" w:rsidRPr="00A04348">
        <w:rPr>
          <w:strike/>
        </w:rPr>
        <w:t>6</w:t>
      </w:r>
      <w:r w:rsidR="00A04348">
        <w:t xml:space="preserve"> </w:t>
      </w:r>
      <w:r w:rsidR="00A04348" w:rsidRPr="00A04348">
        <w:rPr>
          <w:b/>
        </w:rPr>
        <w:t>havarijních cvičení</w:t>
      </w:r>
      <w:r w:rsidR="00B5678B" w:rsidRPr="003A67D6">
        <w:t>,</w:t>
      </w:r>
    </w:p>
    <w:p w14:paraId="7B20B4D0" w14:textId="77777777" w:rsidR="00E059E3" w:rsidRPr="003A67D6" w:rsidRDefault="00E059E3" w:rsidP="00B5678B">
      <w:pPr>
        <w:pStyle w:val="Textpsmene"/>
      </w:pPr>
      <w:r w:rsidRPr="003A67D6">
        <w:t xml:space="preserve">souhrnné hodnocení nácviků a havarijních cvičení podle § 12 </w:t>
      </w:r>
      <w:r w:rsidR="00B5678B" w:rsidRPr="003A67D6">
        <w:t xml:space="preserve">odst. </w:t>
      </w:r>
      <w:r w:rsidR="00623DA4" w:rsidRPr="003A67D6">
        <w:t>7</w:t>
      </w:r>
      <w:r w:rsidRPr="003A67D6">
        <w:t xml:space="preserve">, </w:t>
      </w:r>
    </w:p>
    <w:p w14:paraId="30C57B50" w14:textId="77777777" w:rsidR="00E059E3" w:rsidRPr="003A67D6" w:rsidRDefault="00E059E3" w:rsidP="00B5678B">
      <w:pPr>
        <w:pStyle w:val="Textpsmene"/>
      </w:pPr>
      <w:r w:rsidRPr="003A67D6">
        <w:t>seznámení podle § 14</w:t>
      </w:r>
      <w:r w:rsidR="00302A1F" w:rsidRPr="003A67D6">
        <w:t xml:space="preserve"> </w:t>
      </w:r>
      <w:r w:rsidRPr="003A67D6">
        <w:t>odst</w:t>
      </w:r>
      <w:r w:rsidR="00B5678B" w:rsidRPr="003A67D6">
        <w:t>.</w:t>
      </w:r>
      <w:r w:rsidRPr="003A67D6">
        <w:t xml:space="preserve"> </w:t>
      </w:r>
      <w:r w:rsidR="00623DA4" w:rsidRPr="003A67D6">
        <w:t>5</w:t>
      </w:r>
      <w:r w:rsidR="00B5678B" w:rsidRPr="003A67D6">
        <w:t xml:space="preserve"> písm.</w:t>
      </w:r>
      <w:r w:rsidRPr="003A67D6">
        <w:t xml:space="preserve"> a) až c)</w:t>
      </w:r>
      <w:r w:rsidR="00EB26C7" w:rsidRPr="003A67D6">
        <w:t xml:space="preserve"> </w:t>
      </w:r>
      <w:r w:rsidR="00EB26C7" w:rsidRPr="00A04348">
        <w:rPr>
          <w:strike/>
        </w:rPr>
        <w:t>a</w:t>
      </w:r>
      <w:r w:rsidR="00A04348" w:rsidRPr="00A04348">
        <w:rPr>
          <w:b/>
        </w:rPr>
        <w:t>,</w:t>
      </w:r>
    </w:p>
    <w:p w14:paraId="2EF8001D" w14:textId="222B9D47" w:rsidR="00D33344" w:rsidRDefault="00E059E3" w:rsidP="00A04348">
      <w:pPr>
        <w:pStyle w:val="Textpsmene"/>
      </w:pPr>
      <w:r w:rsidRPr="00D33344">
        <w:t>ověření funkčnosti technick</w:t>
      </w:r>
      <w:r w:rsidR="00623DA4" w:rsidRPr="00D33344">
        <w:t>ýc</w:t>
      </w:r>
      <w:r w:rsidRPr="00D33344">
        <w:t>h prostředků podle § 17</w:t>
      </w:r>
      <w:r w:rsidR="000C35D8" w:rsidRPr="00A04348">
        <w:rPr>
          <w:strike/>
        </w:rPr>
        <w:t>.</w:t>
      </w:r>
      <w:r w:rsidR="00D33344" w:rsidRPr="00D33344">
        <w:rPr>
          <w:b/>
        </w:rPr>
        <w:t xml:space="preserve"> a</w:t>
      </w:r>
      <w:r w:rsidR="00A04348" w:rsidRPr="00A04348">
        <w:t xml:space="preserve"> </w:t>
      </w:r>
    </w:p>
    <w:p w14:paraId="7A40F55A" w14:textId="1622F621" w:rsidR="00A04348" w:rsidRPr="00D33344" w:rsidRDefault="00A04348" w:rsidP="00D33344">
      <w:pPr>
        <w:pStyle w:val="Textpsmene"/>
        <w:rPr>
          <w:b/>
        </w:rPr>
      </w:pPr>
      <w:r w:rsidRPr="00A04348">
        <w:rPr>
          <w:b/>
        </w:rPr>
        <w:t>záznamy o znalostech podle § 14 odst. 5 písm. d)</w:t>
      </w:r>
      <w:r w:rsidR="00D33344">
        <w:rPr>
          <w:b/>
        </w:rPr>
        <w:t>.</w:t>
      </w:r>
    </w:p>
    <w:p w14:paraId="291176DB" w14:textId="77777777" w:rsidR="00E059E3" w:rsidRPr="003A67D6" w:rsidRDefault="00E059E3" w:rsidP="000C35D8">
      <w:pPr>
        <w:pStyle w:val="Textodstavce"/>
      </w:pPr>
      <w:r w:rsidRPr="001015E7">
        <w:t xml:space="preserve">Veličiny podle odstavce 1 </w:t>
      </w:r>
      <w:r w:rsidR="00AC74F0" w:rsidRPr="001015E7">
        <w:t xml:space="preserve">musí být </w:t>
      </w:r>
      <w:r w:rsidRPr="001015E7">
        <w:t>sled</w:t>
      </w:r>
      <w:r w:rsidR="00AC74F0" w:rsidRPr="001015E7">
        <w:t>ovány</w:t>
      </w:r>
      <w:r w:rsidRPr="001015E7">
        <w:t>, měř</w:t>
      </w:r>
      <w:r w:rsidR="00AC74F0" w:rsidRPr="001015E7">
        <w:t>eny</w:t>
      </w:r>
      <w:r w:rsidRPr="001015E7">
        <w:t>, hodno</w:t>
      </w:r>
      <w:r w:rsidR="00AC74F0" w:rsidRPr="001015E7">
        <w:t>ceny</w:t>
      </w:r>
      <w:r w:rsidRPr="001015E7">
        <w:t xml:space="preserve"> a zaznamenáv</w:t>
      </w:r>
      <w:r w:rsidR="00AC74F0" w:rsidRPr="001015E7">
        <w:t>ány</w:t>
      </w:r>
      <w:r w:rsidRPr="001015E7">
        <w:t xml:space="preserve"> a jejich záznamy z průběhu radiační nehody </w:t>
      </w:r>
      <w:r w:rsidR="00AC74F0" w:rsidRPr="001015E7">
        <w:t>musí být</w:t>
      </w:r>
      <w:r w:rsidRPr="001015E7">
        <w:t xml:space="preserve"> uchováv</w:t>
      </w:r>
      <w:r w:rsidR="00AC74F0" w:rsidRPr="001015E7">
        <w:t>ány</w:t>
      </w:r>
      <w:r w:rsidRPr="001015E7">
        <w:t xml:space="preserve"> po dobu 10 let a z průběhu radiační </w:t>
      </w:r>
      <w:r w:rsidRPr="003A67D6">
        <w:t xml:space="preserve">havárie </w:t>
      </w:r>
      <w:r w:rsidR="00623DA4" w:rsidRPr="003A67D6">
        <w:t>musí být</w:t>
      </w:r>
      <w:r w:rsidRPr="003A67D6">
        <w:t xml:space="preserve"> uchováv</w:t>
      </w:r>
      <w:r w:rsidR="00623DA4" w:rsidRPr="003A67D6">
        <w:t>ány</w:t>
      </w:r>
      <w:r w:rsidRPr="003A67D6">
        <w:t xml:space="preserve"> po dobu 30 let.</w:t>
      </w:r>
    </w:p>
    <w:p w14:paraId="1E097E76" w14:textId="77777777" w:rsidR="00E059E3" w:rsidRPr="003A67D6" w:rsidRDefault="00E059E3" w:rsidP="000C35D8">
      <w:pPr>
        <w:pStyle w:val="Textodstavce"/>
      </w:pPr>
      <w:r w:rsidRPr="003A67D6">
        <w:t xml:space="preserve">Skutečnosti podle odstavce 2 </w:t>
      </w:r>
      <w:r w:rsidR="00AC74F0" w:rsidRPr="003A67D6">
        <w:t xml:space="preserve">musí být </w:t>
      </w:r>
      <w:r w:rsidRPr="003A67D6">
        <w:t>zaznamenáv</w:t>
      </w:r>
      <w:r w:rsidR="00AC74F0" w:rsidRPr="003A67D6">
        <w:t>ány</w:t>
      </w:r>
      <w:r w:rsidRPr="003A67D6">
        <w:t xml:space="preserve"> a záznamy o skutečnostech podle odstavce 2</w:t>
      </w:r>
      <w:r w:rsidR="00B5678B" w:rsidRPr="003A67D6">
        <w:t xml:space="preserve"> písm. </w:t>
      </w:r>
      <w:r w:rsidRPr="003A67D6">
        <w:t xml:space="preserve">a) až c), e) </w:t>
      </w:r>
      <w:r w:rsidRPr="008904E6">
        <w:rPr>
          <w:strike/>
        </w:rPr>
        <w:t>a f)</w:t>
      </w:r>
      <w:r w:rsidRPr="003A67D6">
        <w:t xml:space="preserve"> </w:t>
      </w:r>
      <w:r w:rsidR="008904E6" w:rsidRPr="008904E6">
        <w:rPr>
          <w:b/>
        </w:rPr>
        <w:t>až g)</w:t>
      </w:r>
      <w:r w:rsidR="008904E6">
        <w:t xml:space="preserve"> </w:t>
      </w:r>
      <w:r w:rsidR="00AC74F0" w:rsidRPr="003A67D6">
        <w:t xml:space="preserve">musí být </w:t>
      </w:r>
      <w:r w:rsidRPr="003A67D6">
        <w:t>uchováv</w:t>
      </w:r>
      <w:r w:rsidR="00AC74F0" w:rsidRPr="003A67D6">
        <w:t>ány</w:t>
      </w:r>
      <w:r w:rsidRPr="003A67D6">
        <w:t xml:space="preserve"> po dobu 3 let a podle odstavce 2 </w:t>
      </w:r>
      <w:r w:rsidR="00B5678B" w:rsidRPr="003A67D6">
        <w:t xml:space="preserve">písm. </w:t>
      </w:r>
      <w:r w:rsidRPr="003A67D6">
        <w:t>d) po dobu 3 let od posledního termínu stanoveného v hodnotící části o odstranění zjištěného nedostatku.</w:t>
      </w:r>
    </w:p>
    <w:p w14:paraId="6D45329B" w14:textId="77777777" w:rsidR="00E059E3" w:rsidRPr="003A67D6" w:rsidRDefault="007C47D6" w:rsidP="000C35D8">
      <w:pPr>
        <w:pStyle w:val="Textodstavce"/>
      </w:pPr>
      <w:r w:rsidRPr="003A67D6">
        <w:t>Záznamy</w:t>
      </w:r>
      <w:r w:rsidR="00E059E3" w:rsidRPr="003A67D6">
        <w:t xml:space="preserve"> o skutečnostech podle odstavce 2 </w:t>
      </w:r>
      <w:r w:rsidR="00B5678B" w:rsidRPr="003A67D6">
        <w:t xml:space="preserve">písm. </w:t>
      </w:r>
      <w:r w:rsidR="00E059E3" w:rsidRPr="003A67D6">
        <w:t xml:space="preserve">c) </w:t>
      </w:r>
      <w:r w:rsidR="00AC74F0" w:rsidRPr="003A67D6">
        <w:t xml:space="preserve">musí být </w:t>
      </w:r>
      <w:r w:rsidR="00E059E3" w:rsidRPr="003A67D6">
        <w:t>předá</w:t>
      </w:r>
      <w:r w:rsidR="00AC74F0" w:rsidRPr="003A67D6">
        <w:t>ny</w:t>
      </w:r>
      <w:r w:rsidR="00E059E3" w:rsidRPr="003A67D6">
        <w:t xml:space="preserve"> Úřadu nejpozději do konce předcházejícího kalendářního roku a podle odstavce 2</w:t>
      </w:r>
      <w:r w:rsidR="00B5678B" w:rsidRPr="003A67D6">
        <w:t xml:space="preserve"> písm. d)</w:t>
      </w:r>
      <w:r w:rsidR="00E059E3" w:rsidRPr="003A67D6">
        <w:t xml:space="preserve"> </w:t>
      </w:r>
      <w:r w:rsidR="00AC74F0" w:rsidRPr="003A67D6">
        <w:t>musí být předány</w:t>
      </w:r>
      <w:r w:rsidR="00E059E3" w:rsidRPr="003A67D6">
        <w:t xml:space="preserve"> Úřadu nejpozději do 31. </w:t>
      </w:r>
      <w:r w:rsidR="00567018" w:rsidRPr="003A67D6">
        <w:t>března</w:t>
      </w:r>
      <w:r w:rsidR="00E059E3" w:rsidRPr="003A67D6">
        <w:t xml:space="preserve"> následujícího roku.</w:t>
      </w:r>
    </w:p>
    <w:p w14:paraId="12B357ED" w14:textId="77777777" w:rsidR="0027357D" w:rsidRPr="001015E7" w:rsidRDefault="00DF1292" w:rsidP="001A7BBF">
      <w:pPr>
        <w:pStyle w:val="Paragraf"/>
      </w:pPr>
      <w:r w:rsidRPr="001015E7">
        <w:t>§ </w:t>
      </w:r>
      <w:r w:rsidR="0027357D" w:rsidRPr="001015E7">
        <w:t>2</w:t>
      </w:r>
      <w:r w:rsidR="0076608D" w:rsidRPr="001015E7">
        <w:t>6</w:t>
      </w:r>
    </w:p>
    <w:p w14:paraId="0540DD11" w14:textId="77777777" w:rsidR="0027357D" w:rsidRPr="001015E7" w:rsidRDefault="0027357D" w:rsidP="00BF3599">
      <w:pPr>
        <w:pStyle w:val="Nadpisparagrafu"/>
        <w:numPr>
          <w:ilvl w:val="0"/>
          <w:numId w:val="0"/>
        </w:numPr>
        <w:spacing w:before="120"/>
      </w:pPr>
      <w:r w:rsidRPr="001015E7">
        <w:t>Účinnost</w:t>
      </w:r>
    </w:p>
    <w:p w14:paraId="246D90F8" w14:textId="77777777" w:rsidR="0027357D" w:rsidRPr="001015E7" w:rsidRDefault="0027357D" w:rsidP="00BF3599">
      <w:pPr>
        <w:pStyle w:val="Textparagrafu"/>
      </w:pPr>
      <w:r w:rsidRPr="001015E7">
        <w:t xml:space="preserve">Tato vyhláška nabývá účinnosti dnem 1. </w:t>
      </w:r>
      <w:r w:rsidR="00A97639" w:rsidRPr="001015E7">
        <w:t>ledna</w:t>
      </w:r>
      <w:r w:rsidRPr="001015E7">
        <w:t xml:space="preserve"> 201</w:t>
      </w:r>
      <w:r w:rsidR="00BF3599" w:rsidRPr="001015E7">
        <w:t>7</w:t>
      </w:r>
      <w:r w:rsidRPr="001015E7">
        <w:t>.</w:t>
      </w:r>
    </w:p>
    <w:p w14:paraId="1A5F51FD" w14:textId="77777777" w:rsidR="0027357D" w:rsidRPr="001015E7" w:rsidRDefault="0027357D" w:rsidP="00BF3599">
      <w:pPr>
        <w:pStyle w:val="Textparagrafu"/>
        <w:rPr>
          <w:b/>
          <w:szCs w:val="24"/>
        </w:rPr>
      </w:pPr>
    </w:p>
    <w:p w14:paraId="55D90CDC" w14:textId="77777777" w:rsidR="00BF3599" w:rsidRPr="001015E7" w:rsidRDefault="00BF3599" w:rsidP="00BF3599">
      <w:pPr>
        <w:pStyle w:val="funkce"/>
      </w:pPr>
    </w:p>
    <w:p w14:paraId="02CF255F" w14:textId="77777777" w:rsidR="0027357D" w:rsidRPr="001015E7" w:rsidRDefault="0027357D" w:rsidP="0027357D">
      <w:pPr>
        <w:rPr>
          <w:szCs w:val="24"/>
        </w:rPr>
      </w:pPr>
    </w:p>
    <w:p w14:paraId="5FD971FF" w14:textId="77777777" w:rsidR="009A6D19" w:rsidRDefault="00567018" w:rsidP="0027357D">
      <w:pPr>
        <w:pStyle w:val="funkce"/>
        <w:rPr>
          <w:szCs w:val="24"/>
        </w:rPr>
      </w:pPr>
      <w:r w:rsidRPr="001015E7">
        <w:rPr>
          <w:szCs w:val="24"/>
        </w:rPr>
        <w:t>P</w:t>
      </w:r>
      <w:r w:rsidR="0027357D" w:rsidRPr="001015E7">
        <w:rPr>
          <w:szCs w:val="24"/>
        </w:rPr>
        <w:t>ředsedkyně</w:t>
      </w:r>
      <w:r w:rsidR="004F30AA" w:rsidRPr="001015E7">
        <w:rPr>
          <w:szCs w:val="24"/>
        </w:rPr>
        <w:t>:</w:t>
      </w:r>
    </w:p>
    <w:p w14:paraId="33F71E3A" w14:textId="77777777" w:rsidR="009F1B32" w:rsidRDefault="009F1B32" w:rsidP="0027357D">
      <w:pPr>
        <w:pStyle w:val="funkce"/>
        <w:rPr>
          <w:szCs w:val="24"/>
        </w:rPr>
      </w:pPr>
      <w:r>
        <w:rPr>
          <w:szCs w:val="24"/>
        </w:rPr>
        <w:t>Ing. Drábová, Ph.D</w:t>
      </w:r>
      <w:r w:rsidR="004B0D33">
        <w:rPr>
          <w:szCs w:val="24"/>
        </w:rPr>
        <w:t>.</w:t>
      </w:r>
      <w:r>
        <w:rPr>
          <w:szCs w:val="24"/>
        </w:rPr>
        <w:t>, v.</w:t>
      </w:r>
      <w:r w:rsidR="00244F0A">
        <w:rPr>
          <w:szCs w:val="24"/>
        </w:rPr>
        <w:t xml:space="preserve"> </w:t>
      </w:r>
      <w:r>
        <w:rPr>
          <w:szCs w:val="24"/>
        </w:rPr>
        <w:t>r.</w:t>
      </w:r>
    </w:p>
    <w:p w14:paraId="2A4F78B4" w14:textId="77777777" w:rsidR="009A6D19" w:rsidRDefault="009A6D19">
      <w:pPr>
        <w:spacing w:before="120" w:after="120"/>
        <w:ind w:left="2874" w:hanging="357"/>
        <w:rPr>
          <w:szCs w:val="24"/>
        </w:rPr>
      </w:pPr>
      <w:r>
        <w:rPr>
          <w:szCs w:val="24"/>
        </w:rPr>
        <w:br w:type="page"/>
      </w:r>
    </w:p>
    <w:p w14:paraId="45D65EDE" w14:textId="77777777" w:rsidR="0092756F" w:rsidRPr="00EF130C" w:rsidRDefault="0092756F" w:rsidP="00D4138B">
      <w:pPr>
        <w:jc w:val="right"/>
        <w:rPr>
          <w:b/>
          <w:szCs w:val="24"/>
        </w:rPr>
      </w:pPr>
      <w:r w:rsidRPr="00EF130C">
        <w:rPr>
          <w:b/>
          <w:szCs w:val="24"/>
        </w:rPr>
        <w:lastRenderedPageBreak/>
        <w:t xml:space="preserve">Příloha č. 1 k vyhlášce č. </w:t>
      </w:r>
      <w:r w:rsidR="008D4B74">
        <w:rPr>
          <w:b/>
          <w:szCs w:val="24"/>
        </w:rPr>
        <w:t>359</w:t>
      </w:r>
      <w:r w:rsidRPr="00EF130C">
        <w:rPr>
          <w:b/>
          <w:szCs w:val="24"/>
        </w:rPr>
        <w:t>/</w:t>
      </w:r>
      <w:r w:rsidR="00573DBC">
        <w:rPr>
          <w:b/>
          <w:szCs w:val="24"/>
        </w:rPr>
        <w:t>2016</w:t>
      </w:r>
      <w:r w:rsidRPr="00EF130C">
        <w:rPr>
          <w:b/>
          <w:szCs w:val="24"/>
        </w:rPr>
        <w:t xml:space="preserve"> Sb</w:t>
      </w:r>
      <w:r w:rsidR="008650A7" w:rsidRPr="00EF130C">
        <w:rPr>
          <w:b/>
          <w:szCs w:val="24"/>
        </w:rPr>
        <w:t>.</w:t>
      </w:r>
    </w:p>
    <w:p w14:paraId="4C023D72" w14:textId="77777777" w:rsidR="0092756F" w:rsidRDefault="0092756F" w:rsidP="0092756F">
      <w:pPr>
        <w:jc w:val="center"/>
        <w:rPr>
          <w:b/>
          <w:sz w:val="28"/>
          <w:szCs w:val="28"/>
          <w:u w:val="single"/>
        </w:rPr>
      </w:pPr>
    </w:p>
    <w:p w14:paraId="0CFC0D3E" w14:textId="77777777" w:rsidR="00AD5C4B" w:rsidRPr="006A4AB2" w:rsidRDefault="00AD5C4B" w:rsidP="00AD5C4B">
      <w:pPr>
        <w:pStyle w:val="Nadpisparagrafu"/>
        <w:numPr>
          <w:ilvl w:val="0"/>
          <w:numId w:val="0"/>
        </w:numPr>
        <w:ind w:left="708"/>
      </w:pPr>
      <w:r w:rsidRPr="006A4AB2">
        <w:rPr>
          <w:szCs w:val="24"/>
        </w:rPr>
        <w:t>Požadavky na obsah a</w:t>
      </w:r>
      <w:r w:rsidRPr="006A4AB2">
        <w:t>nalýzy a hodnocení radiační mimořádné události</w:t>
      </w:r>
    </w:p>
    <w:p w14:paraId="3C94BA4C" w14:textId="77777777" w:rsidR="00AD5C4B" w:rsidRPr="003A67D6" w:rsidRDefault="00AD5C4B" w:rsidP="00552014">
      <w:pPr>
        <w:pStyle w:val="Textodstavce"/>
        <w:numPr>
          <w:ilvl w:val="0"/>
          <w:numId w:val="32"/>
        </w:numPr>
        <w:tabs>
          <w:tab w:val="clear" w:pos="851"/>
          <w:tab w:val="num" w:pos="1778"/>
        </w:tabs>
        <w:ind w:left="1418" w:hanging="567"/>
        <w:rPr>
          <w:szCs w:val="24"/>
        </w:rPr>
      </w:pPr>
      <w:r w:rsidRPr="003A67D6">
        <w:rPr>
          <w:szCs w:val="24"/>
        </w:rPr>
        <w:t>Analýza a hodnocení radiační mimořádné události</w:t>
      </w:r>
      <w:r w:rsidR="006A4AB2" w:rsidRPr="003A67D6">
        <w:rPr>
          <w:szCs w:val="24"/>
        </w:rPr>
        <w:sym w:font="Symbol" w:char="F02A"/>
      </w:r>
      <w:r w:rsidRPr="003A67D6">
        <w:rPr>
          <w:szCs w:val="24"/>
        </w:rPr>
        <w:t xml:space="preserve"> se provádí pro</w:t>
      </w:r>
    </w:p>
    <w:p w14:paraId="30BBC6FC" w14:textId="77777777" w:rsidR="00AD5C4B" w:rsidRPr="003A67D6" w:rsidRDefault="00AD5C4B" w:rsidP="00552014">
      <w:pPr>
        <w:pStyle w:val="Textpsmene"/>
        <w:numPr>
          <w:ilvl w:val="1"/>
          <w:numId w:val="31"/>
        </w:numPr>
        <w:ind w:left="1133"/>
        <w:rPr>
          <w:szCs w:val="24"/>
        </w:rPr>
      </w:pPr>
      <w:r w:rsidRPr="003A67D6">
        <w:rPr>
          <w:szCs w:val="24"/>
        </w:rPr>
        <w:t>období od zahájení výstavby jaderného zařízení do zahájení vyřazování jaderného zařízení z provozu, pokud se jedná o žádost o povolení podle § 9 odst</w:t>
      </w:r>
      <w:r w:rsidR="004F30AA" w:rsidRPr="003A67D6">
        <w:rPr>
          <w:szCs w:val="24"/>
        </w:rPr>
        <w:t>.</w:t>
      </w:r>
      <w:r w:rsidRPr="003A67D6">
        <w:rPr>
          <w:szCs w:val="24"/>
        </w:rPr>
        <w:t xml:space="preserve"> 1</w:t>
      </w:r>
      <w:r w:rsidR="003029D5" w:rsidRPr="003A67D6">
        <w:rPr>
          <w:szCs w:val="24"/>
        </w:rPr>
        <w:t xml:space="preserve"> písm. </w:t>
      </w:r>
      <w:r w:rsidRPr="003A67D6">
        <w:rPr>
          <w:szCs w:val="24"/>
        </w:rPr>
        <w:t xml:space="preserve">b)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r w:rsidR="003029D5" w:rsidRPr="003A67D6">
        <w:rPr>
          <w:szCs w:val="24"/>
        </w:rPr>
        <w:t>,</w:t>
      </w:r>
    </w:p>
    <w:p w14:paraId="2ECD6F10" w14:textId="77777777" w:rsidR="00AD5C4B" w:rsidRPr="003A67D6" w:rsidRDefault="00AD5C4B" w:rsidP="00552014">
      <w:pPr>
        <w:pStyle w:val="Textpsmene"/>
        <w:numPr>
          <w:ilvl w:val="1"/>
          <w:numId w:val="31"/>
        </w:numPr>
        <w:ind w:left="1133"/>
        <w:rPr>
          <w:szCs w:val="24"/>
        </w:rPr>
      </w:pPr>
      <w:r w:rsidRPr="003A67D6">
        <w:rPr>
          <w:szCs w:val="24"/>
        </w:rPr>
        <w:t>období dané etapy vyřazování jaderného zařízení nebo pracoviště III. kategorie nebo IV. kategorie z provozu, pokud se jedná o žádost o povolení podle § 9 odst.</w:t>
      </w:r>
      <w:r w:rsidR="00DD7C74">
        <w:rPr>
          <w:szCs w:val="24"/>
        </w:rPr>
        <w:t xml:space="preserve"> </w:t>
      </w:r>
      <w:r w:rsidRPr="003A67D6">
        <w:rPr>
          <w:szCs w:val="24"/>
        </w:rPr>
        <w:t>1</w:t>
      </w:r>
      <w:r w:rsidR="003029D5" w:rsidRPr="003A67D6">
        <w:rPr>
          <w:szCs w:val="24"/>
        </w:rPr>
        <w:t xml:space="preserve"> písm.</w:t>
      </w:r>
      <w:r w:rsidR="004F30AA" w:rsidRPr="003A67D6">
        <w:rPr>
          <w:szCs w:val="24"/>
        </w:rPr>
        <w:t xml:space="preserve"> </w:t>
      </w:r>
      <w:r w:rsidRPr="003A67D6">
        <w:rPr>
          <w:szCs w:val="24"/>
        </w:rPr>
        <w:t>g) nebo odst. 2</w:t>
      </w:r>
      <w:r w:rsidR="003029D5" w:rsidRPr="003A67D6">
        <w:rPr>
          <w:szCs w:val="24"/>
        </w:rPr>
        <w:t xml:space="preserve"> písm. </w:t>
      </w:r>
      <w:r w:rsidRPr="003A67D6">
        <w:rPr>
          <w:szCs w:val="24"/>
        </w:rPr>
        <w:t xml:space="preserve">d)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r w:rsidR="003029D5" w:rsidRPr="003A67D6">
        <w:rPr>
          <w:szCs w:val="24"/>
        </w:rPr>
        <w:t>,</w:t>
      </w:r>
    </w:p>
    <w:p w14:paraId="1A2A9786" w14:textId="77777777" w:rsidR="00AD5C4B" w:rsidRPr="003A67D6" w:rsidRDefault="00AD5C4B" w:rsidP="00552014">
      <w:pPr>
        <w:pStyle w:val="Textpsmene"/>
        <w:numPr>
          <w:ilvl w:val="1"/>
          <w:numId w:val="31"/>
        </w:numPr>
        <w:ind w:left="1133"/>
        <w:rPr>
          <w:szCs w:val="24"/>
        </w:rPr>
      </w:pPr>
      <w:r w:rsidRPr="003A67D6">
        <w:rPr>
          <w:szCs w:val="24"/>
        </w:rPr>
        <w:t xml:space="preserve">období od zahájení provozu pracoviště III. nebo IV. kategorie, které není </w:t>
      </w:r>
      <w:r w:rsidR="003029D5" w:rsidRPr="003A67D6">
        <w:rPr>
          <w:szCs w:val="24"/>
        </w:rPr>
        <w:t>jaderným zařízením</w:t>
      </w:r>
      <w:r w:rsidRPr="003A67D6">
        <w:rPr>
          <w:szCs w:val="24"/>
        </w:rPr>
        <w:t>, do zahájení jeho vyřazování z provozu, pokud se jedná o žádost o povolení podle § 9 odst.</w:t>
      </w:r>
      <w:r w:rsidR="003029D5" w:rsidRPr="003A67D6">
        <w:rPr>
          <w:szCs w:val="24"/>
        </w:rPr>
        <w:t xml:space="preserve"> </w:t>
      </w:r>
      <w:r w:rsidRPr="003A67D6">
        <w:rPr>
          <w:szCs w:val="24"/>
        </w:rPr>
        <w:t>2</w:t>
      </w:r>
      <w:r w:rsidR="003029D5" w:rsidRPr="003A67D6">
        <w:rPr>
          <w:szCs w:val="24"/>
        </w:rPr>
        <w:t xml:space="preserve"> písm. </w:t>
      </w:r>
      <w:r w:rsidRPr="003A67D6">
        <w:rPr>
          <w:szCs w:val="24"/>
        </w:rPr>
        <w:t xml:space="preserve">b)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r w:rsidR="003029D5" w:rsidRPr="003A67D6">
        <w:rPr>
          <w:szCs w:val="24"/>
        </w:rPr>
        <w:t>,</w:t>
      </w:r>
    </w:p>
    <w:p w14:paraId="6F03B9EE" w14:textId="77777777" w:rsidR="00AD5C4B" w:rsidRPr="003A67D6" w:rsidRDefault="00AD5C4B" w:rsidP="00552014">
      <w:pPr>
        <w:pStyle w:val="Textpsmene"/>
        <w:numPr>
          <w:ilvl w:val="1"/>
          <w:numId w:val="31"/>
        </w:numPr>
        <w:ind w:left="1133"/>
        <w:rPr>
          <w:szCs w:val="24"/>
        </w:rPr>
      </w:pPr>
      <w:r w:rsidRPr="003A67D6">
        <w:rPr>
          <w:szCs w:val="24"/>
        </w:rPr>
        <w:t>celé období příslušného nakládání se zdroji ionizujícího záření podle</w:t>
      </w:r>
      <w:r w:rsidR="004F622F" w:rsidRPr="003A67D6">
        <w:rPr>
          <w:szCs w:val="24"/>
        </w:rPr>
        <w:t xml:space="preserve"> </w:t>
      </w:r>
      <w:r w:rsidRPr="003A67D6">
        <w:rPr>
          <w:szCs w:val="24"/>
        </w:rPr>
        <w:t>§ 9 odst.</w:t>
      </w:r>
      <w:r w:rsidR="005F2BAB" w:rsidRPr="003A67D6">
        <w:rPr>
          <w:szCs w:val="24"/>
        </w:rPr>
        <w:t xml:space="preserve"> </w:t>
      </w:r>
      <w:r w:rsidRPr="003A67D6">
        <w:rPr>
          <w:szCs w:val="24"/>
        </w:rPr>
        <w:t>2</w:t>
      </w:r>
      <w:r w:rsidR="003029D5" w:rsidRPr="003A67D6">
        <w:rPr>
          <w:szCs w:val="24"/>
        </w:rPr>
        <w:t xml:space="preserve"> písm. </w:t>
      </w:r>
      <w:r w:rsidRPr="003A67D6">
        <w:rPr>
          <w:szCs w:val="24"/>
        </w:rPr>
        <w:t xml:space="preserve">f)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r w:rsidR="003029D5" w:rsidRPr="003A67D6">
        <w:rPr>
          <w:szCs w:val="24"/>
        </w:rPr>
        <w:t>,</w:t>
      </w:r>
    </w:p>
    <w:p w14:paraId="7D00DFE2" w14:textId="77777777" w:rsidR="00AD5C4B" w:rsidRPr="003A67D6" w:rsidRDefault="00AD5C4B" w:rsidP="00552014">
      <w:pPr>
        <w:pStyle w:val="Textpsmene"/>
        <w:numPr>
          <w:ilvl w:val="1"/>
          <w:numId w:val="31"/>
        </w:numPr>
        <w:ind w:left="1133"/>
        <w:rPr>
          <w:szCs w:val="24"/>
        </w:rPr>
      </w:pPr>
      <w:r w:rsidRPr="003A67D6">
        <w:rPr>
          <w:szCs w:val="24"/>
        </w:rPr>
        <w:t>celé období nakládání s radioaktivním odpadem a uzavírání úložiště radioaktivního odpadu, pokud se jedná o žádost o povolení podle § 9 odst.</w:t>
      </w:r>
      <w:r w:rsidR="003029D5" w:rsidRPr="003A67D6">
        <w:rPr>
          <w:szCs w:val="24"/>
        </w:rPr>
        <w:t xml:space="preserve"> </w:t>
      </w:r>
      <w:r w:rsidRPr="003A67D6">
        <w:rPr>
          <w:szCs w:val="24"/>
        </w:rPr>
        <w:t>3</w:t>
      </w:r>
      <w:r w:rsidR="003029D5" w:rsidRPr="003A67D6">
        <w:rPr>
          <w:szCs w:val="24"/>
        </w:rPr>
        <w:t xml:space="preserve"> písm.</w:t>
      </w:r>
      <w:r w:rsidRPr="003A67D6">
        <w:rPr>
          <w:szCs w:val="24"/>
        </w:rPr>
        <w:t xml:space="preserve"> a) a b)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p>
    <w:p w14:paraId="2599EE32" w14:textId="77777777" w:rsidR="00AD5C4B" w:rsidRPr="003A67D6" w:rsidRDefault="00AD5C4B" w:rsidP="00552014">
      <w:pPr>
        <w:pStyle w:val="Textpsmene"/>
        <w:numPr>
          <w:ilvl w:val="1"/>
          <w:numId w:val="31"/>
        </w:numPr>
        <w:ind w:left="1133"/>
        <w:rPr>
          <w:szCs w:val="24"/>
        </w:rPr>
      </w:pPr>
      <w:r w:rsidRPr="003A67D6">
        <w:rPr>
          <w:szCs w:val="24"/>
        </w:rPr>
        <w:t>danou přepravu nebo sérii obdobných přeprav radioaktivní a štěpné látky</w:t>
      </w:r>
      <w:r w:rsidR="009C3A42">
        <w:rPr>
          <w:szCs w:val="24"/>
        </w:rPr>
        <w:t>,</w:t>
      </w:r>
      <w:r w:rsidRPr="003A67D6">
        <w:rPr>
          <w:szCs w:val="24"/>
        </w:rPr>
        <w:t xml:space="preserve"> pokud se jedná o žádost o povolení podle § 9 odst. 4 písm. a)</w:t>
      </w:r>
      <w:r w:rsidR="003029D5" w:rsidRPr="003A67D6">
        <w:rPr>
          <w:szCs w:val="24"/>
        </w:rPr>
        <w:t xml:space="preserve"> až</w:t>
      </w:r>
      <w:r w:rsidRPr="003A67D6">
        <w:rPr>
          <w:szCs w:val="24"/>
        </w:rPr>
        <w:t xml:space="preserve"> c) </w:t>
      </w:r>
      <w:r w:rsidR="00302A1F" w:rsidRPr="003A67D6">
        <w:rPr>
          <w:szCs w:val="24"/>
        </w:rPr>
        <w:t>atomového</w:t>
      </w:r>
      <w:r w:rsidR="00364C95" w:rsidRPr="003A67D6">
        <w:rPr>
          <w:szCs w:val="24"/>
        </w:rPr>
        <w:t xml:space="preserve"> zákon</w:t>
      </w:r>
      <w:r w:rsidRPr="003A67D6">
        <w:rPr>
          <w:szCs w:val="24"/>
        </w:rPr>
        <w:t>a</w:t>
      </w:r>
      <w:r w:rsidR="003029D5" w:rsidRPr="003A67D6">
        <w:rPr>
          <w:szCs w:val="24"/>
        </w:rPr>
        <w:t>.</w:t>
      </w:r>
    </w:p>
    <w:p w14:paraId="1D53A8D7" w14:textId="77777777" w:rsidR="00AD5C4B" w:rsidRPr="003A67D6" w:rsidRDefault="00864849" w:rsidP="00864849">
      <w:pPr>
        <w:pStyle w:val="Textodstavce"/>
        <w:numPr>
          <w:ilvl w:val="0"/>
          <w:numId w:val="0"/>
        </w:numPr>
        <w:tabs>
          <w:tab w:val="clear" w:pos="851"/>
        </w:tabs>
        <w:ind w:left="425" w:firstLine="426"/>
      </w:pPr>
      <w:r w:rsidRPr="003A67D6">
        <w:t>2.</w:t>
      </w:r>
      <w:r w:rsidR="00A303B5" w:rsidRPr="003A67D6">
        <w:tab/>
      </w:r>
      <w:r w:rsidR="00AD5C4B" w:rsidRPr="003A67D6">
        <w:t>Analýza a hodnocení radiační mimořádné události obsahuje</w:t>
      </w:r>
    </w:p>
    <w:p w14:paraId="2D810E2F" w14:textId="77777777" w:rsidR="00AD5C4B" w:rsidRPr="003A67D6" w:rsidRDefault="00AD5C4B" w:rsidP="00552014">
      <w:pPr>
        <w:pStyle w:val="Textbodu"/>
        <w:numPr>
          <w:ilvl w:val="1"/>
          <w:numId w:val="30"/>
        </w:numPr>
        <w:ind w:left="1134" w:hanging="283"/>
      </w:pPr>
      <w:r w:rsidRPr="003A67D6">
        <w:rPr>
          <w:szCs w:val="24"/>
        </w:rPr>
        <w:t>výčet radiačních mimořádných událostí prvního stupně, radiačních nehod nebo radiačních havárií připadajících v úvahu při provádění činností v období podle</w:t>
      </w:r>
      <w:r w:rsidR="003029D5" w:rsidRPr="003A67D6">
        <w:rPr>
          <w:szCs w:val="24"/>
        </w:rPr>
        <w:t xml:space="preserve"> bodu 1 písm. </w:t>
      </w:r>
      <w:r w:rsidRPr="003A67D6">
        <w:rPr>
          <w:szCs w:val="24"/>
        </w:rPr>
        <w:t>a</w:t>
      </w:r>
      <w:r w:rsidR="003029D5" w:rsidRPr="003A67D6">
        <w:rPr>
          <w:szCs w:val="24"/>
        </w:rPr>
        <w:t>)</w:t>
      </w:r>
      <w:r w:rsidRPr="003A67D6">
        <w:rPr>
          <w:szCs w:val="24"/>
        </w:rPr>
        <w:t xml:space="preserve"> až e), včetně příčin jejich vzniku</w:t>
      </w:r>
      <w:r w:rsidR="003029D5" w:rsidRPr="003A67D6">
        <w:rPr>
          <w:szCs w:val="24"/>
        </w:rPr>
        <w:t xml:space="preserve"> nebo</w:t>
      </w:r>
      <w:r w:rsidRPr="003A67D6">
        <w:rPr>
          <w:szCs w:val="24"/>
        </w:rPr>
        <w:t xml:space="preserve">, </w:t>
      </w:r>
    </w:p>
    <w:p w14:paraId="4B09DEE4" w14:textId="77777777" w:rsidR="00AD5C4B" w:rsidRPr="003A67D6" w:rsidRDefault="00AD5C4B" w:rsidP="00552014">
      <w:pPr>
        <w:pStyle w:val="Textbodu"/>
        <w:numPr>
          <w:ilvl w:val="1"/>
          <w:numId w:val="30"/>
        </w:numPr>
        <w:ind w:left="1134" w:hanging="284"/>
      </w:pPr>
      <w:r w:rsidRPr="003A67D6">
        <w:rPr>
          <w:szCs w:val="24"/>
        </w:rPr>
        <w:t xml:space="preserve">výčet radiačních mimořádných událostí prvního stupně, radiačních nehod nebo radiačních havárií, které připadají v úvahu pro přepravu podle </w:t>
      </w:r>
      <w:r w:rsidR="003029D5" w:rsidRPr="003A67D6">
        <w:rPr>
          <w:szCs w:val="24"/>
        </w:rPr>
        <w:t xml:space="preserve">bodu 1 písm. </w:t>
      </w:r>
      <w:r w:rsidRPr="003A67D6">
        <w:rPr>
          <w:szCs w:val="24"/>
        </w:rPr>
        <w:t>f), včetně příčin jejich vzniku, a následujících</w:t>
      </w:r>
      <w:r w:rsidR="003029D5" w:rsidRPr="003A67D6">
        <w:rPr>
          <w:szCs w:val="24"/>
        </w:rPr>
        <w:t xml:space="preserve"> skutečností:</w:t>
      </w:r>
    </w:p>
    <w:p w14:paraId="54B8A50C" w14:textId="77777777" w:rsidR="00AD5C4B" w:rsidRPr="003A67D6" w:rsidRDefault="00AD5C4B" w:rsidP="00552014">
      <w:pPr>
        <w:pStyle w:val="Odstavecseseznamem"/>
        <w:numPr>
          <w:ilvl w:val="2"/>
          <w:numId w:val="30"/>
        </w:numPr>
        <w:tabs>
          <w:tab w:val="clear" w:pos="994"/>
          <w:tab w:val="num" w:pos="1701"/>
        </w:tabs>
        <w:spacing w:after="200"/>
        <w:ind w:left="1701" w:hanging="425"/>
        <w:rPr>
          <w:szCs w:val="24"/>
        </w:rPr>
      </w:pPr>
      <w:r w:rsidRPr="003A67D6">
        <w:rPr>
          <w:szCs w:val="24"/>
        </w:rPr>
        <w:t>hmotnost a skupenství přepravované radioaktivní látky, radionuklidy v ní obsažené, jejich aktuální aktivita, maximální příkon dávkového ekvivalentu na povrchu obalového souboru a ve vzdálenosti 1 m od povrchu</w:t>
      </w:r>
      <w:r w:rsidR="000269BE" w:rsidRPr="003A67D6">
        <w:rPr>
          <w:szCs w:val="24"/>
        </w:rPr>
        <w:t>,</w:t>
      </w:r>
      <w:r w:rsidRPr="003A67D6">
        <w:rPr>
          <w:szCs w:val="24"/>
        </w:rPr>
        <w:t xml:space="preserve"> </w:t>
      </w:r>
    </w:p>
    <w:p w14:paraId="4AA09D7E" w14:textId="77777777" w:rsidR="00AD5C4B" w:rsidRPr="003A67D6" w:rsidRDefault="00AD5C4B" w:rsidP="00552014">
      <w:pPr>
        <w:pStyle w:val="Odstavecseseznamem"/>
        <w:numPr>
          <w:ilvl w:val="2"/>
          <w:numId w:val="30"/>
        </w:numPr>
        <w:tabs>
          <w:tab w:val="clear" w:pos="994"/>
          <w:tab w:val="num" w:pos="1701"/>
        </w:tabs>
        <w:spacing w:after="200"/>
        <w:ind w:left="1701" w:hanging="425"/>
        <w:rPr>
          <w:szCs w:val="24"/>
        </w:rPr>
      </w:pPr>
      <w:r w:rsidRPr="003A67D6">
        <w:rPr>
          <w:szCs w:val="24"/>
        </w:rPr>
        <w:t xml:space="preserve">hmotnost a skupenství přepravované štěpné látky, radionuklidy v ní obsažené, jejich aktuální aktivita, maximální příkon dávkového ekvivalentu na povrchu obalového souboru a ve vzdálenosti 1 m od povrchu a </w:t>
      </w:r>
      <w:r w:rsidR="003029D5" w:rsidRPr="003A67D6">
        <w:rPr>
          <w:szCs w:val="24"/>
        </w:rPr>
        <w:t>i</w:t>
      </w:r>
      <w:r w:rsidRPr="003A67D6">
        <w:rPr>
          <w:szCs w:val="24"/>
        </w:rPr>
        <w:t xml:space="preserve">ndex bezpečné </w:t>
      </w:r>
      <w:proofErr w:type="spellStart"/>
      <w:r w:rsidRPr="003A67D6">
        <w:rPr>
          <w:szCs w:val="24"/>
        </w:rPr>
        <w:t>podkritičnosti</w:t>
      </w:r>
      <w:proofErr w:type="spellEnd"/>
      <w:r w:rsidRPr="003A67D6">
        <w:rPr>
          <w:szCs w:val="24"/>
        </w:rPr>
        <w:t>,</w:t>
      </w:r>
    </w:p>
    <w:p w14:paraId="0EC6C657" w14:textId="77777777" w:rsidR="00AD5C4B" w:rsidRPr="003A67D6" w:rsidRDefault="00AD5C4B" w:rsidP="00552014">
      <w:pPr>
        <w:pStyle w:val="Odstavecseseznamem"/>
        <w:numPr>
          <w:ilvl w:val="2"/>
          <w:numId w:val="30"/>
        </w:numPr>
        <w:tabs>
          <w:tab w:val="clear" w:pos="994"/>
          <w:tab w:val="num" w:pos="1701"/>
        </w:tabs>
        <w:spacing w:after="200"/>
        <w:ind w:left="1701" w:hanging="425"/>
        <w:rPr>
          <w:szCs w:val="24"/>
        </w:rPr>
      </w:pPr>
      <w:r w:rsidRPr="003A67D6">
        <w:rPr>
          <w:szCs w:val="24"/>
        </w:rPr>
        <w:t>plánovaný způsob dopravy, plánovaná doba trvání dopravy, včetně času zahájení a ukončení dopravy, roční období, dopravní rychlost, předpokládaná zastavení a stání a režim dopravy,</w:t>
      </w:r>
      <w:r w:rsidR="000269BE" w:rsidRPr="003A67D6">
        <w:rPr>
          <w:szCs w:val="24"/>
        </w:rPr>
        <w:t xml:space="preserve"> nebo</w:t>
      </w:r>
    </w:p>
    <w:p w14:paraId="7AB3A9BB" w14:textId="77777777" w:rsidR="003029D5" w:rsidRPr="003A67D6" w:rsidRDefault="00AD5C4B" w:rsidP="00552014">
      <w:pPr>
        <w:pStyle w:val="Odstavecseseznamem"/>
        <w:numPr>
          <w:ilvl w:val="2"/>
          <w:numId w:val="30"/>
        </w:numPr>
        <w:tabs>
          <w:tab w:val="clear" w:pos="994"/>
          <w:tab w:val="num" w:pos="1701"/>
        </w:tabs>
        <w:spacing w:after="200"/>
        <w:ind w:left="1701" w:hanging="425"/>
        <w:rPr>
          <w:szCs w:val="24"/>
        </w:rPr>
      </w:pPr>
      <w:r w:rsidRPr="003A67D6">
        <w:rPr>
          <w:szCs w:val="24"/>
        </w:rPr>
        <w:t>zvolená trasa</w:t>
      </w:r>
      <w:r w:rsidR="000269BE" w:rsidRPr="003A67D6">
        <w:rPr>
          <w:szCs w:val="24"/>
        </w:rPr>
        <w:t>.</w:t>
      </w:r>
    </w:p>
    <w:p w14:paraId="598358A1" w14:textId="77777777" w:rsidR="00AD5C4B" w:rsidRPr="003A67D6" w:rsidRDefault="003029D5" w:rsidP="00780924">
      <w:pPr>
        <w:pStyle w:val="Textbodu"/>
        <w:numPr>
          <w:ilvl w:val="0"/>
          <w:numId w:val="0"/>
        </w:numPr>
        <w:tabs>
          <w:tab w:val="left" w:pos="1418"/>
        </w:tabs>
        <w:ind w:left="1418" w:hanging="567"/>
      </w:pPr>
      <w:r w:rsidRPr="003A67D6">
        <w:t>3.</w:t>
      </w:r>
      <w:r w:rsidR="00A303B5" w:rsidRPr="003A67D6">
        <w:tab/>
      </w:r>
      <w:r w:rsidRPr="003A67D6">
        <w:t>Analýza a hodnocení radiační mimořádné události dále obsahuje</w:t>
      </w:r>
    </w:p>
    <w:p w14:paraId="1EEBEF55" w14:textId="77777777" w:rsidR="00AD5C4B" w:rsidRPr="003A67D6" w:rsidRDefault="00AD5C4B" w:rsidP="00552014">
      <w:pPr>
        <w:pStyle w:val="Textpsmene"/>
        <w:numPr>
          <w:ilvl w:val="1"/>
          <w:numId w:val="33"/>
        </w:numPr>
        <w:tabs>
          <w:tab w:val="clear" w:pos="425"/>
          <w:tab w:val="num" w:pos="709"/>
        </w:tabs>
        <w:ind w:left="1276" w:hanging="567"/>
      </w:pPr>
      <w:r w:rsidRPr="003A67D6">
        <w:t xml:space="preserve">zjištění rozsahu dopadů radiačních mimořádných událostí uvažovaných podle </w:t>
      </w:r>
      <w:r w:rsidR="000269BE" w:rsidRPr="003A67D6">
        <w:t xml:space="preserve">bodu 2 </w:t>
      </w:r>
      <w:r w:rsidRPr="003A67D6">
        <w:t>písm</w:t>
      </w:r>
      <w:r w:rsidR="000269BE" w:rsidRPr="003A67D6">
        <w:t>.</w:t>
      </w:r>
      <w:r w:rsidRPr="003A67D6">
        <w:t> a) nebo b),</w:t>
      </w:r>
    </w:p>
    <w:p w14:paraId="5C49575C" w14:textId="77777777" w:rsidR="00AD5C4B" w:rsidRPr="003A67D6" w:rsidRDefault="006A4AB2" w:rsidP="00780924">
      <w:pPr>
        <w:pStyle w:val="Textpsmene"/>
        <w:numPr>
          <w:ilvl w:val="0"/>
          <w:numId w:val="0"/>
        </w:numPr>
        <w:tabs>
          <w:tab w:val="left" w:pos="1560"/>
        </w:tabs>
        <w:ind w:left="1276" w:hanging="567"/>
      </w:pPr>
      <w:r w:rsidRPr="003A67D6">
        <w:t xml:space="preserve">b) </w:t>
      </w:r>
      <w:r w:rsidR="00780924">
        <w:t xml:space="preserve"> </w:t>
      </w:r>
      <w:r w:rsidR="00AD5C4B" w:rsidRPr="003A67D6">
        <w:t xml:space="preserve">zjištění možného ohrožení osob a životního prostředí uniklými radioaktivními látkami a šířením ionizujícího záření a zařazení jaderného zařízení, pracoviště se zdroji ionizujícího záření, činnosti v rámci </w:t>
      </w:r>
      <w:r w:rsidR="00AD5C4B" w:rsidRPr="003A67D6">
        <w:lastRenderedPageBreak/>
        <w:t>expozičních situací, včetně přepravy radioaktivní nebo štěpné látky, do kategorie ohrožení,</w:t>
      </w:r>
    </w:p>
    <w:p w14:paraId="04A94934" w14:textId="77777777" w:rsidR="00AD5C4B" w:rsidRPr="003A67D6" w:rsidRDefault="00AD5C4B" w:rsidP="00552014">
      <w:pPr>
        <w:pStyle w:val="Odstavecseseznamem"/>
        <w:numPr>
          <w:ilvl w:val="1"/>
          <w:numId w:val="30"/>
        </w:numPr>
        <w:tabs>
          <w:tab w:val="num" w:pos="1276"/>
        </w:tabs>
        <w:spacing w:after="200"/>
        <w:ind w:left="1276" w:hanging="284"/>
        <w:rPr>
          <w:szCs w:val="24"/>
        </w:rPr>
      </w:pPr>
      <w:r w:rsidRPr="003A67D6">
        <w:rPr>
          <w:szCs w:val="24"/>
        </w:rPr>
        <w:t>určení možných scénářů průběhů radiačních mimořádných událostí, které mohou vyústit v radiační nehodu nebo radiační havárii,</w:t>
      </w:r>
    </w:p>
    <w:p w14:paraId="6D6A0F21" w14:textId="77777777" w:rsidR="00AD5C4B" w:rsidRPr="003A67D6" w:rsidRDefault="00AD5C4B" w:rsidP="00552014">
      <w:pPr>
        <w:pStyle w:val="Odstavecseseznamem"/>
        <w:numPr>
          <w:ilvl w:val="1"/>
          <w:numId w:val="30"/>
        </w:numPr>
        <w:tabs>
          <w:tab w:val="num" w:pos="1276"/>
        </w:tabs>
        <w:spacing w:after="200"/>
        <w:ind w:left="1276" w:hanging="284"/>
        <w:rPr>
          <w:szCs w:val="24"/>
        </w:rPr>
      </w:pPr>
      <w:r w:rsidRPr="003A67D6">
        <w:rPr>
          <w:szCs w:val="24"/>
        </w:rPr>
        <w:t>výběr scénářů pro radiační havárie uvažované podle písmene</w:t>
      </w:r>
      <w:r w:rsidR="00393959" w:rsidRPr="003A67D6">
        <w:rPr>
          <w:szCs w:val="24"/>
        </w:rPr>
        <w:t xml:space="preserve"> c</w:t>
      </w:r>
      <w:r w:rsidRPr="003A67D6">
        <w:rPr>
          <w:szCs w:val="24"/>
        </w:rPr>
        <w:t xml:space="preserve">) a vedoucí k největšímu úniku </w:t>
      </w:r>
      <w:r w:rsidRPr="003A67D6">
        <w:t>radioaktivních látek nebo šíření ionizujícího záření do okolí;</w:t>
      </w:r>
      <w:r w:rsidRPr="003A67D6">
        <w:rPr>
          <w:color w:val="FF0000"/>
          <w:szCs w:val="24"/>
        </w:rPr>
        <w:t xml:space="preserve"> </w:t>
      </w:r>
      <w:r w:rsidRPr="003A67D6">
        <w:rPr>
          <w:szCs w:val="24"/>
        </w:rPr>
        <w:t xml:space="preserve">jedná-li se o jaderné zařízení, musí vybrané scénáře obsahovat </w:t>
      </w:r>
    </w:p>
    <w:p w14:paraId="18D34A85" w14:textId="77777777" w:rsidR="00AD5C4B" w:rsidRPr="003A67D6" w:rsidRDefault="00AD5C4B" w:rsidP="00552014">
      <w:pPr>
        <w:pStyle w:val="Odstavecseseznamem"/>
        <w:numPr>
          <w:ilvl w:val="2"/>
          <w:numId w:val="30"/>
        </w:numPr>
        <w:tabs>
          <w:tab w:val="clear" w:pos="994"/>
          <w:tab w:val="num" w:pos="1276"/>
        </w:tabs>
        <w:spacing w:after="200"/>
        <w:ind w:left="1701" w:hanging="284"/>
      </w:pPr>
      <w:r w:rsidRPr="003A67D6">
        <w:rPr>
          <w:szCs w:val="24"/>
        </w:rPr>
        <w:t xml:space="preserve">meteorologické charakteristiky </w:t>
      </w:r>
      <w:r w:rsidRPr="003A67D6">
        <w:t>území k umístění jaderného zařízení nebo místa blízkého předpokládanému území k umístění jaderného zařízení, kter</w:t>
      </w:r>
      <w:r w:rsidR="006B022A" w:rsidRPr="003A67D6">
        <w:t>é</w:t>
      </w:r>
      <w:r w:rsidRPr="003A67D6">
        <w:t xml:space="preserve"> obsahuj</w:t>
      </w:r>
      <w:r w:rsidR="006B022A" w:rsidRPr="003A67D6">
        <w:t>í</w:t>
      </w:r>
      <w:r w:rsidRPr="003A67D6">
        <w:t xml:space="preserve"> regionální </w:t>
      </w:r>
      <w:proofErr w:type="spellStart"/>
      <w:r w:rsidRPr="003A67D6">
        <w:t>orografy</w:t>
      </w:r>
      <w:proofErr w:type="spellEnd"/>
      <w:r w:rsidRPr="003A67D6">
        <w:t xml:space="preserve">, </w:t>
      </w:r>
    </w:p>
    <w:p w14:paraId="7CDE8896" w14:textId="77777777" w:rsidR="00AD5C4B" w:rsidRPr="003A67D6" w:rsidRDefault="00AD5C4B" w:rsidP="00552014">
      <w:pPr>
        <w:pStyle w:val="Odstavecseseznamem"/>
        <w:numPr>
          <w:ilvl w:val="2"/>
          <w:numId w:val="30"/>
        </w:numPr>
        <w:tabs>
          <w:tab w:val="clear" w:pos="994"/>
          <w:tab w:val="num" w:pos="1276"/>
        </w:tabs>
        <w:spacing w:after="200"/>
        <w:ind w:left="1701" w:hanging="284"/>
        <w:rPr>
          <w:szCs w:val="24"/>
        </w:rPr>
      </w:pPr>
      <w:r w:rsidRPr="003A67D6">
        <w:rPr>
          <w:szCs w:val="24"/>
        </w:rPr>
        <w:t xml:space="preserve">popis použitého výpočetního modelu šíření uniklých radioaktivních látek v atmosféře </w:t>
      </w:r>
      <w:r w:rsidRPr="003A67D6">
        <w:t>zohledňujícího všechny uvažované podmínky tohoto šíření v atmosféře a všechny možné způsoby havarijního ozáření obyvatelstva v důsledku těchto úniků</w:t>
      </w:r>
      <w:r w:rsidRPr="003A67D6">
        <w:rPr>
          <w:szCs w:val="24"/>
        </w:rPr>
        <w:t xml:space="preserve">,  </w:t>
      </w:r>
    </w:p>
    <w:p w14:paraId="002ACC25" w14:textId="77777777" w:rsidR="00AD5C4B" w:rsidRPr="003A67D6" w:rsidRDefault="00AD5C4B" w:rsidP="00552014">
      <w:pPr>
        <w:pStyle w:val="Odstavecseseznamem"/>
        <w:numPr>
          <w:ilvl w:val="1"/>
          <w:numId w:val="30"/>
        </w:numPr>
        <w:tabs>
          <w:tab w:val="num" w:pos="1276"/>
        </w:tabs>
        <w:spacing w:after="200"/>
        <w:ind w:left="1276" w:hanging="284"/>
        <w:rPr>
          <w:szCs w:val="24"/>
        </w:rPr>
      </w:pPr>
      <w:r w:rsidRPr="003A67D6">
        <w:rPr>
          <w:szCs w:val="24"/>
        </w:rPr>
        <w:t xml:space="preserve">stanovení frekvence výskytu radiační havárie uvažované podle písmene </w:t>
      </w:r>
      <w:r w:rsidR="000269BE" w:rsidRPr="003A67D6">
        <w:rPr>
          <w:szCs w:val="24"/>
        </w:rPr>
        <w:t>c</w:t>
      </w:r>
      <w:r w:rsidRPr="003A67D6">
        <w:rPr>
          <w:szCs w:val="24"/>
        </w:rPr>
        <w:t>) s průběh</w:t>
      </w:r>
      <w:r w:rsidR="00393959" w:rsidRPr="003A67D6">
        <w:rPr>
          <w:szCs w:val="24"/>
        </w:rPr>
        <w:t>em podle scénáře podle písmene d</w:t>
      </w:r>
      <w:r w:rsidRPr="003A67D6">
        <w:rPr>
          <w:szCs w:val="24"/>
        </w:rPr>
        <w:t>),</w:t>
      </w:r>
    </w:p>
    <w:p w14:paraId="04E65F6B" w14:textId="77777777" w:rsidR="00AD5C4B" w:rsidRPr="003A67D6" w:rsidRDefault="00AD5C4B" w:rsidP="00552014">
      <w:pPr>
        <w:pStyle w:val="Odstavecseseznamem"/>
        <w:numPr>
          <w:ilvl w:val="1"/>
          <w:numId w:val="30"/>
        </w:numPr>
        <w:tabs>
          <w:tab w:val="num" w:pos="1276"/>
        </w:tabs>
        <w:spacing w:after="200"/>
        <w:ind w:left="1276" w:hanging="284"/>
        <w:rPr>
          <w:szCs w:val="24"/>
        </w:rPr>
      </w:pPr>
      <w:r w:rsidRPr="003A67D6">
        <w:rPr>
          <w:szCs w:val="24"/>
        </w:rPr>
        <w:t xml:space="preserve">zhodnocení rozdílů oproti informacím uvedeným v analýze a hodnocení radiační mimořádné události vypracované pro povolení provozu </w:t>
      </w:r>
      <w:r w:rsidR="000269BE" w:rsidRPr="003A67D6">
        <w:rPr>
          <w:szCs w:val="24"/>
        </w:rPr>
        <w:t xml:space="preserve">podle </w:t>
      </w:r>
      <w:r w:rsidRPr="003A67D6">
        <w:rPr>
          <w:szCs w:val="24"/>
        </w:rPr>
        <w:t>§</w:t>
      </w:r>
      <w:r w:rsidR="000269BE" w:rsidRPr="003A67D6">
        <w:rPr>
          <w:szCs w:val="24"/>
        </w:rPr>
        <w:t xml:space="preserve"> </w:t>
      </w:r>
      <w:r w:rsidRPr="003A67D6">
        <w:rPr>
          <w:szCs w:val="24"/>
        </w:rPr>
        <w:t xml:space="preserve">9 </w:t>
      </w:r>
      <w:r w:rsidR="000269BE" w:rsidRPr="003A67D6">
        <w:rPr>
          <w:szCs w:val="24"/>
        </w:rPr>
        <w:t xml:space="preserve">odst. </w:t>
      </w:r>
      <w:r w:rsidRPr="003A67D6">
        <w:rPr>
          <w:szCs w:val="24"/>
        </w:rPr>
        <w:t>1</w:t>
      </w:r>
      <w:r w:rsidR="000269BE" w:rsidRPr="003A67D6">
        <w:rPr>
          <w:szCs w:val="24"/>
        </w:rPr>
        <w:t xml:space="preserve"> písm. </w:t>
      </w:r>
      <w:r w:rsidRPr="003A67D6">
        <w:rPr>
          <w:szCs w:val="24"/>
        </w:rPr>
        <w:t xml:space="preserve">b) nebo </w:t>
      </w:r>
      <w:r w:rsidR="000269BE" w:rsidRPr="003A67D6">
        <w:rPr>
          <w:szCs w:val="24"/>
        </w:rPr>
        <w:t xml:space="preserve">odst. </w:t>
      </w:r>
      <w:r w:rsidRPr="003A67D6">
        <w:rPr>
          <w:szCs w:val="24"/>
        </w:rPr>
        <w:t>2</w:t>
      </w:r>
      <w:r w:rsidR="000269BE" w:rsidRPr="003A67D6">
        <w:rPr>
          <w:szCs w:val="24"/>
        </w:rPr>
        <w:t xml:space="preserve"> písm. </w:t>
      </w:r>
      <w:r w:rsidRPr="003A67D6">
        <w:rPr>
          <w:szCs w:val="24"/>
        </w:rPr>
        <w:t xml:space="preserve">b), pokud se jedná o žádost o povolení podle § 9 </w:t>
      </w:r>
      <w:r w:rsidR="000269BE" w:rsidRPr="003A67D6">
        <w:rPr>
          <w:szCs w:val="24"/>
        </w:rPr>
        <w:t xml:space="preserve">odst. </w:t>
      </w:r>
      <w:r w:rsidRPr="003A67D6">
        <w:rPr>
          <w:szCs w:val="24"/>
        </w:rPr>
        <w:t>1</w:t>
      </w:r>
      <w:r w:rsidR="000269BE" w:rsidRPr="003A67D6">
        <w:rPr>
          <w:szCs w:val="24"/>
        </w:rPr>
        <w:t xml:space="preserve"> písm. </w:t>
      </w:r>
      <w:r w:rsidRPr="003A67D6">
        <w:rPr>
          <w:szCs w:val="24"/>
        </w:rPr>
        <w:t xml:space="preserve">g) nebo </w:t>
      </w:r>
      <w:r w:rsidR="000269BE" w:rsidRPr="003A67D6">
        <w:rPr>
          <w:szCs w:val="24"/>
        </w:rPr>
        <w:t xml:space="preserve">odst. </w:t>
      </w:r>
      <w:r w:rsidRPr="003A67D6">
        <w:rPr>
          <w:szCs w:val="24"/>
        </w:rPr>
        <w:t>2</w:t>
      </w:r>
      <w:r w:rsidR="000269BE" w:rsidRPr="003A67D6">
        <w:rPr>
          <w:szCs w:val="24"/>
        </w:rPr>
        <w:t xml:space="preserve"> písm. </w:t>
      </w:r>
      <w:r w:rsidRPr="003A67D6">
        <w:rPr>
          <w:szCs w:val="24"/>
        </w:rPr>
        <w:t xml:space="preserve">d) </w:t>
      </w:r>
      <w:r w:rsidR="00364C95" w:rsidRPr="003A67D6">
        <w:rPr>
          <w:szCs w:val="24"/>
        </w:rPr>
        <w:t>atomov</w:t>
      </w:r>
      <w:r w:rsidR="00302A1F" w:rsidRPr="003A67D6">
        <w:rPr>
          <w:szCs w:val="24"/>
        </w:rPr>
        <w:t>ého</w:t>
      </w:r>
      <w:r w:rsidR="00364C95" w:rsidRPr="003A67D6">
        <w:rPr>
          <w:szCs w:val="24"/>
        </w:rPr>
        <w:t xml:space="preserve"> zákon</w:t>
      </w:r>
      <w:r w:rsidRPr="003A67D6">
        <w:rPr>
          <w:szCs w:val="24"/>
        </w:rPr>
        <w:t>a.</w:t>
      </w:r>
    </w:p>
    <w:p w14:paraId="14E7334A" w14:textId="77777777" w:rsidR="00A303B5" w:rsidRDefault="00A303B5" w:rsidP="00AD5C4B">
      <w:pPr>
        <w:pStyle w:val="Textodstavce"/>
        <w:numPr>
          <w:ilvl w:val="0"/>
          <w:numId w:val="0"/>
        </w:numPr>
        <w:tabs>
          <w:tab w:val="num" w:pos="644"/>
        </w:tabs>
        <w:ind w:left="426"/>
        <w:rPr>
          <w:szCs w:val="24"/>
          <w:u w:val="single"/>
        </w:rPr>
      </w:pPr>
    </w:p>
    <w:p w14:paraId="04A74E34" w14:textId="77777777" w:rsidR="00A303B5" w:rsidRPr="003F19AE" w:rsidRDefault="00A303B5" w:rsidP="00AD5C4B">
      <w:pPr>
        <w:pStyle w:val="Textodstavce"/>
        <w:numPr>
          <w:ilvl w:val="0"/>
          <w:numId w:val="0"/>
        </w:numPr>
        <w:tabs>
          <w:tab w:val="num" w:pos="644"/>
        </w:tabs>
        <w:ind w:left="426"/>
        <w:rPr>
          <w:sz w:val="20"/>
          <w:u w:val="single"/>
        </w:rPr>
      </w:pPr>
      <w:r w:rsidRPr="003F19AE">
        <w:rPr>
          <w:sz w:val="20"/>
          <w:u w:val="single"/>
        </w:rPr>
        <w:t>Vysvětlivka:</w:t>
      </w:r>
    </w:p>
    <w:p w14:paraId="216FC38C" w14:textId="1EEC3099" w:rsidR="00A303B5" w:rsidRPr="00B0457C" w:rsidRDefault="00A303B5" w:rsidP="00A303B5">
      <w:pPr>
        <w:pStyle w:val="Textpoznpodarou"/>
        <w:ind w:firstLine="1"/>
        <w:rPr>
          <w:i/>
        </w:rPr>
      </w:pPr>
      <w:r w:rsidRPr="00572D8C">
        <w:rPr>
          <w:szCs w:val="24"/>
        </w:rPr>
        <w:sym w:font="Symbol" w:char="F02A"/>
      </w:r>
      <w:r w:rsidRPr="003F19AE">
        <w:t xml:space="preserve"> Dokumentace v příloze č. 1, </w:t>
      </w:r>
      <w:proofErr w:type="gramStart"/>
      <w:r w:rsidRPr="003F19AE">
        <w:t xml:space="preserve">body 1. b), </w:t>
      </w:r>
      <w:r w:rsidRPr="00B079CC">
        <w:rPr>
          <w:strike/>
        </w:rPr>
        <w:t>1.</w:t>
      </w:r>
      <w:r w:rsidRPr="00F00204">
        <w:rPr>
          <w:strike/>
        </w:rPr>
        <w:t>g)</w:t>
      </w:r>
      <w:r w:rsidR="00F00204">
        <w:t xml:space="preserve"> </w:t>
      </w:r>
      <w:r w:rsidR="00B079CC" w:rsidRPr="00B079CC">
        <w:rPr>
          <w:b/>
        </w:rPr>
        <w:t>1.</w:t>
      </w:r>
      <w:r w:rsidR="00F00204" w:rsidRPr="00F00204">
        <w:rPr>
          <w:b/>
        </w:rPr>
        <w:t>e)</w:t>
      </w:r>
      <w:r w:rsidRPr="003F19AE">
        <w:t>, 2.b), 2.d), 2.f), 3.a), 3.b) 4.d)</w:t>
      </w:r>
      <w:r w:rsidR="00364C95" w:rsidRPr="003F19AE">
        <w:t xml:space="preserve"> zákon</w:t>
      </w:r>
      <w:r w:rsidR="00302A1F" w:rsidRPr="003F19AE">
        <w:t>a</w:t>
      </w:r>
      <w:proofErr w:type="gramEnd"/>
      <w:r w:rsidR="00302A1F" w:rsidRPr="003F19AE">
        <w:t xml:space="preserve"> č</w:t>
      </w:r>
      <w:r w:rsidR="00372275">
        <w:t>. 263</w:t>
      </w:r>
      <w:r w:rsidR="00372275" w:rsidRPr="003F19AE">
        <w:t>/</w:t>
      </w:r>
      <w:r w:rsidR="00302A1F" w:rsidRPr="003F19AE">
        <w:t xml:space="preserve">2016 Sb., </w:t>
      </w:r>
      <w:r w:rsidR="00364C95" w:rsidRPr="003F19AE">
        <w:t>atomový zákon</w:t>
      </w:r>
      <w:r>
        <w:rPr>
          <w:i/>
        </w:rPr>
        <w:t>.</w:t>
      </w:r>
    </w:p>
    <w:p w14:paraId="57AD98DA" w14:textId="77777777" w:rsidR="00A303B5" w:rsidRDefault="00A303B5" w:rsidP="00AD5C4B">
      <w:pPr>
        <w:pStyle w:val="Textodstavce"/>
        <w:numPr>
          <w:ilvl w:val="0"/>
          <w:numId w:val="0"/>
        </w:numPr>
        <w:tabs>
          <w:tab w:val="num" w:pos="644"/>
        </w:tabs>
        <w:ind w:left="426"/>
        <w:rPr>
          <w:szCs w:val="24"/>
          <w:u w:val="single"/>
        </w:rPr>
      </w:pPr>
    </w:p>
    <w:p w14:paraId="39CDD43A" w14:textId="77777777" w:rsidR="00AD5C4B" w:rsidRPr="00C870E4" w:rsidRDefault="00AD5C4B" w:rsidP="00AD5C4B">
      <w:pPr>
        <w:pStyle w:val="Textodstavce"/>
        <w:numPr>
          <w:ilvl w:val="0"/>
          <w:numId w:val="0"/>
        </w:numPr>
        <w:tabs>
          <w:tab w:val="num" w:pos="644"/>
        </w:tabs>
        <w:ind w:left="426"/>
        <w:rPr>
          <w:szCs w:val="24"/>
          <w:u w:val="single"/>
        </w:rPr>
      </w:pPr>
      <w:r w:rsidRPr="00C870E4">
        <w:rPr>
          <w:szCs w:val="24"/>
          <w:u w:val="single"/>
        </w:rPr>
        <w:br w:type="page"/>
      </w:r>
    </w:p>
    <w:p w14:paraId="28537BF4" w14:textId="77777777" w:rsidR="000269BE" w:rsidRPr="00EF130C" w:rsidRDefault="000269BE" w:rsidP="000269BE">
      <w:pPr>
        <w:jc w:val="right"/>
        <w:rPr>
          <w:b/>
          <w:szCs w:val="24"/>
        </w:rPr>
      </w:pPr>
      <w:r w:rsidRPr="00EF130C">
        <w:rPr>
          <w:b/>
          <w:szCs w:val="24"/>
        </w:rPr>
        <w:lastRenderedPageBreak/>
        <w:t xml:space="preserve">Příloha č. </w:t>
      </w:r>
      <w:r>
        <w:rPr>
          <w:b/>
          <w:szCs w:val="24"/>
        </w:rPr>
        <w:t xml:space="preserve">2 </w:t>
      </w:r>
      <w:r w:rsidRPr="00EF130C">
        <w:rPr>
          <w:b/>
          <w:szCs w:val="24"/>
        </w:rPr>
        <w:t xml:space="preserve">k vyhlášce č. </w:t>
      </w:r>
      <w:r w:rsidR="008D4B74">
        <w:rPr>
          <w:b/>
          <w:szCs w:val="24"/>
        </w:rPr>
        <w:t>359</w:t>
      </w:r>
      <w:r w:rsidRPr="00EF130C">
        <w:rPr>
          <w:b/>
          <w:szCs w:val="24"/>
        </w:rPr>
        <w:t>/</w:t>
      </w:r>
      <w:r w:rsidR="00573DBC">
        <w:rPr>
          <w:b/>
          <w:szCs w:val="24"/>
        </w:rPr>
        <w:t>2016</w:t>
      </w:r>
      <w:r w:rsidRPr="00EF130C">
        <w:rPr>
          <w:b/>
          <w:szCs w:val="24"/>
        </w:rPr>
        <w:t xml:space="preserve"> Sb.</w:t>
      </w:r>
    </w:p>
    <w:p w14:paraId="25C7130A" w14:textId="77777777" w:rsidR="008650A7" w:rsidRDefault="008650A7">
      <w:pPr>
        <w:jc w:val="left"/>
        <w:rPr>
          <w:caps/>
          <w:szCs w:val="24"/>
        </w:rPr>
      </w:pPr>
    </w:p>
    <w:p w14:paraId="6132207A" w14:textId="77777777" w:rsidR="0023626B" w:rsidRDefault="0023626B" w:rsidP="0023626B">
      <w:pPr>
        <w:pStyle w:val="Nadpisparagrafu"/>
        <w:numPr>
          <w:ilvl w:val="0"/>
          <w:numId w:val="0"/>
        </w:numPr>
        <w:spacing w:before="0"/>
        <w:ind w:left="708"/>
        <w:rPr>
          <w:szCs w:val="24"/>
        </w:rPr>
      </w:pPr>
      <w:r w:rsidRPr="00987591">
        <w:rPr>
          <w:szCs w:val="24"/>
        </w:rPr>
        <w:t xml:space="preserve">Požadavky na </w:t>
      </w:r>
      <w:r w:rsidRPr="004B70FC">
        <w:rPr>
          <w:strike/>
          <w:szCs w:val="24"/>
        </w:rPr>
        <w:t>obsah</w:t>
      </w:r>
      <w:r w:rsidRPr="00987591">
        <w:rPr>
          <w:szCs w:val="24"/>
        </w:rPr>
        <w:t xml:space="preserve"> </w:t>
      </w:r>
      <w:r w:rsidR="00F26408" w:rsidRPr="00B76C7E">
        <w:rPr>
          <w:szCs w:val="24"/>
          <w:u w:val="single"/>
        </w:rPr>
        <w:t xml:space="preserve">podklady </w:t>
      </w:r>
      <w:r w:rsidR="00FC0084" w:rsidRPr="00B76C7E">
        <w:rPr>
          <w:szCs w:val="24"/>
          <w:u w:val="single"/>
        </w:rPr>
        <w:t>pro</w:t>
      </w:r>
      <w:r w:rsidR="00FC0084">
        <w:rPr>
          <w:szCs w:val="24"/>
        </w:rPr>
        <w:t xml:space="preserve"> </w:t>
      </w:r>
      <w:r w:rsidRPr="00987591">
        <w:rPr>
          <w:szCs w:val="24"/>
        </w:rPr>
        <w:t>stanovení zóny havarijního plánování</w:t>
      </w:r>
    </w:p>
    <w:p w14:paraId="5B14CADA" w14:textId="69C67E51" w:rsidR="0023626B" w:rsidRPr="00081B26" w:rsidRDefault="0023626B" w:rsidP="0023626B">
      <w:pPr>
        <w:pStyle w:val="Textparagrafu"/>
        <w:ind w:firstLine="0"/>
        <w:rPr>
          <w:szCs w:val="24"/>
        </w:rPr>
      </w:pPr>
      <w:r w:rsidRPr="00C80BC9">
        <w:rPr>
          <w:strike/>
          <w:szCs w:val="24"/>
        </w:rPr>
        <w:t>Stanovení</w:t>
      </w:r>
      <w:r w:rsidRPr="00081B26">
        <w:rPr>
          <w:szCs w:val="24"/>
        </w:rPr>
        <w:t xml:space="preserve"> </w:t>
      </w:r>
      <w:r w:rsidR="00C80BC9" w:rsidRPr="00C80BC9">
        <w:rPr>
          <w:b/>
          <w:szCs w:val="24"/>
        </w:rPr>
        <w:t>Podklady pro stanovení</w:t>
      </w:r>
      <w:r w:rsidR="00C80BC9" w:rsidRPr="00C80BC9">
        <w:rPr>
          <w:szCs w:val="24"/>
        </w:rPr>
        <w:t xml:space="preserve"> </w:t>
      </w:r>
      <w:r w:rsidRPr="00081B26">
        <w:rPr>
          <w:szCs w:val="24"/>
        </w:rPr>
        <w:t>zóny havarijního plánování</w:t>
      </w:r>
      <w:r w:rsidR="00A303B5" w:rsidRPr="00081B26">
        <w:rPr>
          <w:szCs w:val="24"/>
          <w:vertAlign w:val="superscript"/>
        </w:rPr>
        <w:sym w:font="Symbol" w:char="F02A"/>
      </w:r>
      <w:r w:rsidRPr="00081B26">
        <w:rPr>
          <w:szCs w:val="24"/>
        </w:rPr>
        <w:t xml:space="preserve"> </w:t>
      </w:r>
      <w:proofErr w:type="gramStart"/>
      <w:r w:rsidRPr="00C80BC9">
        <w:rPr>
          <w:strike/>
          <w:szCs w:val="24"/>
        </w:rPr>
        <w:t>obsahuje</w:t>
      </w:r>
      <w:r w:rsidR="00C80BC9" w:rsidRPr="00C80BC9">
        <w:rPr>
          <w:szCs w:val="24"/>
        </w:rPr>
        <w:t xml:space="preserve"> </w:t>
      </w:r>
      <w:r w:rsidR="00C80BC9" w:rsidRPr="00C80BC9">
        <w:rPr>
          <w:b/>
          <w:szCs w:val="24"/>
        </w:rPr>
        <w:t>obsahují</w:t>
      </w:r>
      <w:proofErr w:type="gramEnd"/>
      <w:r w:rsidRPr="00081B26">
        <w:rPr>
          <w:szCs w:val="24"/>
        </w:rPr>
        <w:t>:</w:t>
      </w:r>
    </w:p>
    <w:p w14:paraId="47B6E190" w14:textId="1D4AB76F" w:rsidR="0023626B" w:rsidRPr="00B62C24" w:rsidRDefault="0023626B" w:rsidP="00C80BC9">
      <w:pPr>
        <w:pStyle w:val="Textpsmene"/>
        <w:numPr>
          <w:ilvl w:val="1"/>
          <w:numId w:val="54"/>
        </w:numPr>
      </w:pPr>
      <w:r w:rsidRPr="00081B26">
        <w:t>popis radiační havárie a jejího scénáře uvažované v analýze a hodnocení radiační mimořádné události podle bodu 3. d) přílohy č. 1</w:t>
      </w:r>
      <w:r w:rsidR="00D849E4">
        <w:t xml:space="preserve"> k této vyhlášce</w:t>
      </w:r>
      <w:r w:rsidRPr="00081B26">
        <w:t xml:space="preserve">, včetně příslušné frekvence </w:t>
      </w:r>
      <w:r w:rsidRPr="00B62C24">
        <w:t xml:space="preserve">podle bodu </w:t>
      </w:r>
      <w:r w:rsidR="00393959" w:rsidRPr="00B62C24">
        <w:t>3</w:t>
      </w:r>
      <w:r w:rsidRPr="00B62C24">
        <w:t>. e) přílohy č. 1</w:t>
      </w:r>
      <w:r w:rsidR="00D16640">
        <w:t xml:space="preserve"> k této vyhlášce</w:t>
      </w:r>
      <w:r w:rsidRPr="00B62C24">
        <w:t xml:space="preserve">, pokud </w:t>
      </w:r>
      <w:r w:rsidRPr="00C80BC9">
        <w:rPr>
          <w:strike/>
        </w:rPr>
        <w:t xml:space="preserve">je frekvence výskytu radiační havárie nižší než </w:t>
      </w:r>
      <w:r w:rsidR="009C3A42" w:rsidRPr="00C80BC9">
        <w:rPr>
          <w:strike/>
        </w:rPr>
        <w:t xml:space="preserve">1 x </w:t>
      </w:r>
      <w:r w:rsidRPr="00C80BC9">
        <w:rPr>
          <w:strike/>
        </w:rPr>
        <w:t>10</w:t>
      </w:r>
      <w:r w:rsidRPr="00C80BC9">
        <w:rPr>
          <w:strike/>
          <w:vertAlign w:val="superscript"/>
        </w:rPr>
        <w:t>-7</w:t>
      </w:r>
      <w:r w:rsidRPr="00C80BC9">
        <w:rPr>
          <w:strike/>
        </w:rPr>
        <w:t xml:space="preserve">/rok, </w:t>
      </w:r>
      <w:r w:rsidR="00D16640" w:rsidRPr="00C80BC9">
        <w:rPr>
          <w:strike/>
        </w:rPr>
        <w:t>písmene</w:t>
      </w:r>
      <w:r w:rsidRPr="00B62C24">
        <w:t xml:space="preserve"> </w:t>
      </w:r>
      <w:r w:rsidR="00C80BC9" w:rsidRPr="00C80BC9">
        <w:rPr>
          <w:b/>
        </w:rPr>
        <w:t>není pro radiační havárii, na základě provedené analýzy jejích dopadů podle přílohy č. 1, nutné předem plánovat zavedení neodkladných ochranných opatření, písmena</w:t>
      </w:r>
      <w:r w:rsidR="00C80BC9" w:rsidRPr="00C80BC9">
        <w:t xml:space="preserve"> </w:t>
      </w:r>
      <w:r w:rsidRPr="00B62C24">
        <w:t>b) až i) se neprovádějí a zóna havarijního plánování se nestanovuje,</w:t>
      </w:r>
    </w:p>
    <w:p w14:paraId="4DF83F62" w14:textId="77777777" w:rsidR="0023626B" w:rsidRPr="00081B26" w:rsidRDefault="0023626B" w:rsidP="00552014">
      <w:pPr>
        <w:pStyle w:val="Textpsmene"/>
        <w:numPr>
          <w:ilvl w:val="1"/>
          <w:numId w:val="54"/>
        </w:numPr>
      </w:pPr>
      <w:r w:rsidRPr="00081B26">
        <w:t xml:space="preserve">popis jaderného zařízení nebo pracoviště IV. kategorie, pro které se zóna havarijního plánování stanovuje, včetně údaje o místě úniku radioaktivních látek nebo místě šíření ionizujícího záření a o jeho výšce nad terénem pro případ radiační havárie podle </w:t>
      </w:r>
      <w:r w:rsidR="00D16640">
        <w:t>písmene</w:t>
      </w:r>
      <w:r w:rsidRPr="00081B26">
        <w:t xml:space="preserve"> a),</w:t>
      </w:r>
    </w:p>
    <w:p w14:paraId="47A465EC" w14:textId="77777777" w:rsidR="0023626B" w:rsidRPr="00081B26" w:rsidRDefault="0023626B" w:rsidP="00552014">
      <w:pPr>
        <w:pStyle w:val="Textpsmene"/>
        <w:numPr>
          <w:ilvl w:val="1"/>
          <w:numId w:val="54"/>
        </w:numPr>
      </w:pPr>
      <w:r w:rsidRPr="00081B26">
        <w:t>popis časového průběhu úniku radioaktivních látek nebo šíření ionizujícího záření</w:t>
      </w:r>
      <w:r w:rsidR="00D16640">
        <w:t xml:space="preserve"> uvažovaného podle písmene</w:t>
      </w:r>
      <w:r w:rsidRPr="00081B26">
        <w:t xml:space="preserve"> b),</w:t>
      </w:r>
    </w:p>
    <w:p w14:paraId="08E6E7FA" w14:textId="77777777" w:rsidR="0023626B" w:rsidRPr="00081B26" w:rsidRDefault="0023626B" w:rsidP="00552014">
      <w:pPr>
        <w:pStyle w:val="Textpsmene"/>
        <w:numPr>
          <w:ilvl w:val="1"/>
          <w:numId w:val="54"/>
        </w:numPr>
      </w:pPr>
      <w:r w:rsidRPr="00081B26">
        <w:t xml:space="preserve">výčet </w:t>
      </w:r>
      <w:r w:rsidR="00D16640">
        <w:t>uniklých radionuklidů podle písmene</w:t>
      </w:r>
      <w:r w:rsidRPr="00081B26">
        <w:t xml:space="preserve"> c) a odhad jejich aktivity v jednotlivých časových úsecích úniku</w:t>
      </w:r>
      <w:r w:rsidR="00567018" w:rsidRPr="00081B26">
        <w:t>,</w:t>
      </w:r>
    </w:p>
    <w:p w14:paraId="1D5E221C" w14:textId="77777777" w:rsidR="0023626B" w:rsidRPr="00081B26" w:rsidRDefault="0023626B" w:rsidP="00552014">
      <w:pPr>
        <w:pStyle w:val="Textpsmene"/>
        <w:numPr>
          <w:ilvl w:val="1"/>
          <w:numId w:val="54"/>
        </w:numPr>
      </w:pPr>
      <w:r w:rsidRPr="00081B26">
        <w:t xml:space="preserve">provedení odhadu efektivních nebo ekvivalentních dávek s použitím výčtu a odhadu aktivity podle </w:t>
      </w:r>
      <w:r w:rsidR="00D16640">
        <w:t>písmene</w:t>
      </w:r>
      <w:r w:rsidRPr="00081B26">
        <w:t xml:space="preserve"> d) výpočetním modelem, přičemž </w:t>
      </w:r>
    </w:p>
    <w:p w14:paraId="3F4F602B" w14:textId="77777777" w:rsidR="0023626B" w:rsidRPr="00081B26" w:rsidRDefault="0023626B" w:rsidP="00864849">
      <w:pPr>
        <w:pStyle w:val="Textbodu"/>
      </w:pPr>
      <w:r w:rsidRPr="00081B26">
        <w:t>odhad dávek se uvede v závislosti na čase a vzdálenosti od místa úniku,</w:t>
      </w:r>
    </w:p>
    <w:p w14:paraId="63291CD9" w14:textId="77777777" w:rsidR="0023626B" w:rsidRPr="00081B26" w:rsidRDefault="0023626B" w:rsidP="00864849">
      <w:pPr>
        <w:pStyle w:val="Textbodu"/>
      </w:pPr>
      <w:r w:rsidRPr="00081B26">
        <w:t>odhad dávek se provede variantně pro různé meteorologické podmínky šíření, nejméně však pro kategorii stability počasí třídy D a třídy F, s uvážením všech možných směrů větru,</w:t>
      </w:r>
    </w:p>
    <w:p w14:paraId="3B4498C2" w14:textId="77777777" w:rsidR="0023626B" w:rsidRPr="00081B26" w:rsidRDefault="0023626B" w:rsidP="00864849">
      <w:pPr>
        <w:pStyle w:val="Textbodu"/>
      </w:pPr>
      <w:r w:rsidRPr="00081B26">
        <w:t>při odhadu dávek v období do jednoho týdne se neuvažuje ozáření v důsledku příjmu kontaminovaných potravin nebo vody</w:t>
      </w:r>
      <w:r w:rsidR="00D849E4">
        <w:t>,</w:t>
      </w:r>
    </w:p>
    <w:p w14:paraId="51A521D8" w14:textId="77777777" w:rsidR="0023626B" w:rsidRPr="00081B26" w:rsidRDefault="00570036" w:rsidP="00552014">
      <w:pPr>
        <w:pStyle w:val="Textpsmene"/>
        <w:numPr>
          <w:ilvl w:val="1"/>
          <w:numId w:val="73"/>
        </w:numPr>
      </w:pPr>
      <w:r>
        <w:t>zeměpisn</w:t>
      </w:r>
      <w:r w:rsidR="0023626B" w:rsidRPr="00081B26">
        <w:t xml:space="preserve">é souřadnice středu S stanovené podle § 4 odst. 2 písm. a), </w:t>
      </w:r>
    </w:p>
    <w:p w14:paraId="47102D5E" w14:textId="77777777" w:rsidR="0023626B" w:rsidRPr="00081B26" w:rsidRDefault="0023626B" w:rsidP="00864849">
      <w:pPr>
        <w:pStyle w:val="Textpsmene"/>
      </w:pPr>
      <w:r w:rsidRPr="00081B26">
        <w:t xml:space="preserve">velikost poloměru R s uvážením </w:t>
      </w:r>
      <w:r w:rsidR="00570036">
        <w:t xml:space="preserve">porovnání </w:t>
      </w:r>
      <w:r w:rsidRPr="00081B26">
        <w:t xml:space="preserve">odhadů </w:t>
      </w:r>
      <w:r w:rsidR="00570036">
        <w:t xml:space="preserve">dávek </w:t>
      </w:r>
      <w:r w:rsidR="00570036" w:rsidRPr="00081B26">
        <w:t xml:space="preserve">podle </w:t>
      </w:r>
      <w:r w:rsidR="00D16640">
        <w:t>písmene</w:t>
      </w:r>
      <w:r w:rsidR="00570036" w:rsidRPr="00081B26">
        <w:t xml:space="preserve"> e)</w:t>
      </w:r>
      <w:r w:rsidR="00570036">
        <w:t xml:space="preserve"> </w:t>
      </w:r>
      <w:r w:rsidRPr="00081B26">
        <w:t>a hodnot efektivních nebo ekvivalentních dávek pro zavádění neodkladných ochranných opatření</w:t>
      </w:r>
      <w:r w:rsidR="00570036" w:rsidRPr="00570036">
        <w:t xml:space="preserve"> </w:t>
      </w:r>
      <w:r w:rsidR="00570036">
        <w:t>stanovených ve vyhlášce o radiační ochraně a zabezpečení radionuklidového zdroje</w:t>
      </w:r>
      <w:r w:rsidRPr="00081B26">
        <w:t>,</w:t>
      </w:r>
    </w:p>
    <w:p w14:paraId="52A93714" w14:textId="77777777" w:rsidR="0023626B" w:rsidRPr="00081B26" w:rsidRDefault="0023626B" w:rsidP="00864849">
      <w:pPr>
        <w:pStyle w:val="Textpsmene"/>
      </w:pPr>
      <w:r w:rsidRPr="00081B26">
        <w:t xml:space="preserve">popis zóny havarijního plánování, která má střed S podle </w:t>
      </w:r>
      <w:r w:rsidR="00B52EB8">
        <w:t>písmene</w:t>
      </w:r>
      <w:r w:rsidRPr="00081B26">
        <w:t xml:space="preserve"> f) a poloměr R podle </w:t>
      </w:r>
      <w:r w:rsidR="00D16640">
        <w:t>písmene</w:t>
      </w:r>
      <w:r w:rsidRPr="00081B26">
        <w:t xml:space="preserve"> g),</w:t>
      </w:r>
    </w:p>
    <w:p w14:paraId="40B2E27E" w14:textId="77777777" w:rsidR="0023626B" w:rsidRPr="00081B26" w:rsidRDefault="0023626B" w:rsidP="00864849">
      <w:pPr>
        <w:pStyle w:val="Textpsmene"/>
      </w:pPr>
      <w:r w:rsidRPr="00081B26">
        <w:t>výčet obcí</w:t>
      </w:r>
      <w:r w:rsidR="00794964" w:rsidRPr="00081B26">
        <w:rPr>
          <w:vertAlign w:val="superscript"/>
        </w:rPr>
        <w:sym w:font="Symbol" w:char="F02A"/>
      </w:r>
      <w:r w:rsidR="00794964" w:rsidRPr="00081B26">
        <w:rPr>
          <w:vertAlign w:val="superscript"/>
        </w:rPr>
        <w:sym w:font="Symbol" w:char="F02A"/>
      </w:r>
      <w:r w:rsidRPr="00081B26">
        <w:t xml:space="preserve"> zahrnutých do zóny havarijního plánování se středem S a poloměrem R, s uvedením jejich zahrnutí do sektorů podle § 4 odst. 3, </w:t>
      </w:r>
    </w:p>
    <w:p w14:paraId="29A7C8A7" w14:textId="77777777" w:rsidR="0023626B" w:rsidRPr="00081B26" w:rsidRDefault="0023626B" w:rsidP="00864849">
      <w:pPr>
        <w:pStyle w:val="Textpsmene"/>
      </w:pPr>
      <w:r w:rsidRPr="00081B26">
        <w:t>digitalizovaný mapový podklad se zakreslením</w:t>
      </w:r>
    </w:p>
    <w:p w14:paraId="24C97015" w14:textId="77777777" w:rsidR="0023626B" w:rsidRPr="00081B26" w:rsidRDefault="0023626B" w:rsidP="00393959">
      <w:pPr>
        <w:pStyle w:val="Textbodu"/>
      </w:pPr>
      <w:r w:rsidRPr="00081B26">
        <w:t>průmětů půdorysů jaderného zařízení nebo pracoviště IV. kategorie,</w:t>
      </w:r>
    </w:p>
    <w:p w14:paraId="5EDD9F0F" w14:textId="77777777" w:rsidR="0023626B" w:rsidRPr="00081B26" w:rsidRDefault="0023626B" w:rsidP="00393959">
      <w:pPr>
        <w:pStyle w:val="Textbodu"/>
      </w:pPr>
      <w:r w:rsidRPr="00081B26">
        <w:t>středu S zóny havarijního plánování,</w:t>
      </w:r>
    </w:p>
    <w:p w14:paraId="772BDC96" w14:textId="77777777" w:rsidR="0023626B" w:rsidRPr="00081B26" w:rsidRDefault="0023626B" w:rsidP="00850D1A">
      <w:pPr>
        <w:pStyle w:val="Textbodu"/>
        <w:ind w:left="850" w:hanging="425"/>
      </w:pPr>
      <w:r w:rsidRPr="00081B26">
        <w:t>kruhové plochy o poloměru R, s vyznačením její vnější hranice a sektorů podle</w:t>
      </w:r>
      <w:r w:rsidR="00E934C2" w:rsidRPr="00081B26">
        <w:t xml:space="preserve"> </w:t>
      </w:r>
      <w:r w:rsidR="00B52EB8">
        <w:t>písmene</w:t>
      </w:r>
      <w:r w:rsidR="00E934C2" w:rsidRPr="00081B26">
        <w:t xml:space="preserve"> i)</w:t>
      </w:r>
      <w:r w:rsidRPr="00081B26">
        <w:t>.</w:t>
      </w:r>
    </w:p>
    <w:p w14:paraId="68BA5409" w14:textId="77777777" w:rsidR="00A303B5" w:rsidRDefault="00A303B5" w:rsidP="00864849">
      <w:pPr>
        <w:jc w:val="right"/>
      </w:pPr>
    </w:p>
    <w:p w14:paraId="4F36CCB0" w14:textId="77777777" w:rsidR="00A303B5" w:rsidRPr="00794964" w:rsidRDefault="00A303B5" w:rsidP="00A303B5">
      <w:pPr>
        <w:jc w:val="left"/>
        <w:rPr>
          <w:sz w:val="20"/>
          <w:u w:val="single"/>
        </w:rPr>
      </w:pPr>
      <w:r w:rsidRPr="00794964">
        <w:rPr>
          <w:sz w:val="20"/>
          <w:u w:val="single"/>
        </w:rPr>
        <w:t>Vysvětlivk</w:t>
      </w:r>
      <w:r w:rsidR="00780924">
        <w:rPr>
          <w:sz w:val="20"/>
          <w:u w:val="single"/>
        </w:rPr>
        <w:t>y</w:t>
      </w:r>
      <w:r w:rsidRPr="00794964">
        <w:rPr>
          <w:sz w:val="20"/>
          <w:u w:val="single"/>
        </w:rPr>
        <w:t>:</w:t>
      </w:r>
    </w:p>
    <w:p w14:paraId="0457599A" w14:textId="3D94BC90" w:rsidR="00A303B5" w:rsidRPr="00794964" w:rsidRDefault="00D87348" w:rsidP="00A303B5">
      <w:pPr>
        <w:pStyle w:val="Textpoznpodarou"/>
      </w:pPr>
      <w:r w:rsidRPr="00794964">
        <w:rPr>
          <w:vertAlign w:val="superscript"/>
        </w:rPr>
        <w:sym w:font="Symbol" w:char="F02A"/>
      </w:r>
      <w:r w:rsidRPr="00794964">
        <w:rPr>
          <w:vertAlign w:val="superscript"/>
        </w:rPr>
        <w:t xml:space="preserve"> </w:t>
      </w:r>
      <w:r w:rsidR="00A303B5" w:rsidRPr="00794964">
        <w:t xml:space="preserve">Dokumentace v příloze č. 1, </w:t>
      </w:r>
      <w:proofErr w:type="gramStart"/>
      <w:r w:rsidR="00A303B5" w:rsidRPr="00794964">
        <w:t xml:space="preserve">body 1. b) a </w:t>
      </w:r>
      <w:r w:rsidR="00A303B5" w:rsidRPr="00C80BC9">
        <w:rPr>
          <w:strike/>
        </w:rPr>
        <w:t>2 .g)</w:t>
      </w:r>
      <w:r w:rsidR="00A303B5" w:rsidRPr="00794964">
        <w:t xml:space="preserve"> </w:t>
      </w:r>
      <w:r w:rsidR="00364C95" w:rsidRPr="00794964">
        <w:t xml:space="preserve"> </w:t>
      </w:r>
      <w:r w:rsidR="00C80BC9" w:rsidRPr="00C80BC9">
        <w:rPr>
          <w:b/>
        </w:rPr>
        <w:t>2. b)</w:t>
      </w:r>
      <w:r w:rsidR="00C80BC9">
        <w:t xml:space="preserve"> </w:t>
      </w:r>
      <w:r w:rsidR="00364C95" w:rsidRPr="00794964">
        <w:t>zákon</w:t>
      </w:r>
      <w:r w:rsidR="00A303B5" w:rsidRPr="00794964">
        <w:t>a</w:t>
      </w:r>
      <w:proofErr w:type="gramEnd"/>
      <w:r w:rsidR="00A303B5" w:rsidRPr="00794964">
        <w:t xml:space="preserve"> č</w:t>
      </w:r>
      <w:r w:rsidR="00372275">
        <w:t>. 263</w:t>
      </w:r>
      <w:r w:rsidR="00A303B5" w:rsidRPr="00794964">
        <w:t>/2016 Sb.</w:t>
      </w:r>
      <w:r w:rsidR="00302A1F" w:rsidRPr="00794964">
        <w:t>, atomov</w:t>
      </w:r>
      <w:r w:rsidR="00364C95" w:rsidRPr="00794964">
        <w:t>ý zákon</w:t>
      </w:r>
      <w:r w:rsidR="00A303B5" w:rsidRPr="00794964">
        <w:t>.</w:t>
      </w:r>
    </w:p>
    <w:p w14:paraId="26151E5F" w14:textId="408ABC91" w:rsidR="00A303B5" w:rsidRPr="00794964" w:rsidRDefault="00794964" w:rsidP="00794964">
      <w:pPr>
        <w:rPr>
          <w:sz w:val="20"/>
        </w:rPr>
      </w:pPr>
      <w:r w:rsidRPr="00794964">
        <w:rPr>
          <w:vertAlign w:val="superscript"/>
        </w:rPr>
        <w:sym w:font="Symbol" w:char="F02A"/>
      </w:r>
      <w:r w:rsidRPr="00794964">
        <w:rPr>
          <w:vertAlign w:val="superscript"/>
        </w:rPr>
        <w:sym w:font="Symbol" w:char="F02A"/>
      </w:r>
      <w:r w:rsidR="00B079CC">
        <w:rPr>
          <w:vertAlign w:val="superscript"/>
        </w:rPr>
        <w:t xml:space="preserve"> </w:t>
      </w:r>
      <w:r w:rsidRPr="00794964">
        <w:rPr>
          <w:sz w:val="20"/>
        </w:rPr>
        <w:t>Pokud vnější hranice kruhové plochy prochází obcí, do zóny havarijního plánování se zahrne tato obec celá. Pokud hranice mezi sektory prochází obcí, zahrne se celá obec do toho sektoru, v němž leží její převážná část</w:t>
      </w:r>
      <w:r>
        <w:rPr>
          <w:sz w:val="20"/>
        </w:rPr>
        <w:t>.</w:t>
      </w:r>
    </w:p>
    <w:p w14:paraId="133AE98C" w14:textId="77777777" w:rsidR="00864849" w:rsidRPr="00EF130C" w:rsidRDefault="0023626B" w:rsidP="00864849">
      <w:pPr>
        <w:jc w:val="right"/>
        <w:rPr>
          <w:b/>
          <w:szCs w:val="24"/>
        </w:rPr>
      </w:pPr>
      <w:r w:rsidRPr="00794964">
        <w:rPr>
          <w:sz w:val="20"/>
        </w:rPr>
        <w:br w:type="page"/>
      </w:r>
      <w:r w:rsidR="00864849">
        <w:lastRenderedPageBreak/>
        <w:t xml:space="preserve"> </w:t>
      </w:r>
      <w:r w:rsidR="00864849" w:rsidRPr="00EF130C">
        <w:rPr>
          <w:b/>
          <w:szCs w:val="24"/>
        </w:rPr>
        <w:t xml:space="preserve">Příloha č. </w:t>
      </w:r>
      <w:r w:rsidR="00864849">
        <w:rPr>
          <w:b/>
          <w:szCs w:val="24"/>
        </w:rPr>
        <w:t>3</w:t>
      </w:r>
      <w:r w:rsidR="00864849" w:rsidRPr="00EF130C">
        <w:rPr>
          <w:b/>
          <w:szCs w:val="24"/>
        </w:rPr>
        <w:t xml:space="preserve"> k vyhlášce č. </w:t>
      </w:r>
      <w:r w:rsidR="008D4B74">
        <w:rPr>
          <w:b/>
          <w:szCs w:val="24"/>
        </w:rPr>
        <w:t>359</w:t>
      </w:r>
      <w:r w:rsidR="00864849" w:rsidRPr="00EF130C">
        <w:rPr>
          <w:b/>
          <w:szCs w:val="24"/>
        </w:rPr>
        <w:t>/</w:t>
      </w:r>
      <w:r w:rsidR="00573DBC">
        <w:rPr>
          <w:b/>
          <w:szCs w:val="24"/>
        </w:rPr>
        <w:t xml:space="preserve">2016 </w:t>
      </w:r>
      <w:r w:rsidR="00864849" w:rsidRPr="00EF130C">
        <w:rPr>
          <w:b/>
          <w:szCs w:val="24"/>
        </w:rPr>
        <w:t>Sb.</w:t>
      </w:r>
    </w:p>
    <w:p w14:paraId="561E5AD4" w14:textId="0D081668" w:rsidR="0023626B" w:rsidRPr="00B76C7E" w:rsidRDefault="004B70FC" w:rsidP="00864849">
      <w:pPr>
        <w:pStyle w:val="Nadpisparagrafu"/>
        <w:numPr>
          <w:ilvl w:val="0"/>
          <w:numId w:val="0"/>
        </w:numPr>
        <w:ind w:left="708"/>
        <w:jc w:val="both"/>
        <w:rPr>
          <w:u w:val="single"/>
        </w:rPr>
      </w:pPr>
      <w:r w:rsidRPr="00733963">
        <w:t>Požadavky na</w:t>
      </w:r>
      <w:r w:rsidRPr="00733963">
        <w:rPr>
          <w:strike/>
        </w:rPr>
        <w:t xml:space="preserve"> obsah úpravy zóny havarijního plánování </w:t>
      </w:r>
      <w:r w:rsidR="00FC0084" w:rsidRPr="00B76C7E">
        <w:rPr>
          <w:u w:val="single"/>
        </w:rPr>
        <w:t xml:space="preserve">podklady pro stanovení </w:t>
      </w:r>
      <w:r w:rsidR="0023626B" w:rsidRPr="00B76C7E">
        <w:rPr>
          <w:u w:val="single"/>
        </w:rPr>
        <w:t>zóny havarijního plánování</w:t>
      </w:r>
      <w:r w:rsidR="00FC0084" w:rsidRPr="00B76C7E">
        <w:rPr>
          <w:u w:val="single"/>
        </w:rPr>
        <w:t xml:space="preserve"> v případě její úpravy</w:t>
      </w:r>
    </w:p>
    <w:p w14:paraId="658F4EFB" w14:textId="0B7EB5B7" w:rsidR="0023626B" w:rsidRPr="00B576CA" w:rsidRDefault="0023626B" w:rsidP="005D574F">
      <w:pPr>
        <w:pStyle w:val="Textodstavce"/>
        <w:numPr>
          <w:ilvl w:val="0"/>
          <w:numId w:val="0"/>
        </w:numPr>
        <w:ind w:left="425"/>
        <w:rPr>
          <w:sz w:val="22"/>
          <w:szCs w:val="22"/>
        </w:rPr>
      </w:pPr>
      <w:r w:rsidRPr="00C80BC9">
        <w:rPr>
          <w:strike/>
          <w:sz w:val="22"/>
          <w:szCs w:val="22"/>
        </w:rPr>
        <w:t>Úprava zóny havarijního plánování</w:t>
      </w:r>
      <w:r w:rsidR="008741F7" w:rsidRPr="00C80BC9">
        <w:rPr>
          <w:strike/>
          <w:sz w:val="22"/>
          <w:szCs w:val="22"/>
          <w:vertAlign w:val="superscript"/>
        </w:rPr>
        <w:sym w:font="Symbol" w:char="F02A"/>
      </w:r>
      <w:r w:rsidRPr="00C80BC9">
        <w:rPr>
          <w:strike/>
          <w:sz w:val="22"/>
          <w:szCs w:val="22"/>
        </w:rPr>
        <w:t xml:space="preserve"> obsahuje</w:t>
      </w:r>
      <w:r w:rsidR="00C80BC9" w:rsidRPr="00C80BC9">
        <w:t xml:space="preserve"> </w:t>
      </w:r>
      <w:r w:rsidR="00C80BC9" w:rsidRPr="00C80BC9">
        <w:rPr>
          <w:b/>
          <w:sz w:val="22"/>
          <w:szCs w:val="22"/>
        </w:rPr>
        <w:t>Podklady pro stanovení zóny havarijního plánování v případě její úpravy* obsahují</w:t>
      </w:r>
      <w:r w:rsidRPr="00B576CA">
        <w:rPr>
          <w:sz w:val="22"/>
          <w:szCs w:val="22"/>
        </w:rPr>
        <w:t>:</w:t>
      </w:r>
    </w:p>
    <w:p w14:paraId="45D5D677" w14:textId="77777777" w:rsidR="0023626B" w:rsidRPr="00B576CA" w:rsidRDefault="0023626B" w:rsidP="00552014">
      <w:pPr>
        <w:pStyle w:val="Textpsmene"/>
        <w:numPr>
          <w:ilvl w:val="1"/>
          <w:numId w:val="55"/>
        </w:numPr>
        <w:rPr>
          <w:sz w:val="22"/>
          <w:szCs w:val="22"/>
        </w:rPr>
      </w:pPr>
      <w:r w:rsidRPr="00B576CA">
        <w:rPr>
          <w:sz w:val="22"/>
          <w:szCs w:val="22"/>
        </w:rPr>
        <w:t xml:space="preserve">popis stanovené </w:t>
      </w:r>
      <w:r w:rsidR="00403BAD" w:rsidRPr="00B576CA">
        <w:rPr>
          <w:sz w:val="22"/>
          <w:szCs w:val="22"/>
        </w:rPr>
        <w:t>zóny havarijního plánovaní</w:t>
      </w:r>
      <w:r w:rsidRPr="00B576CA">
        <w:rPr>
          <w:sz w:val="22"/>
          <w:szCs w:val="22"/>
        </w:rPr>
        <w:t xml:space="preserve">, jejího </w:t>
      </w:r>
      <w:r w:rsidR="00403BAD" w:rsidRPr="00B576CA">
        <w:rPr>
          <w:sz w:val="22"/>
          <w:szCs w:val="22"/>
        </w:rPr>
        <w:t xml:space="preserve">středu </w:t>
      </w:r>
      <w:r w:rsidRPr="00B576CA">
        <w:rPr>
          <w:sz w:val="22"/>
          <w:szCs w:val="22"/>
        </w:rPr>
        <w:t xml:space="preserve">S a </w:t>
      </w:r>
      <w:r w:rsidR="00403BAD" w:rsidRPr="00B576CA">
        <w:rPr>
          <w:sz w:val="22"/>
          <w:szCs w:val="22"/>
        </w:rPr>
        <w:t xml:space="preserve">poloměru </w:t>
      </w:r>
      <w:r w:rsidRPr="00B576CA">
        <w:rPr>
          <w:sz w:val="22"/>
          <w:szCs w:val="22"/>
        </w:rPr>
        <w:t xml:space="preserve">R, s uvedením </w:t>
      </w:r>
    </w:p>
    <w:p w14:paraId="3791608F" w14:textId="77777777" w:rsidR="0023626B" w:rsidRPr="00CB282B" w:rsidRDefault="0023626B" w:rsidP="00552014">
      <w:pPr>
        <w:pStyle w:val="Textbodu"/>
        <w:numPr>
          <w:ilvl w:val="2"/>
          <w:numId w:val="85"/>
        </w:numPr>
        <w:rPr>
          <w:sz w:val="22"/>
          <w:szCs w:val="22"/>
        </w:rPr>
      </w:pPr>
      <w:r w:rsidRPr="00CB282B">
        <w:rPr>
          <w:sz w:val="22"/>
          <w:szCs w:val="22"/>
        </w:rPr>
        <w:t>průmětu vyřazovaného jaderného zařízení nebo pracoviště IV. kategorie</w:t>
      </w:r>
      <w:r w:rsidR="0067133B" w:rsidRPr="00CB282B">
        <w:rPr>
          <w:sz w:val="22"/>
          <w:szCs w:val="22"/>
        </w:rPr>
        <w:t>,</w:t>
      </w:r>
      <w:r w:rsidRPr="00CB282B">
        <w:rPr>
          <w:sz w:val="22"/>
          <w:szCs w:val="22"/>
        </w:rPr>
        <w:t xml:space="preserve"> nebo</w:t>
      </w:r>
    </w:p>
    <w:p w14:paraId="5F3212CF" w14:textId="77777777" w:rsidR="0023626B" w:rsidRPr="00CB282B" w:rsidRDefault="0023626B" w:rsidP="00393959">
      <w:pPr>
        <w:pStyle w:val="Textbodu"/>
        <w:rPr>
          <w:sz w:val="22"/>
          <w:szCs w:val="22"/>
        </w:rPr>
      </w:pPr>
      <w:r w:rsidRPr="00CB282B">
        <w:rPr>
          <w:sz w:val="22"/>
          <w:szCs w:val="22"/>
        </w:rPr>
        <w:t xml:space="preserve">průmětů půdorysů jaderných zařízení nebo pracovišť IV. kategorie a s vyznačením v dané etapě vyřazovaného zařízení pracoviště, </w:t>
      </w:r>
    </w:p>
    <w:p w14:paraId="1F086645" w14:textId="77777777" w:rsidR="0023626B" w:rsidRPr="00CB282B" w:rsidRDefault="0023626B" w:rsidP="00552014">
      <w:pPr>
        <w:pStyle w:val="Textpsmene"/>
        <w:numPr>
          <w:ilvl w:val="1"/>
          <w:numId w:val="55"/>
        </w:numPr>
        <w:rPr>
          <w:sz w:val="22"/>
          <w:szCs w:val="22"/>
        </w:rPr>
      </w:pPr>
      <w:r w:rsidRPr="00CB282B">
        <w:rPr>
          <w:sz w:val="22"/>
          <w:szCs w:val="22"/>
        </w:rPr>
        <w:t xml:space="preserve">popis radiační havárie a jejího scénáře uvažované v analýze a hodnocení radiační mimořádné události podle bodu </w:t>
      </w:r>
      <w:r w:rsidR="00E934C2" w:rsidRPr="00CB282B">
        <w:rPr>
          <w:sz w:val="22"/>
          <w:szCs w:val="22"/>
        </w:rPr>
        <w:t>3. d</w:t>
      </w:r>
      <w:r w:rsidRPr="00CB282B">
        <w:rPr>
          <w:sz w:val="22"/>
          <w:szCs w:val="22"/>
        </w:rPr>
        <w:t xml:space="preserve">) přílohy č. 1 </w:t>
      </w:r>
      <w:r w:rsidR="00C17718">
        <w:rPr>
          <w:sz w:val="22"/>
          <w:szCs w:val="22"/>
        </w:rPr>
        <w:t xml:space="preserve">k této vyhlášce </w:t>
      </w:r>
      <w:r w:rsidRPr="00CB282B">
        <w:rPr>
          <w:sz w:val="22"/>
          <w:szCs w:val="22"/>
        </w:rPr>
        <w:t>pro danou etapu vyřazování, včetně příslušné frekvence podle bodu</w:t>
      </w:r>
      <w:r w:rsidR="005D574F" w:rsidRPr="00CB282B">
        <w:rPr>
          <w:sz w:val="22"/>
          <w:szCs w:val="22"/>
        </w:rPr>
        <w:t xml:space="preserve"> </w:t>
      </w:r>
      <w:r w:rsidR="00E934C2" w:rsidRPr="00CB282B">
        <w:rPr>
          <w:sz w:val="22"/>
          <w:szCs w:val="22"/>
        </w:rPr>
        <w:t>3. e</w:t>
      </w:r>
      <w:r w:rsidRPr="00CB282B">
        <w:rPr>
          <w:sz w:val="22"/>
          <w:szCs w:val="22"/>
        </w:rPr>
        <w:t>) přílohy č. 1</w:t>
      </w:r>
      <w:r w:rsidR="00C17718">
        <w:rPr>
          <w:sz w:val="22"/>
          <w:szCs w:val="22"/>
        </w:rPr>
        <w:t xml:space="preserve"> k této vyhlášce</w:t>
      </w:r>
      <w:r w:rsidRPr="00CB282B">
        <w:rPr>
          <w:sz w:val="22"/>
          <w:szCs w:val="22"/>
        </w:rPr>
        <w:t>,</w:t>
      </w:r>
    </w:p>
    <w:p w14:paraId="20481B18" w14:textId="1FDAFACA" w:rsidR="0023626B" w:rsidRPr="00CB282B" w:rsidRDefault="0023626B" w:rsidP="00C80BC9">
      <w:pPr>
        <w:pStyle w:val="Textpsmene"/>
        <w:numPr>
          <w:ilvl w:val="1"/>
          <w:numId w:val="55"/>
        </w:numPr>
        <w:rPr>
          <w:sz w:val="22"/>
          <w:szCs w:val="22"/>
        </w:rPr>
      </w:pPr>
      <w:r w:rsidRPr="00CB282B">
        <w:rPr>
          <w:sz w:val="22"/>
          <w:szCs w:val="22"/>
        </w:rPr>
        <w:t xml:space="preserve">pokud se jedná o </w:t>
      </w:r>
      <w:r w:rsidR="00F341B5" w:rsidRPr="00CB282B">
        <w:rPr>
          <w:sz w:val="22"/>
          <w:szCs w:val="22"/>
        </w:rPr>
        <w:t>zónu havarijního plánov</w:t>
      </w:r>
      <w:r w:rsidR="00DD7C74">
        <w:rPr>
          <w:sz w:val="22"/>
          <w:szCs w:val="22"/>
        </w:rPr>
        <w:t>á</w:t>
      </w:r>
      <w:r w:rsidR="00F341B5" w:rsidRPr="00CB282B">
        <w:rPr>
          <w:sz w:val="22"/>
          <w:szCs w:val="22"/>
        </w:rPr>
        <w:t>ní</w:t>
      </w:r>
      <w:r w:rsidRPr="00CB282B">
        <w:rPr>
          <w:sz w:val="22"/>
          <w:szCs w:val="22"/>
        </w:rPr>
        <w:t xml:space="preserve"> podle </w:t>
      </w:r>
      <w:r w:rsidR="00D16640">
        <w:rPr>
          <w:sz w:val="22"/>
          <w:szCs w:val="22"/>
        </w:rPr>
        <w:t>písmene</w:t>
      </w:r>
      <w:r w:rsidRPr="00CB282B">
        <w:rPr>
          <w:sz w:val="22"/>
          <w:szCs w:val="22"/>
        </w:rPr>
        <w:t xml:space="preserve"> </w:t>
      </w:r>
      <w:r w:rsidR="0067133B" w:rsidRPr="00CB282B">
        <w:rPr>
          <w:sz w:val="22"/>
          <w:szCs w:val="22"/>
        </w:rPr>
        <w:t xml:space="preserve">a) </w:t>
      </w:r>
      <w:r w:rsidR="00D16640">
        <w:rPr>
          <w:sz w:val="22"/>
          <w:szCs w:val="22"/>
        </w:rPr>
        <w:t xml:space="preserve">bodu </w:t>
      </w:r>
      <w:r w:rsidR="00825339" w:rsidRPr="00CB282B">
        <w:rPr>
          <w:sz w:val="22"/>
          <w:szCs w:val="22"/>
        </w:rPr>
        <w:t>1</w:t>
      </w:r>
      <w:r w:rsidR="005D574F" w:rsidRPr="00CB282B">
        <w:rPr>
          <w:sz w:val="22"/>
          <w:szCs w:val="22"/>
        </w:rPr>
        <w:t xml:space="preserve">. </w:t>
      </w:r>
      <w:r w:rsidRPr="00CB282B">
        <w:rPr>
          <w:sz w:val="22"/>
          <w:szCs w:val="22"/>
        </w:rPr>
        <w:t xml:space="preserve">a </w:t>
      </w:r>
      <w:r w:rsidRPr="00C80BC9">
        <w:rPr>
          <w:strike/>
          <w:sz w:val="22"/>
          <w:szCs w:val="22"/>
        </w:rPr>
        <w:t xml:space="preserve">frekvence výskytu radiační havárie podle </w:t>
      </w:r>
      <w:r w:rsidR="00D16640" w:rsidRPr="00C80BC9">
        <w:rPr>
          <w:strike/>
          <w:sz w:val="22"/>
          <w:szCs w:val="22"/>
        </w:rPr>
        <w:t>písmene</w:t>
      </w:r>
      <w:r w:rsidRPr="00C80BC9">
        <w:rPr>
          <w:strike/>
          <w:sz w:val="22"/>
          <w:szCs w:val="22"/>
        </w:rPr>
        <w:t xml:space="preserve"> b) je nižší než </w:t>
      </w:r>
      <w:r w:rsidR="0067133B" w:rsidRPr="00C80BC9">
        <w:rPr>
          <w:strike/>
          <w:sz w:val="22"/>
          <w:szCs w:val="22"/>
        </w:rPr>
        <w:t xml:space="preserve">1 x </w:t>
      </w:r>
      <w:r w:rsidRPr="00C80BC9">
        <w:rPr>
          <w:strike/>
          <w:sz w:val="22"/>
          <w:szCs w:val="22"/>
        </w:rPr>
        <w:t>10</w:t>
      </w:r>
      <w:r w:rsidRPr="00C80BC9">
        <w:rPr>
          <w:strike/>
          <w:sz w:val="22"/>
          <w:szCs w:val="22"/>
          <w:vertAlign w:val="superscript"/>
        </w:rPr>
        <w:t>-7</w:t>
      </w:r>
      <w:r w:rsidRPr="00C80BC9">
        <w:rPr>
          <w:strike/>
          <w:sz w:val="22"/>
          <w:szCs w:val="22"/>
        </w:rPr>
        <w:t>/rok</w:t>
      </w:r>
      <w:r w:rsidR="00C80BC9" w:rsidRPr="00C80BC9">
        <w:rPr>
          <w:sz w:val="22"/>
          <w:szCs w:val="22"/>
        </w:rPr>
        <w:t xml:space="preserve"> </w:t>
      </w:r>
      <w:r w:rsidR="00C80BC9" w:rsidRPr="00C80BC9">
        <w:rPr>
          <w:b/>
          <w:sz w:val="22"/>
          <w:szCs w:val="22"/>
        </w:rPr>
        <w:t>na základě analýzy dopadů radiační havárie provedené podle přílohy č. 1 se dojde k závěru, že není nutné předem plánovat zavedení neodkladných ochranných opatření</w:t>
      </w:r>
      <w:r w:rsidRPr="00CB282B">
        <w:rPr>
          <w:sz w:val="22"/>
          <w:szCs w:val="22"/>
        </w:rPr>
        <w:t>, upravuje se zóna havarijního plánování tak, že její poloměr je roven nule,</w:t>
      </w:r>
    </w:p>
    <w:p w14:paraId="094419C6" w14:textId="0684B604" w:rsidR="0023626B" w:rsidRPr="00CB282B" w:rsidRDefault="0023626B" w:rsidP="00C80BC9">
      <w:pPr>
        <w:pStyle w:val="Textpsmene"/>
        <w:numPr>
          <w:ilvl w:val="1"/>
          <w:numId w:val="55"/>
        </w:numPr>
        <w:rPr>
          <w:sz w:val="22"/>
          <w:szCs w:val="22"/>
        </w:rPr>
      </w:pPr>
      <w:r w:rsidRPr="00CB282B">
        <w:rPr>
          <w:sz w:val="22"/>
          <w:szCs w:val="22"/>
        </w:rPr>
        <w:t xml:space="preserve">pokud se jedná o </w:t>
      </w:r>
      <w:r w:rsidR="00DD7C74">
        <w:rPr>
          <w:sz w:val="22"/>
          <w:szCs w:val="22"/>
        </w:rPr>
        <w:t>zónu havarijního plánová</w:t>
      </w:r>
      <w:r w:rsidR="00F341B5" w:rsidRPr="00CB282B">
        <w:rPr>
          <w:sz w:val="22"/>
          <w:szCs w:val="22"/>
        </w:rPr>
        <w:t>ní</w:t>
      </w:r>
      <w:r w:rsidRPr="00CB282B">
        <w:rPr>
          <w:sz w:val="22"/>
          <w:szCs w:val="22"/>
        </w:rPr>
        <w:t xml:space="preserve"> podle </w:t>
      </w:r>
      <w:r w:rsidR="00D16640">
        <w:rPr>
          <w:sz w:val="22"/>
          <w:szCs w:val="22"/>
        </w:rPr>
        <w:t>písmene</w:t>
      </w:r>
      <w:r w:rsidRPr="00CB282B">
        <w:rPr>
          <w:sz w:val="22"/>
          <w:szCs w:val="22"/>
        </w:rPr>
        <w:t xml:space="preserve"> </w:t>
      </w:r>
      <w:r w:rsidR="0067133B" w:rsidRPr="00CB282B">
        <w:rPr>
          <w:sz w:val="22"/>
          <w:szCs w:val="22"/>
        </w:rPr>
        <w:t>a)</w:t>
      </w:r>
      <w:r w:rsidR="00D16640">
        <w:rPr>
          <w:sz w:val="22"/>
          <w:szCs w:val="22"/>
        </w:rPr>
        <w:t xml:space="preserve"> bodu</w:t>
      </w:r>
      <w:r w:rsidR="00CB282B">
        <w:rPr>
          <w:sz w:val="22"/>
          <w:szCs w:val="22"/>
        </w:rPr>
        <w:t xml:space="preserve"> </w:t>
      </w:r>
      <w:r w:rsidR="00825339" w:rsidRPr="00CB282B">
        <w:rPr>
          <w:sz w:val="22"/>
          <w:szCs w:val="22"/>
        </w:rPr>
        <w:t>1</w:t>
      </w:r>
      <w:r w:rsidR="00CB282B">
        <w:rPr>
          <w:sz w:val="22"/>
          <w:szCs w:val="22"/>
        </w:rPr>
        <w:t>.</w:t>
      </w:r>
      <w:r w:rsidR="0067133B" w:rsidRPr="00CB282B">
        <w:rPr>
          <w:sz w:val="22"/>
          <w:szCs w:val="22"/>
        </w:rPr>
        <w:t xml:space="preserve"> </w:t>
      </w:r>
      <w:r w:rsidRPr="00CB282B">
        <w:rPr>
          <w:sz w:val="22"/>
          <w:szCs w:val="22"/>
        </w:rPr>
        <w:t xml:space="preserve">a </w:t>
      </w:r>
      <w:r w:rsidRPr="00C80BC9">
        <w:rPr>
          <w:strike/>
          <w:sz w:val="22"/>
          <w:szCs w:val="22"/>
        </w:rPr>
        <w:t>frekvence výskytu radiační havárie podle bodu b) je rovna nebo vyšší než</w:t>
      </w:r>
      <w:r w:rsidR="002F2CA1" w:rsidRPr="00C80BC9">
        <w:rPr>
          <w:strike/>
          <w:sz w:val="22"/>
          <w:szCs w:val="22"/>
        </w:rPr>
        <w:t xml:space="preserve"> 1 x</w:t>
      </w:r>
      <w:r w:rsidRPr="00C80BC9">
        <w:rPr>
          <w:strike/>
          <w:sz w:val="22"/>
          <w:szCs w:val="22"/>
        </w:rPr>
        <w:t xml:space="preserve"> 10</w:t>
      </w:r>
      <w:r w:rsidRPr="00C80BC9">
        <w:rPr>
          <w:strike/>
          <w:sz w:val="22"/>
          <w:szCs w:val="22"/>
          <w:vertAlign w:val="superscript"/>
        </w:rPr>
        <w:t>-7</w:t>
      </w:r>
      <w:r w:rsidRPr="00C80BC9">
        <w:rPr>
          <w:strike/>
          <w:sz w:val="22"/>
          <w:szCs w:val="22"/>
        </w:rPr>
        <w:t>/rok</w:t>
      </w:r>
      <w:r w:rsidRPr="00CB282B">
        <w:rPr>
          <w:sz w:val="22"/>
          <w:szCs w:val="22"/>
        </w:rPr>
        <w:t xml:space="preserve"> </w:t>
      </w:r>
      <w:r w:rsidR="00C80BC9" w:rsidRPr="00C80BC9">
        <w:rPr>
          <w:b/>
          <w:sz w:val="22"/>
          <w:szCs w:val="22"/>
        </w:rPr>
        <w:t>na základě provedené analýzy dopadů radiační havárie podle přílohy č. 1 se dojde k závěru, že je nutné předem plánovat zavedení neodkladných ochranných opatření,</w:t>
      </w:r>
      <w:r w:rsidR="00C80BC9">
        <w:rPr>
          <w:sz w:val="22"/>
          <w:szCs w:val="22"/>
        </w:rPr>
        <w:t xml:space="preserve"> </w:t>
      </w:r>
      <w:r w:rsidRPr="00CB282B">
        <w:rPr>
          <w:sz w:val="22"/>
          <w:szCs w:val="22"/>
        </w:rPr>
        <w:t xml:space="preserve">nebo pokud se jedná o </w:t>
      </w:r>
      <w:r w:rsidR="00F341B5" w:rsidRPr="00CB282B">
        <w:rPr>
          <w:sz w:val="22"/>
          <w:szCs w:val="22"/>
        </w:rPr>
        <w:t>zónu havarijního plánov</w:t>
      </w:r>
      <w:r w:rsidR="00825339" w:rsidRPr="00CB282B">
        <w:rPr>
          <w:sz w:val="22"/>
          <w:szCs w:val="22"/>
        </w:rPr>
        <w:t>á</w:t>
      </w:r>
      <w:r w:rsidR="00F341B5" w:rsidRPr="00CB282B">
        <w:rPr>
          <w:sz w:val="22"/>
          <w:szCs w:val="22"/>
        </w:rPr>
        <w:t>ní</w:t>
      </w:r>
      <w:r w:rsidRPr="00CB282B">
        <w:rPr>
          <w:sz w:val="22"/>
          <w:szCs w:val="22"/>
        </w:rPr>
        <w:t xml:space="preserve"> podle </w:t>
      </w:r>
      <w:r w:rsidR="00D16640">
        <w:rPr>
          <w:sz w:val="22"/>
          <w:szCs w:val="22"/>
        </w:rPr>
        <w:t>písmene</w:t>
      </w:r>
      <w:r w:rsidRPr="00CB282B">
        <w:rPr>
          <w:sz w:val="22"/>
          <w:szCs w:val="22"/>
        </w:rPr>
        <w:t xml:space="preserve"> </w:t>
      </w:r>
      <w:r w:rsidR="00A92F25" w:rsidRPr="00CB282B">
        <w:rPr>
          <w:sz w:val="22"/>
          <w:szCs w:val="22"/>
        </w:rPr>
        <w:t>a)</w:t>
      </w:r>
      <w:r w:rsidR="00D16640">
        <w:rPr>
          <w:sz w:val="22"/>
          <w:szCs w:val="22"/>
        </w:rPr>
        <w:t xml:space="preserve"> bodu</w:t>
      </w:r>
      <w:r w:rsidR="00A92F25" w:rsidRPr="00CB282B">
        <w:rPr>
          <w:sz w:val="22"/>
          <w:szCs w:val="22"/>
        </w:rPr>
        <w:t xml:space="preserve"> </w:t>
      </w:r>
      <w:r w:rsidR="005D574F" w:rsidRPr="00CB282B">
        <w:rPr>
          <w:sz w:val="22"/>
          <w:szCs w:val="22"/>
        </w:rPr>
        <w:t>2</w:t>
      </w:r>
      <w:r w:rsidR="00CB282B">
        <w:rPr>
          <w:sz w:val="22"/>
          <w:szCs w:val="22"/>
        </w:rPr>
        <w:t>.</w:t>
      </w:r>
      <w:r w:rsidRPr="00CB282B">
        <w:rPr>
          <w:sz w:val="22"/>
          <w:szCs w:val="22"/>
        </w:rPr>
        <w:t>, provádí se další postup</w:t>
      </w:r>
      <w:r w:rsidR="005D574F" w:rsidRPr="00CB282B">
        <w:rPr>
          <w:sz w:val="22"/>
          <w:szCs w:val="22"/>
        </w:rPr>
        <w:t>,</w:t>
      </w:r>
    </w:p>
    <w:p w14:paraId="149D814C" w14:textId="77777777" w:rsidR="0023626B" w:rsidRPr="00B576CA" w:rsidRDefault="0023626B" w:rsidP="00552014">
      <w:pPr>
        <w:pStyle w:val="Textpsmene"/>
        <w:numPr>
          <w:ilvl w:val="1"/>
          <w:numId w:val="55"/>
        </w:numPr>
        <w:rPr>
          <w:sz w:val="22"/>
          <w:szCs w:val="22"/>
        </w:rPr>
      </w:pPr>
      <w:r w:rsidRPr="00B576CA">
        <w:rPr>
          <w:sz w:val="22"/>
          <w:szCs w:val="22"/>
        </w:rPr>
        <w:t xml:space="preserve">popis jaderného zařízení nebo pracoviště IV. kategorie, pro které je zóna havarijního plánování stanovena, a popis vyřazovaného jaderného zařízení nebo pracoviště IV. kategorie, včetně údaje o místě úniku radioaktivních látek nebo místě šíření ionizujícího záření a o jeho výšce nad terénem pro případ radiační havárie podle </w:t>
      </w:r>
      <w:r w:rsidR="00D16640">
        <w:rPr>
          <w:sz w:val="22"/>
          <w:szCs w:val="22"/>
        </w:rPr>
        <w:t>písmene</w:t>
      </w:r>
      <w:r w:rsidRPr="00B576CA">
        <w:rPr>
          <w:sz w:val="22"/>
          <w:szCs w:val="22"/>
        </w:rPr>
        <w:t xml:space="preserve"> b),</w:t>
      </w:r>
    </w:p>
    <w:p w14:paraId="7975F535" w14:textId="77777777" w:rsidR="0023626B" w:rsidRPr="00B576CA" w:rsidRDefault="0023626B" w:rsidP="00552014">
      <w:pPr>
        <w:pStyle w:val="Textpsmene"/>
        <w:numPr>
          <w:ilvl w:val="1"/>
          <w:numId w:val="55"/>
        </w:numPr>
        <w:rPr>
          <w:sz w:val="22"/>
          <w:szCs w:val="22"/>
        </w:rPr>
      </w:pPr>
      <w:r w:rsidRPr="00B576CA">
        <w:rPr>
          <w:sz w:val="22"/>
          <w:szCs w:val="22"/>
        </w:rPr>
        <w:t xml:space="preserve">popis časového průběhu úniku radioaktivních látek nebo šíření ionizujícího záření uvažovaného podle </w:t>
      </w:r>
      <w:r w:rsidR="00D16640">
        <w:rPr>
          <w:sz w:val="22"/>
          <w:szCs w:val="22"/>
        </w:rPr>
        <w:t>písmene</w:t>
      </w:r>
      <w:r w:rsidRPr="00B576CA">
        <w:rPr>
          <w:sz w:val="22"/>
          <w:szCs w:val="22"/>
        </w:rPr>
        <w:t xml:space="preserve"> e),</w:t>
      </w:r>
    </w:p>
    <w:p w14:paraId="3D4CDFBA" w14:textId="77777777" w:rsidR="0023626B" w:rsidRPr="00B576CA" w:rsidRDefault="0023626B" w:rsidP="00552014">
      <w:pPr>
        <w:pStyle w:val="Textpsmene"/>
        <w:numPr>
          <w:ilvl w:val="1"/>
          <w:numId w:val="55"/>
        </w:numPr>
        <w:rPr>
          <w:sz w:val="22"/>
          <w:szCs w:val="22"/>
        </w:rPr>
      </w:pPr>
      <w:r w:rsidRPr="00B576CA">
        <w:rPr>
          <w:sz w:val="22"/>
          <w:szCs w:val="22"/>
        </w:rPr>
        <w:t xml:space="preserve">výčet uniklých radionuklidů podle </w:t>
      </w:r>
      <w:r w:rsidR="00D16640">
        <w:rPr>
          <w:sz w:val="22"/>
          <w:szCs w:val="22"/>
        </w:rPr>
        <w:t>písmene</w:t>
      </w:r>
      <w:r w:rsidRPr="00B576CA">
        <w:rPr>
          <w:sz w:val="22"/>
          <w:szCs w:val="22"/>
        </w:rPr>
        <w:t xml:space="preserve"> f) a odhad jejich aktivity v jednotlivých časových úsecích úniku</w:t>
      </w:r>
      <w:r w:rsidR="00567018" w:rsidRPr="00B576CA">
        <w:rPr>
          <w:sz w:val="22"/>
          <w:szCs w:val="22"/>
        </w:rPr>
        <w:t>,</w:t>
      </w:r>
    </w:p>
    <w:p w14:paraId="492FA495" w14:textId="77777777" w:rsidR="0023626B" w:rsidRPr="00B576CA" w:rsidRDefault="0023626B" w:rsidP="00552014">
      <w:pPr>
        <w:pStyle w:val="Textpsmene"/>
        <w:numPr>
          <w:ilvl w:val="1"/>
          <w:numId w:val="55"/>
        </w:numPr>
        <w:rPr>
          <w:sz w:val="22"/>
          <w:szCs w:val="22"/>
        </w:rPr>
      </w:pPr>
      <w:r w:rsidRPr="00B576CA">
        <w:rPr>
          <w:sz w:val="22"/>
          <w:szCs w:val="22"/>
        </w:rPr>
        <w:t xml:space="preserve">provedení odhadu efektivních nebo ekvivalentních dávek s použitím výčtu a odhadu aktivity podle </w:t>
      </w:r>
      <w:r w:rsidR="00D16640">
        <w:rPr>
          <w:sz w:val="22"/>
          <w:szCs w:val="22"/>
        </w:rPr>
        <w:t>písmene</w:t>
      </w:r>
      <w:r w:rsidRPr="00B576CA">
        <w:rPr>
          <w:sz w:val="22"/>
          <w:szCs w:val="22"/>
        </w:rPr>
        <w:t xml:space="preserve"> g) výpočetním modelem, přičemž </w:t>
      </w:r>
    </w:p>
    <w:p w14:paraId="43C9C2F1" w14:textId="77777777" w:rsidR="0023626B" w:rsidRPr="00B576CA" w:rsidRDefault="0023626B" w:rsidP="00552014">
      <w:pPr>
        <w:pStyle w:val="Textbodu"/>
        <w:numPr>
          <w:ilvl w:val="2"/>
          <w:numId w:val="86"/>
        </w:numPr>
        <w:rPr>
          <w:sz w:val="22"/>
          <w:szCs w:val="22"/>
        </w:rPr>
      </w:pPr>
      <w:r w:rsidRPr="00B576CA">
        <w:rPr>
          <w:sz w:val="22"/>
          <w:szCs w:val="22"/>
        </w:rPr>
        <w:t>odhad dávek se uvede v závislosti na čase a vzdálenosti od místa úniku,</w:t>
      </w:r>
    </w:p>
    <w:p w14:paraId="2E487716" w14:textId="77777777" w:rsidR="0023626B" w:rsidRPr="00B576CA" w:rsidRDefault="0023626B" w:rsidP="00393959">
      <w:pPr>
        <w:pStyle w:val="Textbodu"/>
        <w:rPr>
          <w:sz w:val="22"/>
          <w:szCs w:val="22"/>
        </w:rPr>
      </w:pPr>
      <w:r w:rsidRPr="00B576CA">
        <w:rPr>
          <w:sz w:val="22"/>
          <w:szCs w:val="22"/>
        </w:rPr>
        <w:t>odhad dávek se provede variantně pro různé meteorologické podmínky šíření, nejméně však pro kategorii stability počasí třídy D a třídy F, s uvá</w:t>
      </w:r>
      <w:r w:rsidR="00393959" w:rsidRPr="00B576CA">
        <w:rPr>
          <w:sz w:val="22"/>
          <w:szCs w:val="22"/>
        </w:rPr>
        <w:t xml:space="preserve">žením všech možných směrů větru; </w:t>
      </w:r>
      <w:r w:rsidRPr="00B576CA">
        <w:rPr>
          <w:sz w:val="22"/>
          <w:szCs w:val="22"/>
        </w:rPr>
        <w:t>při odhadu dávek v období do jednoho týdne se neuvažuje ozáření v důsledku příjmu kontaminovaných potravin nebo vody</w:t>
      </w:r>
      <w:r w:rsidR="00393959" w:rsidRPr="00B576CA">
        <w:rPr>
          <w:sz w:val="22"/>
          <w:szCs w:val="22"/>
        </w:rPr>
        <w:t>,</w:t>
      </w:r>
    </w:p>
    <w:p w14:paraId="2D0D512C" w14:textId="77777777" w:rsidR="0023626B" w:rsidRPr="00B576CA" w:rsidRDefault="00570036" w:rsidP="00552014">
      <w:pPr>
        <w:pStyle w:val="Textpsmene"/>
        <w:numPr>
          <w:ilvl w:val="1"/>
          <w:numId w:val="55"/>
        </w:numPr>
        <w:rPr>
          <w:sz w:val="22"/>
          <w:szCs w:val="22"/>
        </w:rPr>
      </w:pPr>
      <w:r w:rsidRPr="00B576CA">
        <w:rPr>
          <w:sz w:val="22"/>
          <w:szCs w:val="22"/>
        </w:rPr>
        <w:t>zeměpisn</w:t>
      </w:r>
      <w:r w:rsidR="0023626B" w:rsidRPr="00B576CA">
        <w:rPr>
          <w:sz w:val="22"/>
          <w:szCs w:val="22"/>
        </w:rPr>
        <w:t xml:space="preserve">é souřadnice středu S stanovené podle § 4 odst. 2 písm. a), </w:t>
      </w:r>
    </w:p>
    <w:p w14:paraId="72EFD814" w14:textId="77777777" w:rsidR="0023626B" w:rsidRPr="00B576CA" w:rsidRDefault="0023626B" w:rsidP="00552014">
      <w:pPr>
        <w:pStyle w:val="Textpsmene"/>
        <w:numPr>
          <w:ilvl w:val="1"/>
          <w:numId w:val="55"/>
        </w:numPr>
        <w:rPr>
          <w:sz w:val="22"/>
          <w:szCs w:val="22"/>
        </w:rPr>
      </w:pPr>
      <w:r w:rsidRPr="00B576CA">
        <w:rPr>
          <w:sz w:val="22"/>
          <w:szCs w:val="22"/>
        </w:rPr>
        <w:t xml:space="preserve">velikost poloměru R s uvážením odhadů a hodnot efektivních nebo ekvivalentních dávek pro zavádění neodkladných ochranných opatření podle </w:t>
      </w:r>
      <w:r w:rsidR="00D16640">
        <w:rPr>
          <w:sz w:val="22"/>
          <w:szCs w:val="22"/>
        </w:rPr>
        <w:t>písmene</w:t>
      </w:r>
      <w:r w:rsidRPr="00B576CA">
        <w:rPr>
          <w:sz w:val="22"/>
          <w:szCs w:val="22"/>
        </w:rPr>
        <w:t xml:space="preserve"> h),</w:t>
      </w:r>
    </w:p>
    <w:p w14:paraId="764161F6" w14:textId="77777777" w:rsidR="0023626B" w:rsidRPr="00B576CA" w:rsidRDefault="0023626B" w:rsidP="00552014">
      <w:pPr>
        <w:pStyle w:val="Textpsmene"/>
        <w:numPr>
          <w:ilvl w:val="1"/>
          <w:numId w:val="55"/>
        </w:numPr>
        <w:rPr>
          <w:sz w:val="22"/>
          <w:szCs w:val="22"/>
        </w:rPr>
      </w:pPr>
      <w:r w:rsidRPr="00B576CA">
        <w:rPr>
          <w:sz w:val="22"/>
          <w:szCs w:val="22"/>
        </w:rPr>
        <w:t xml:space="preserve">popis zóny havarijního plánování, která má střed S podle bodu i) a poloměr R podle </w:t>
      </w:r>
      <w:r w:rsidR="00D16640">
        <w:rPr>
          <w:sz w:val="22"/>
          <w:szCs w:val="22"/>
        </w:rPr>
        <w:t>písmen</w:t>
      </w:r>
      <w:r w:rsidRPr="00B576CA">
        <w:rPr>
          <w:sz w:val="22"/>
          <w:szCs w:val="22"/>
        </w:rPr>
        <w:t xml:space="preserve"> j),</w:t>
      </w:r>
    </w:p>
    <w:p w14:paraId="45580D62" w14:textId="77777777" w:rsidR="0023626B" w:rsidRPr="00B576CA" w:rsidRDefault="0023626B" w:rsidP="00552014">
      <w:pPr>
        <w:pStyle w:val="Textpsmene"/>
        <w:numPr>
          <w:ilvl w:val="1"/>
          <w:numId w:val="55"/>
        </w:numPr>
        <w:rPr>
          <w:sz w:val="22"/>
          <w:szCs w:val="22"/>
        </w:rPr>
      </w:pPr>
      <w:r w:rsidRPr="00B576CA">
        <w:rPr>
          <w:sz w:val="22"/>
          <w:szCs w:val="22"/>
        </w:rPr>
        <w:t>výčet obcí</w:t>
      </w:r>
      <w:r w:rsidR="008B3F46" w:rsidRPr="007D34CB">
        <w:rPr>
          <w:sz w:val="22"/>
          <w:szCs w:val="22"/>
          <w:vertAlign w:val="superscript"/>
        </w:rPr>
        <w:t>**</w:t>
      </w:r>
      <w:r w:rsidRPr="00B576CA">
        <w:rPr>
          <w:sz w:val="22"/>
          <w:szCs w:val="22"/>
        </w:rPr>
        <w:t xml:space="preserve"> zahrnutých do zóny havarijního plánování se středem S a poloměrem R, s uvedením jejich zahrnutí do sektorů podle § 4 odst. 3, </w:t>
      </w:r>
    </w:p>
    <w:p w14:paraId="5E063B8C" w14:textId="77777777" w:rsidR="0023626B" w:rsidRPr="00B576CA" w:rsidRDefault="0023626B" w:rsidP="00552014">
      <w:pPr>
        <w:pStyle w:val="Textpsmene"/>
        <w:numPr>
          <w:ilvl w:val="1"/>
          <w:numId w:val="55"/>
        </w:numPr>
        <w:rPr>
          <w:sz w:val="22"/>
          <w:szCs w:val="22"/>
        </w:rPr>
      </w:pPr>
      <w:r w:rsidRPr="00B576CA">
        <w:rPr>
          <w:sz w:val="22"/>
          <w:szCs w:val="22"/>
        </w:rPr>
        <w:t>digitalizovaný mapový podklad se zakreslením</w:t>
      </w:r>
      <w:r w:rsidR="00393959" w:rsidRPr="00B576CA">
        <w:rPr>
          <w:sz w:val="22"/>
          <w:szCs w:val="22"/>
        </w:rPr>
        <w:t>,</w:t>
      </w:r>
    </w:p>
    <w:p w14:paraId="3027469F" w14:textId="77777777" w:rsidR="0023626B" w:rsidRPr="00B576CA" w:rsidRDefault="0023626B" w:rsidP="00552014">
      <w:pPr>
        <w:pStyle w:val="Textbodu"/>
        <w:numPr>
          <w:ilvl w:val="2"/>
          <w:numId w:val="87"/>
        </w:numPr>
        <w:rPr>
          <w:sz w:val="22"/>
          <w:szCs w:val="22"/>
        </w:rPr>
      </w:pPr>
      <w:r w:rsidRPr="00B576CA">
        <w:rPr>
          <w:sz w:val="22"/>
          <w:szCs w:val="22"/>
        </w:rPr>
        <w:t>průmětů půdorysů jaderného zařízení nebo pracoviště IV. kategorie,</w:t>
      </w:r>
    </w:p>
    <w:p w14:paraId="6DCD16A7" w14:textId="77777777" w:rsidR="0023626B" w:rsidRPr="00B576CA" w:rsidRDefault="0023626B" w:rsidP="00393959">
      <w:pPr>
        <w:pStyle w:val="Textbodu"/>
        <w:rPr>
          <w:sz w:val="22"/>
          <w:szCs w:val="22"/>
        </w:rPr>
      </w:pPr>
      <w:r w:rsidRPr="00B576CA">
        <w:rPr>
          <w:sz w:val="22"/>
          <w:szCs w:val="22"/>
        </w:rPr>
        <w:t>středu S zóny havarijního plánování,</w:t>
      </w:r>
    </w:p>
    <w:p w14:paraId="6FEAFD26" w14:textId="77777777" w:rsidR="0023626B" w:rsidRPr="00B576CA" w:rsidRDefault="0023626B" w:rsidP="00393959">
      <w:pPr>
        <w:pStyle w:val="Textbodu"/>
        <w:rPr>
          <w:sz w:val="22"/>
          <w:szCs w:val="22"/>
        </w:rPr>
      </w:pPr>
      <w:r w:rsidRPr="00B576CA">
        <w:rPr>
          <w:sz w:val="22"/>
          <w:szCs w:val="22"/>
        </w:rPr>
        <w:t xml:space="preserve">kruhové plochy o poloměru R, s vyznačením její vnější hranice a sektorů podle </w:t>
      </w:r>
      <w:r w:rsidR="00D16640">
        <w:rPr>
          <w:sz w:val="22"/>
          <w:szCs w:val="22"/>
        </w:rPr>
        <w:t>písmene</w:t>
      </w:r>
      <w:r w:rsidR="00E934C2" w:rsidRPr="00B576CA">
        <w:rPr>
          <w:sz w:val="22"/>
          <w:szCs w:val="22"/>
        </w:rPr>
        <w:t xml:space="preserve"> l)</w:t>
      </w:r>
      <w:r w:rsidRPr="00B576CA">
        <w:rPr>
          <w:sz w:val="22"/>
          <w:szCs w:val="22"/>
        </w:rPr>
        <w:t>.</w:t>
      </w:r>
    </w:p>
    <w:p w14:paraId="24FE9E02" w14:textId="77777777" w:rsidR="008741F7" w:rsidRDefault="008741F7" w:rsidP="005D574F">
      <w:pPr>
        <w:pStyle w:val="Textpsmene"/>
        <w:numPr>
          <w:ilvl w:val="0"/>
          <w:numId w:val="0"/>
        </w:numPr>
        <w:ind w:left="425"/>
        <w:rPr>
          <w:i/>
        </w:rPr>
      </w:pPr>
    </w:p>
    <w:p w14:paraId="5700684D" w14:textId="77777777" w:rsidR="008741F7" w:rsidRPr="003F19AE" w:rsidRDefault="008741F7" w:rsidP="005D574F">
      <w:pPr>
        <w:pStyle w:val="Textpsmene"/>
        <w:numPr>
          <w:ilvl w:val="0"/>
          <w:numId w:val="0"/>
        </w:numPr>
        <w:ind w:left="425"/>
        <w:rPr>
          <w:sz w:val="20"/>
          <w:u w:val="single"/>
        </w:rPr>
      </w:pPr>
      <w:r w:rsidRPr="003F19AE">
        <w:rPr>
          <w:sz w:val="20"/>
          <w:u w:val="single"/>
        </w:rPr>
        <w:t>Vysvětlivk</w:t>
      </w:r>
      <w:r w:rsidR="00081B26">
        <w:rPr>
          <w:sz w:val="20"/>
          <w:u w:val="single"/>
        </w:rPr>
        <w:t>y</w:t>
      </w:r>
      <w:r w:rsidRPr="003F19AE">
        <w:rPr>
          <w:sz w:val="20"/>
          <w:u w:val="single"/>
        </w:rPr>
        <w:t>:</w:t>
      </w:r>
    </w:p>
    <w:p w14:paraId="45AE26F1" w14:textId="0568BB29" w:rsidR="008741F7" w:rsidRPr="00081B26" w:rsidRDefault="008741F7" w:rsidP="008741F7">
      <w:pPr>
        <w:pStyle w:val="Textpoznpodarou"/>
        <w:ind w:firstLine="1"/>
      </w:pPr>
      <w:r w:rsidRPr="007D34CB">
        <w:rPr>
          <w:vertAlign w:val="superscript"/>
        </w:rPr>
        <w:sym w:font="Symbol" w:char="F02A"/>
      </w:r>
      <w:r w:rsidRPr="00081B26">
        <w:t xml:space="preserve"> Dokumentace v příloze č. 1, body </w:t>
      </w:r>
      <w:r w:rsidRPr="00C80BC9">
        <w:rPr>
          <w:strike/>
        </w:rPr>
        <w:t>1. g)</w:t>
      </w:r>
      <w:r w:rsidR="00C80BC9">
        <w:rPr>
          <w:strike/>
        </w:rPr>
        <w:t xml:space="preserve"> </w:t>
      </w:r>
      <w:r w:rsidR="00C80BC9" w:rsidRPr="00C80BC9">
        <w:rPr>
          <w:b/>
        </w:rPr>
        <w:t>1. e)</w:t>
      </w:r>
      <w:r w:rsidRPr="00C80BC9">
        <w:t>,</w:t>
      </w:r>
      <w:r w:rsidR="00CB282B" w:rsidRPr="00C80BC9">
        <w:t xml:space="preserve"> </w:t>
      </w:r>
      <w:r w:rsidRPr="00081B26">
        <w:t>2.</w:t>
      </w:r>
      <w:r w:rsidR="00CB282B">
        <w:t xml:space="preserve"> </w:t>
      </w:r>
      <w:r w:rsidRPr="00081B26">
        <w:t xml:space="preserve">d) a 3. b) </w:t>
      </w:r>
      <w:r w:rsidR="00364C95" w:rsidRPr="00081B26">
        <w:t xml:space="preserve"> zákon</w:t>
      </w:r>
      <w:r w:rsidRPr="00081B26">
        <w:t>a č</w:t>
      </w:r>
      <w:r w:rsidR="00372275">
        <w:t>. 263</w:t>
      </w:r>
      <w:r w:rsidRPr="00081B26">
        <w:t>/2016 Sb.</w:t>
      </w:r>
      <w:r w:rsidR="00302A1F" w:rsidRPr="00081B26">
        <w:t>,</w:t>
      </w:r>
      <w:r w:rsidRPr="00081B26">
        <w:t xml:space="preserve"> atomový </w:t>
      </w:r>
      <w:r w:rsidR="00364C95" w:rsidRPr="00081B26">
        <w:t>zákon</w:t>
      </w:r>
      <w:r w:rsidRPr="00081B26">
        <w:t>.</w:t>
      </w:r>
    </w:p>
    <w:p w14:paraId="4518C4A4" w14:textId="0DFBA931" w:rsidR="008B3F46" w:rsidRPr="00794964" w:rsidRDefault="008B3F46" w:rsidP="00081B26">
      <w:pPr>
        <w:ind w:left="426"/>
        <w:rPr>
          <w:sz w:val="20"/>
        </w:rPr>
      </w:pPr>
      <w:r w:rsidRPr="007D34CB">
        <w:rPr>
          <w:vertAlign w:val="superscript"/>
        </w:rPr>
        <w:lastRenderedPageBreak/>
        <w:sym w:font="Symbol" w:char="F02A"/>
      </w:r>
      <w:r w:rsidRPr="007D34CB">
        <w:rPr>
          <w:vertAlign w:val="superscript"/>
        </w:rPr>
        <w:sym w:font="Symbol" w:char="F02A"/>
      </w:r>
      <w:r w:rsidR="00B079CC">
        <w:rPr>
          <w:vertAlign w:val="superscript"/>
        </w:rPr>
        <w:t xml:space="preserve"> </w:t>
      </w:r>
      <w:r w:rsidRPr="00081B26">
        <w:rPr>
          <w:sz w:val="20"/>
        </w:rPr>
        <w:t>Pokud vnější hranice kruhové plochy prochází obcí, do zóny havarijního plánování se zahrne tato obec celá. Pokud hranice mezi sektory prochází obcí, zahrne se celá obec do toho sektoru, v němž leží její převážná část.</w:t>
      </w:r>
    </w:p>
    <w:p w14:paraId="623CA04B" w14:textId="77777777" w:rsidR="0023626B" w:rsidRPr="005D574F" w:rsidRDefault="0023626B" w:rsidP="00552014">
      <w:pPr>
        <w:pStyle w:val="Textpsmene"/>
        <w:numPr>
          <w:ilvl w:val="1"/>
          <w:numId w:val="55"/>
        </w:numPr>
        <w:ind w:left="426" w:firstLine="0"/>
      </w:pPr>
      <w:r w:rsidRPr="005D574F">
        <w:br w:type="page"/>
      </w:r>
    </w:p>
    <w:p w14:paraId="4ADE397C" w14:textId="77777777" w:rsidR="0023626B" w:rsidRPr="008904E6" w:rsidRDefault="005D574F" w:rsidP="005D574F">
      <w:pPr>
        <w:pStyle w:val="Nadpisparagrafu"/>
        <w:numPr>
          <w:ilvl w:val="0"/>
          <w:numId w:val="0"/>
        </w:numPr>
        <w:jc w:val="right"/>
        <w:rPr>
          <w:strike/>
          <w:szCs w:val="24"/>
        </w:rPr>
      </w:pPr>
      <w:r w:rsidRPr="008904E6">
        <w:rPr>
          <w:strike/>
          <w:szCs w:val="24"/>
        </w:rPr>
        <w:lastRenderedPageBreak/>
        <w:t xml:space="preserve">Příloha č. </w:t>
      </w:r>
      <w:r w:rsidR="00573DBC" w:rsidRPr="008904E6">
        <w:rPr>
          <w:strike/>
          <w:szCs w:val="24"/>
        </w:rPr>
        <w:t>4</w:t>
      </w:r>
      <w:r w:rsidRPr="008904E6">
        <w:rPr>
          <w:strike/>
          <w:szCs w:val="24"/>
        </w:rPr>
        <w:t xml:space="preserve"> k vyhlášce č. </w:t>
      </w:r>
      <w:r w:rsidR="008D4B74">
        <w:rPr>
          <w:strike/>
          <w:szCs w:val="24"/>
        </w:rPr>
        <w:t>359</w:t>
      </w:r>
      <w:r w:rsidRPr="008904E6">
        <w:rPr>
          <w:strike/>
          <w:szCs w:val="24"/>
        </w:rPr>
        <w:t>/2016 Sb.</w:t>
      </w:r>
    </w:p>
    <w:p w14:paraId="4A501486" w14:textId="77777777" w:rsidR="005D574F" w:rsidRPr="008904E6" w:rsidRDefault="005D574F" w:rsidP="0023626B">
      <w:pPr>
        <w:ind w:left="708"/>
        <w:jc w:val="center"/>
        <w:rPr>
          <w:b/>
          <w:strike/>
          <w:szCs w:val="24"/>
        </w:rPr>
      </w:pPr>
    </w:p>
    <w:p w14:paraId="7D3047A5" w14:textId="77777777" w:rsidR="0023626B" w:rsidRPr="008904E6" w:rsidRDefault="0023626B" w:rsidP="0023626B">
      <w:pPr>
        <w:ind w:left="708"/>
        <w:jc w:val="center"/>
        <w:rPr>
          <w:b/>
          <w:strike/>
          <w:szCs w:val="24"/>
        </w:rPr>
      </w:pPr>
      <w:r w:rsidRPr="008904E6">
        <w:rPr>
          <w:b/>
          <w:strike/>
          <w:szCs w:val="24"/>
        </w:rPr>
        <w:t>Vzor stanovení plochy zóny havarijního plánování</w:t>
      </w:r>
    </w:p>
    <w:p w14:paraId="40398585" w14:textId="77777777" w:rsidR="0023626B" w:rsidRPr="008904E6" w:rsidRDefault="0023626B" w:rsidP="0023626B">
      <w:pPr>
        <w:ind w:left="708"/>
        <w:jc w:val="right"/>
        <w:rPr>
          <w:bCs/>
          <w:strike/>
          <w:szCs w:val="24"/>
        </w:rPr>
      </w:pPr>
    </w:p>
    <w:p w14:paraId="79C40D77" w14:textId="77777777" w:rsidR="0023626B" w:rsidRPr="008904E6" w:rsidRDefault="0023626B" w:rsidP="0023626B">
      <w:pPr>
        <w:rPr>
          <w:strike/>
        </w:rPr>
      </w:pPr>
      <w:r w:rsidRPr="008904E6">
        <w:rPr>
          <w:strike/>
        </w:rPr>
        <w:t>Obr</w:t>
      </w:r>
      <w:r w:rsidR="00F73D27" w:rsidRPr="008904E6">
        <w:rPr>
          <w:strike/>
        </w:rPr>
        <w:t>ázek č.</w:t>
      </w:r>
      <w:r w:rsidRPr="008904E6">
        <w:rPr>
          <w:strike/>
        </w:rPr>
        <w:t xml:space="preserve"> 1 Vzor stanovení středu S</w:t>
      </w:r>
    </w:p>
    <w:p w14:paraId="71457960" w14:textId="77777777" w:rsidR="0023626B" w:rsidRPr="008904E6" w:rsidRDefault="0023626B" w:rsidP="0023626B">
      <w:pPr>
        <w:rPr>
          <w:strike/>
        </w:rPr>
      </w:pPr>
    </w:p>
    <w:p w14:paraId="114E4E7D" w14:textId="77777777" w:rsidR="0023626B" w:rsidRPr="008904E6" w:rsidRDefault="0023626B" w:rsidP="0023626B">
      <w:pPr>
        <w:rPr>
          <w:strike/>
        </w:rPr>
      </w:pPr>
    </w:p>
    <w:p w14:paraId="0425D992" w14:textId="77777777" w:rsidR="0023626B" w:rsidRPr="008904E6" w:rsidRDefault="0023626B" w:rsidP="0023626B">
      <w:pPr>
        <w:rPr>
          <w:strike/>
        </w:rPr>
      </w:pPr>
      <w:r w:rsidRPr="008904E6">
        <w:rPr>
          <w:strike/>
          <w:noProof/>
        </w:rPr>
        <w:drawing>
          <wp:inline distT="0" distB="0" distL="0" distR="0" wp14:anchorId="07886F1B" wp14:editId="181B10A4">
            <wp:extent cx="3078480" cy="2567940"/>
            <wp:effectExtent l="0" t="0" r="7620" b="381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078480" cy="2567940"/>
                    </a:xfrm>
                    <a:prstGeom prst="rect">
                      <a:avLst/>
                    </a:prstGeom>
                  </pic:spPr>
                </pic:pic>
              </a:graphicData>
            </a:graphic>
          </wp:inline>
        </w:drawing>
      </w:r>
    </w:p>
    <w:p w14:paraId="3B186672" w14:textId="77777777" w:rsidR="0023626B" w:rsidRPr="008904E6" w:rsidRDefault="0023626B" w:rsidP="0023626B">
      <w:pPr>
        <w:rPr>
          <w:strike/>
        </w:rPr>
      </w:pPr>
    </w:p>
    <w:p w14:paraId="321EE3EE" w14:textId="77777777" w:rsidR="0023626B" w:rsidRPr="008904E6" w:rsidRDefault="0023626B" w:rsidP="0023626B">
      <w:pPr>
        <w:rPr>
          <w:strike/>
        </w:rPr>
      </w:pPr>
      <w:r w:rsidRPr="008904E6">
        <w:rPr>
          <w:strike/>
        </w:rPr>
        <w:t>Obr</w:t>
      </w:r>
      <w:r w:rsidR="00F73D27" w:rsidRPr="008904E6">
        <w:rPr>
          <w:strike/>
        </w:rPr>
        <w:t>ázek č.</w:t>
      </w:r>
      <w:r w:rsidRPr="008904E6">
        <w:rPr>
          <w:strike/>
        </w:rPr>
        <w:t xml:space="preserve"> 2 Vzor </w:t>
      </w:r>
      <w:r w:rsidR="00111438" w:rsidRPr="008904E6">
        <w:rPr>
          <w:strike/>
        </w:rPr>
        <w:t>geometrického rozdělení plochy</w:t>
      </w:r>
    </w:p>
    <w:p w14:paraId="661AE3FF" w14:textId="77777777" w:rsidR="0023626B" w:rsidRPr="008904E6" w:rsidRDefault="0023626B" w:rsidP="0023626B">
      <w:pPr>
        <w:rPr>
          <w:strike/>
        </w:rPr>
      </w:pPr>
    </w:p>
    <w:p w14:paraId="30A992DE" w14:textId="77777777" w:rsidR="004104F4" w:rsidRPr="008904E6" w:rsidRDefault="004104F4" w:rsidP="0023626B">
      <w:pPr>
        <w:rPr>
          <w:strike/>
        </w:rPr>
      </w:pPr>
      <w:r w:rsidRPr="008904E6">
        <w:rPr>
          <w:strike/>
          <w:noProof/>
        </w:rPr>
        <w:drawing>
          <wp:inline distT="0" distB="0" distL="0" distR="0" wp14:anchorId="615A0F09" wp14:editId="56FFB398">
            <wp:extent cx="4095750" cy="4386416"/>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HP_2.png"/>
                    <pic:cNvPicPr/>
                  </pic:nvPicPr>
                  <pic:blipFill rotWithShape="1">
                    <a:blip r:embed="rId9">
                      <a:extLst>
                        <a:ext uri="{28A0092B-C50C-407E-A947-70E740481C1C}">
                          <a14:useLocalDpi xmlns:a14="http://schemas.microsoft.com/office/drawing/2010/main" val="0"/>
                        </a:ext>
                      </a:extLst>
                    </a:blip>
                    <a:srcRect l="10233" r="6283" b="10593"/>
                    <a:stretch/>
                  </pic:blipFill>
                  <pic:spPr bwMode="auto">
                    <a:xfrm>
                      <a:off x="0" y="0"/>
                      <a:ext cx="4099182" cy="4390091"/>
                    </a:xfrm>
                    <a:prstGeom prst="rect">
                      <a:avLst/>
                    </a:prstGeom>
                    <a:ln>
                      <a:noFill/>
                    </a:ln>
                    <a:extLst>
                      <a:ext uri="{53640926-AAD7-44D8-BBD7-CCE9431645EC}">
                        <a14:shadowObscured xmlns:a14="http://schemas.microsoft.com/office/drawing/2010/main"/>
                      </a:ext>
                    </a:extLst>
                  </pic:spPr>
                </pic:pic>
              </a:graphicData>
            </a:graphic>
          </wp:inline>
        </w:drawing>
      </w:r>
    </w:p>
    <w:p w14:paraId="74741155" w14:textId="77777777" w:rsidR="0023626B" w:rsidRDefault="0023626B" w:rsidP="0023626B">
      <w:r>
        <w:br w:type="page"/>
      </w:r>
    </w:p>
    <w:p w14:paraId="23C9DD0C" w14:textId="77777777" w:rsidR="008904E6" w:rsidRPr="001524E5" w:rsidRDefault="008904E6" w:rsidP="008904E6">
      <w:pPr>
        <w:pStyle w:val="30"/>
        <w:jc w:val="right"/>
        <w:rPr>
          <w:sz w:val="24"/>
          <w:szCs w:val="24"/>
        </w:rPr>
      </w:pPr>
      <w:r w:rsidRPr="001524E5">
        <w:rPr>
          <w:sz w:val="24"/>
          <w:szCs w:val="24"/>
        </w:rPr>
        <w:lastRenderedPageBreak/>
        <w:t xml:space="preserve">Příloha č. 4 k vyhlášce č. </w:t>
      </w:r>
      <w:r w:rsidR="008D4B74">
        <w:rPr>
          <w:sz w:val="24"/>
          <w:szCs w:val="24"/>
        </w:rPr>
        <w:t>359</w:t>
      </w:r>
      <w:r w:rsidRPr="001524E5">
        <w:rPr>
          <w:sz w:val="24"/>
          <w:szCs w:val="24"/>
        </w:rPr>
        <w:t>/2016 Sb.</w:t>
      </w:r>
    </w:p>
    <w:p w14:paraId="1231CFE2" w14:textId="77777777" w:rsidR="008904E6" w:rsidRPr="001524E5" w:rsidRDefault="008904E6" w:rsidP="008904E6">
      <w:pPr>
        <w:pStyle w:val="30"/>
        <w:rPr>
          <w:rFonts w:ascii="Arial" w:hAnsi="Arial" w:cs="Arial"/>
          <w:sz w:val="22"/>
          <w:szCs w:val="22"/>
        </w:rPr>
      </w:pPr>
      <w:r w:rsidRPr="001524E5">
        <w:rPr>
          <w:rFonts w:ascii="Arial" w:hAnsi="Arial" w:cs="Arial"/>
          <w:sz w:val="22"/>
          <w:szCs w:val="22"/>
        </w:rPr>
        <w:t>Vzor stanovení plochy zóny havarijního plánování</w:t>
      </w:r>
    </w:p>
    <w:p w14:paraId="1C00BF43" w14:textId="77777777" w:rsidR="008904E6" w:rsidRPr="001524E5" w:rsidRDefault="008904E6" w:rsidP="008904E6">
      <w:pPr>
        <w:pStyle w:val="11"/>
        <w:rPr>
          <w:b/>
        </w:rPr>
      </w:pPr>
      <w:r w:rsidRPr="001524E5">
        <w:rPr>
          <w:b/>
        </w:rPr>
        <w:t>Obrázek č. 1 Vzor stanovení středu S</w:t>
      </w:r>
    </w:p>
    <w:p w14:paraId="63B61C9E" w14:textId="77777777" w:rsidR="008904E6" w:rsidRPr="001524E5" w:rsidRDefault="008904E6" w:rsidP="008904E6">
      <w:pPr>
        <w:pStyle w:val="48"/>
      </w:pPr>
    </w:p>
    <w:p w14:paraId="5C74CAD7" w14:textId="77777777" w:rsidR="008904E6" w:rsidRPr="001524E5" w:rsidRDefault="008904E6" w:rsidP="008904E6">
      <w:pPr>
        <w:pStyle w:val="48"/>
        <w:jc w:val="center"/>
      </w:pPr>
      <w:r w:rsidRPr="001524E5">
        <w:rPr>
          <w:noProof/>
          <w:lang w:eastAsia="cs-CZ"/>
        </w:rPr>
        <w:drawing>
          <wp:inline distT="0" distB="0" distL="0" distR="0" wp14:anchorId="2A99BA91" wp14:editId="6697192D">
            <wp:extent cx="3881120" cy="2732405"/>
            <wp:effectExtent l="0" t="0" r="5080" b="0"/>
            <wp:docPr id="2" name="Obrázek 2" descr="Střed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řed 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81120" cy="2732405"/>
                    </a:xfrm>
                    <a:prstGeom prst="rect">
                      <a:avLst/>
                    </a:prstGeom>
                    <a:noFill/>
                    <a:ln>
                      <a:noFill/>
                    </a:ln>
                  </pic:spPr>
                </pic:pic>
              </a:graphicData>
            </a:graphic>
          </wp:inline>
        </w:drawing>
      </w:r>
    </w:p>
    <w:p w14:paraId="07967419" w14:textId="77777777" w:rsidR="008904E6" w:rsidRPr="001524E5" w:rsidRDefault="008904E6" w:rsidP="008904E6">
      <w:pPr>
        <w:pStyle w:val="48"/>
      </w:pPr>
    </w:p>
    <w:p w14:paraId="31F09C54" w14:textId="77777777" w:rsidR="008904E6" w:rsidRPr="001524E5" w:rsidRDefault="008904E6" w:rsidP="008904E6">
      <w:pPr>
        <w:pStyle w:val="11"/>
        <w:rPr>
          <w:b/>
        </w:rPr>
      </w:pPr>
      <w:r w:rsidRPr="001524E5">
        <w:rPr>
          <w:b/>
        </w:rPr>
        <w:t>Obrázek č. 2 Vzor geometrického rozdělení plochy</w:t>
      </w:r>
    </w:p>
    <w:p w14:paraId="76AA13A9" w14:textId="77777777" w:rsidR="008904E6" w:rsidRPr="001524E5" w:rsidRDefault="008904E6" w:rsidP="008904E6">
      <w:pPr>
        <w:pStyle w:val="48"/>
      </w:pPr>
    </w:p>
    <w:p w14:paraId="75C12FBB" w14:textId="77777777" w:rsidR="008904E6" w:rsidRPr="001524E5" w:rsidRDefault="008904E6" w:rsidP="008904E6">
      <w:pPr>
        <w:pStyle w:val="48"/>
        <w:jc w:val="center"/>
      </w:pPr>
    </w:p>
    <w:p w14:paraId="0F510429" w14:textId="41D46C64" w:rsidR="008904E6" w:rsidRPr="001524E5" w:rsidRDefault="008904E6" w:rsidP="008904E6">
      <w:r w:rsidRPr="001524E5">
        <w:rPr>
          <w:noProof/>
        </w:rPr>
        <w:drawing>
          <wp:inline distT="0" distB="0" distL="0" distR="0" wp14:anchorId="4DADBEA5" wp14:editId="1D779DFB">
            <wp:extent cx="5614035" cy="3763645"/>
            <wp:effectExtent l="0" t="0" r="5715" b="8255"/>
            <wp:docPr id="1" name="Obrázek 1" descr="C:\Users\eduard.kloboucek\AppData\Local\Microsoft\Windows\INetCache\Content.Word\ZH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duard.kloboucek\AppData\Local\Microsoft\Windows\INetCache\Content.Word\ZHP.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4035" cy="3763645"/>
                    </a:xfrm>
                    <a:prstGeom prst="rect">
                      <a:avLst/>
                    </a:prstGeom>
                    <a:noFill/>
                    <a:ln>
                      <a:noFill/>
                    </a:ln>
                  </pic:spPr>
                </pic:pic>
              </a:graphicData>
            </a:graphic>
          </wp:inline>
        </w:drawing>
      </w:r>
    </w:p>
    <w:p w14:paraId="321949AD" w14:textId="77777777" w:rsidR="008904E6" w:rsidRPr="008904E6" w:rsidRDefault="008904E6" w:rsidP="008904E6">
      <w:pPr>
        <w:pStyle w:val="Nadpisparagrafu"/>
        <w:numPr>
          <w:ilvl w:val="0"/>
          <w:numId w:val="0"/>
        </w:numPr>
        <w:jc w:val="right"/>
        <w:rPr>
          <w:strike/>
          <w:szCs w:val="24"/>
        </w:rPr>
      </w:pPr>
      <w:r>
        <w:rPr>
          <w:szCs w:val="24"/>
        </w:rPr>
        <w:br w:type="page"/>
      </w:r>
    </w:p>
    <w:p w14:paraId="0F2C2ED8" w14:textId="77777777" w:rsidR="0023626B" w:rsidRPr="00874140" w:rsidRDefault="00573DBC" w:rsidP="00573DBC">
      <w:pPr>
        <w:pStyle w:val="Nadpisparagrafu"/>
        <w:numPr>
          <w:ilvl w:val="0"/>
          <w:numId w:val="0"/>
        </w:numPr>
        <w:jc w:val="right"/>
        <w:rPr>
          <w:bCs/>
          <w:szCs w:val="24"/>
        </w:rPr>
      </w:pPr>
      <w:r w:rsidRPr="005D574F">
        <w:rPr>
          <w:szCs w:val="24"/>
        </w:rPr>
        <w:lastRenderedPageBreak/>
        <w:t xml:space="preserve">Příloha č. </w:t>
      </w:r>
      <w:r>
        <w:rPr>
          <w:szCs w:val="24"/>
        </w:rPr>
        <w:t xml:space="preserve">5 </w:t>
      </w:r>
      <w:r w:rsidRPr="005D574F">
        <w:rPr>
          <w:szCs w:val="24"/>
        </w:rPr>
        <w:t xml:space="preserve">k vyhlášce č. </w:t>
      </w:r>
      <w:r w:rsidR="008D4B74">
        <w:rPr>
          <w:szCs w:val="24"/>
        </w:rPr>
        <w:t>359</w:t>
      </w:r>
      <w:r w:rsidRPr="005D574F">
        <w:rPr>
          <w:szCs w:val="24"/>
        </w:rPr>
        <w:t>/</w:t>
      </w:r>
      <w:r>
        <w:rPr>
          <w:szCs w:val="24"/>
        </w:rPr>
        <w:t xml:space="preserve">2016 </w:t>
      </w:r>
      <w:r w:rsidRPr="005D574F">
        <w:rPr>
          <w:szCs w:val="24"/>
        </w:rPr>
        <w:t>Sb</w:t>
      </w:r>
      <w:r w:rsidR="006B2B34">
        <w:rPr>
          <w:szCs w:val="24"/>
        </w:rPr>
        <w:t>.</w:t>
      </w:r>
    </w:p>
    <w:p w14:paraId="2D0DC267" w14:textId="77777777" w:rsidR="0023626B" w:rsidRDefault="0023626B" w:rsidP="00573DBC">
      <w:pPr>
        <w:pStyle w:val="Nadpisparagrafu"/>
        <w:numPr>
          <w:ilvl w:val="0"/>
          <w:numId w:val="0"/>
        </w:numPr>
        <w:rPr>
          <w:szCs w:val="24"/>
        </w:rPr>
      </w:pPr>
      <w:r>
        <w:rPr>
          <w:b w:val="0"/>
          <w:bCs/>
          <w:szCs w:val="24"/>
        </w:rPr>
        <w:br/>
      </w:r>
      <w:r w:rsidRPr="00874140">
        <w:rPr>
          <w:szCs w:val="24"/>
        </w:rPr>
        <w:t xml:space="preserve">Požadavky na obsah zásahové instrukce </w:t>
      </w:r>
    </w:p>
    <w:p w14:paraId="03E7AA29" w14:textId="77777777" w:rsidR="00573DBC" w:rsidRDefault="00573DBC" w:rsidP="0023626B">
      <w:pPr>
        <w:pStyle w:val="Textparagrafu"/>
        <w:ind w:firstLine="0"/>
        <w:rPr>
          <w:szCs w:val="24"/>
          <w:u w:val="single"/>
        </w:rPr>
      </w:pPr>
    </w:p>
    <w:p w14:paraId="697797F8" w14:textId="77777777" w:rsidR="0023626B" w:rsidRPr="00081B26" w:rsidRDefault="0023626B" w:rsidP="0023626B">
      <w:pPr>
        <w:pStyle w:val="Textparagrafu"/>
        <w:ind w:firstLine="0"/>
        <w:rPr>
          <w:szCs w:val="24"/>
        </w:rPr>
      </w:pPr>
      <w:r w:rsidRPr="00081B26">
        <w:rPr>
          <w:szCs w:val="24"/>
        </w:rPr>
        <w:t>Zásahová instrukce obsahuje</w:t>
      </w:r>
    </w:p>
    <w:p w14:paraId="2C0E0453" w14:textId="77777777" w:rsidR="0023626B" w:rsidRPr="00081B26" w:rsidRDefault="0023626B" w:rsidP="00552014">
      <w:pPr>
        <w:pStyle w:val="Textpsmene"/>
        <w:numPr>
          <w:ilvl w:val="1"/>
          <w:numId w:val="44"/>
        </w:numPr>
        <w:rPr>
          <w:szCs w:val="24"/>
        </w:rPr>
      </w:pPr>
      <w:r w:rsidRPr="00081B26">
        <w:rPr>
          <w:szCs w:val="24"/>
        </w:rPr>
        <w:t xml:space="preserve">účel a cíl dané činnosti při řízení nebo provádění odezvy, </w:t>
      </w:r>
    </w:p>
    <w:p w14:paraId="30C8A7F7" w14:textId="77777777" w:rsidR="0023626B" w:rsidRPr="00081B26" w:rsidRDefault="0023626B" w:rsidP="00552014">
      <w:pPr>
        <w:pStyle w:val="Textpsmene"/>
        <w:numPr>
          <w:ilvl w:val="1"/>
          <w:numId w:val="44"/>
        </w:numPr>
        <w:rPr>
          <w:szCs w:val="24"/>
        </w:rPr>
      </w:pPr>
      <w:r w:rsidRPr="00081B26">
        <w:rPr>
          <w:szCs w:val="24"/>
        </w:rPr>
        <w:t xml:space="preserve">určení osoby odpovědné za realizaci činnosti podle </w:t>
      </w:r>
      <w:r w:rsidR="00D16640">
        <w:rPr>
          <w:szCs w:val="24"/>
        </w:rPr>
        <w:t>písmene</w:t>
      </w:r>
      <w:r w:rsidRPr="00081B26">
        <w:rPr>
          <w:szCs w:val="24"/>
        </w:rPr>
        <w:t xml:space="preserve"> a),</w:t>
      </w:r>
    </w:p>
    <w:p w14:paraId="1CE070F8" w14:textId="77777777" w:rsidR="0023626B" w:rsidRPr="00081B26" w:rsidRDefault="0023626B" w:rsidP="00552014">
      <w:pPr>
        <w:pStyle w:val="Textpsmene"/>
        <w:numPr>
          <w:ilvl w:val="1"/>
          <w:numId w:val="44"/>
        </w:numPr>
        <w:rPr>
          <w:szCs w:val="24"/>
        </w:rPr>
      </w:pPr>
      <w:r w:rsidRPr="00081B26">
        <w:rPr>
          <w:szCs w:val="24"/>
        </w:rPr>
        <w:t>výčet havarijních akčních úrovní podle § 6</w:t>
      </w:r>
      <w:r w:rsidR="00567018" w:rsidRPr="00081B26">
        <w:rPr>
          <w:szCs w:val="24"/>
        </w:rPr>
        <w:t>,</w:t>
      </w:r>
    </w:p>
    <w:p w14:paraId="695AA372" w14:textId="77777777" w:rsidR="0023626B" w:rsidRPr="00081B26" w:rsidRDefault="0023626B" w:rsidP="00552014">
      <w:pPr>
        <w:pStyle w:val="Textpsmene"/>
        <w:numPr>
          <w:ilvl w:val="1"/>
          <w:numId w:val="44"/>
        </w:numPr>
        <w:rPr>
          <w:szCs w:val="24"/>
        </w:rPr>
      </w:pPr>
      <w:r w:rsidRPr="00081B26">
        <w:rPr>
          <w:szCs w:val="24"/>
        </w:rPr>
        <w:t>popis dané činnosti s uvedením havarijních akčních úrovní, při kterých se daná činnost zahajuje nebo které jsou rozhodující pro další postup v rámci této nebo jiné činnosti prováděné při řízení nebo provádění odezvy,</w:t>
      </w:r>
    </w:p>
    <w:p w14:paraId="553D45F2" w14:textId="77777777" w:rsidR="0023626B" w:rsidRPr="00081B26" w:rsidRDefault="0023626B" w:rsidP="00552014">
      <w:pPr>
        <w:pStyle w:val="Textpsmene"/>
        <w:numPr>
          <w:ilvl w:val="1"/>
          <w:numId w:val="44"/>
        </w:numPr>
        <w:rPr>
          <w:szCs w:val="24"/>
        </w:rPr>
      </w:pPr>
      <w:r w:rsidRPr="00081B26">
        <w:rPr>
          <w:szCs w:val="24"/>
        </w:rPr>
        <w:t>organizační zajištění řízení nebo provádění odezvy, popřípadě součinnost s dalšími zasahujícími osobami, včetně smluvně zajištěných zasahujících osob a uvedením způsobů jejich vzájemného spojení,</w:t>
      </w:r>
    </w:p>
    <w:p w14:paraId="2AB14695" w14:textId="77777777" w:rsidR="0023626B" w:rsidRPr="00081B26" w:rsidRDefault="0023626B" w:rsidP="00552014">
      <w:pPr>
        <w:pStyle w:val="Textpsmene"/>
        <w:numPr>
          <w:ilvl w:val="1"/>
          <w:numId w:val="44"/>
        </w:numPr>
        <w:rPr>
          <w:szCs w:val="24"/>
        </w:rPr>
      </w:pPr>
      <w:r w:rsidRPr="00081B26">
        <w:rPr>
          <w:szCs w:val="24"/>
        </w:rPr>
        <w:t>seznam technického, přístrojového, zdravotnického a dalšího materiálového vybavení potřebného pro řízení a provedení odezvy a určení místa jeho uložení,</w:t>
      </w:r>
    </w:p>
    <w:p w14:paraId="6DED8AA8" w14:textId="77777777" w:rsidR="0023626B" w:rsidRPr="00081B26" w:rsidRDefault="0023626B" w:rsidP="00552014">
      <w:pPr>
        <w:pStyle w:val="Textpsmene"/>
        <w:numPr>
          <w:ilvl w:val="1"/>
          <w:numId w:val="44"/>
        </w:numPr>
        <w:rPr>
          <w:szCs w:val="24"/>
        </w:rPr>
      </w:pPr>
      <w:r w:rsidRPr="00081B26">
        <w:rPr>
          <w:szCs w:val="24"/>
        </w:rPr>
        <w:t>seznam ochranných pomůcek potřebných při provádění nebo řízení odezvy a určení místa jejich uložení,</w:t>
      </w:r>
    </w:p>
    <w:p w14:paraId="4CED48A4" w14:textId="77777777" w:rsidR="0023626B" w:rsidRPr="00081B26" w:rsidRDefault="0023626B" w:rsidP="00552014">
      <w:pPr>
        <w:pStyle w:val="Textpsmene"/>
        <w:numPr>
          <w:ilvl w:val="1"/>
          <w:numId w:val="44"/>
        </w:numPr>
        <w:rPr>
          <w:szCs w:val="24"/>
        </w:rPr>
      </w:pPr>
      <w:r w:rsidRPr="00081B26">
        <w:rPr>
          <w:szCs w:val="24"/>
        </w:rPr>
        <w:t>způsob a rozsah dokumentování činností provedených podle zásahové instrukce.</w:t>
      </w:r>
    </w:p>
    <w:p w14:paraId="46088DED" w14:textId="77777777" w:rsidR="00573DBC" w:rsidRPr="00081B26" w:rsidRDefault="00573DBC" w:rsidP="0023626B">
      <w:pPr>
        <w:ind w:left="708"/>
        <w:jc w:val="center"/>
        <w:rPr>
          <w:b/>
          <w:bCs/>
          <w:szCs w:val="24"/>
        </w:rPr>
      </w:pPr>
    </w:p>
    <w:p w14:paraId="5139887A" w14:textId="77777777" w:rsidR="0023626B" w:rsidRDefault="0023626B" w:rsidP="0023626B">
      <w:pPr>
        <w:jc w:val="left"/>
        <w:rPr>
          <w:b/>
          <w:bCs/>
          <w:szCs w:val="24"/>
        </w:rPr>
      </w:pPr>
      <w:r>
        <w:rPr>
          <w:b/>
          <w:bCs/>
          <w:szCs w:val="24"/>
        </w:rPr>
        <w:br w:type="page"/>
      </w:r>
    </w:p>
    <w:p w14:paraId="27357FD2" w14:textId="77777777" w:rsidR="006B2B34" w:rsidRPr="00874140" w:rsidRDefault="006B2B34" w:rsidP="006B2B34">
      <w:pPr>
        <w:pStyle w:val="Nadpisparagrafu"/>
        <w:numPr>
          <w:ilvl w:val="0"/>
          <w:numId w:val="0"/>
        </w:numPr>
        <w:jc w:val="right"/>
        <w:rPr>
          <w:bCs/>
          <w:szCs w:val="24"/>
        </w:rPr>
      </w:pPr>
      <w:r w:rsidRPr="005D574F">
        <w:rPr>
          <w:szCs w:val="24"/>
        </w:rPr>
        <w:lastRenderedPageBreak/>
        <w:t xml:space="preserve">Příloha č. </w:t>
      </w:r>
      <w:r>
        <w:rPr>
          <w:szCs w:val="24"/>
        </w:rPr>
        <w:t xml:space="preserve">6 </w:t>
      </w:r>
      <w:r w:rsidRPr="005D574F">
        <w:rPr>
          <w:szCs w:val="24"/>
        </w:rPr>
        <w:t>k vyhlášce č.</w:t>
      </w:r>
      <w:r w:rsidR="00C066E2">
        <w:rPr>
          <w:szCs w:val="24"/>
        </w:rPr>
        <w:t xml:space="preserve"> </w:t>
      </w:r>
      <w:r w:rsidR="008D4B74">
        <w:rPr>
          <w:szCs w:val="24"/>
        </w:rPr>
        <w:t>359</w:t>
      </w:r>
      <w:r w:rsidRPr="005D574F">
        <w:rPr>
          <w:szCs w:val="24"/>
        </w:rPr>
        <w:t>/</w:t>
      </w:r>
      <w:r>
        <w:rPr>
          <w:szCs w:val="24"/>
        </w:rPr>
        <w:t xml:space="preserve">2016 </w:t>
      </w:r>
      <w:r w:rsidRPr="005D574F">
        <w:rPr>
          <w:szCs w:val="24"/>
        </w:rPr>
        <w:t>Sb</w:t>
      </w:r>
      <w:r>
        <w:rPr>
          <w:szCs w:val="24"/>
        </w:rPr>
        <w:t>.</w:t>
      </w:r>
    </w:p>
    <w:p w14:paraId="4A756A6A" w14:textId="77777777" w:rsidR="0023626B" w:rsidRPr="00CC2B76" w:rsidRDefault="0023626B" w:rsidP="006B2B34">
      <w:pPr>
        <w:pStyle w:val="Nadpisparagrafu"/>
        <w:numPr>
          <w:ilvl w:val="0"/>
          <w:numId w:val="0"/>
        </w:numPr>
        <w:ind w:left="3119"/>
        <w:jc w:val="both"/>
        <w:rPr>
          <w:bCs/>
          <w:szCs w:val="24"/>
        </w:rPr>
      </w:pPr>
    </w:p>
    <w:p w14:paraId="15803728" w14:textId="77777777" w:rsidR="0023626B" w:rsidRDefault="0023626B" w:rsidP="006B2B34">
      <w:pPr>
        <w:pStyle w:val="Nadpisparagrafu"/>
        <w:numPr>
          <w:ilvl w:val="0"/>
          <w:numId w:val="0"/>
        </w:numPr>
        <w:ind w:left="708"/>
      </w:pPr>
      <w:r>
        <w:t>Požadavky na o</w:t>
      </w:r>
      <w:r w:rsidRPr="00B30986">
        <w:t>bsah vnitřního havarijního plánu</w:t>
      </w:r>
    </w:p>
    <w:p w14:paraId="72D0BA6B" w14:textId="77777777" w:rsidR="0023626B" w:rsidRPr="00345A71" w:rsidRDefault="0023626B" w:rsidP="0023626B">
      <w:pPr>
        <w:pStyle w:val="Textodstavce"/>
        <w:numPr>
          <w:ilvl w:val="0"/>
          <w:numId w:val="0"/>
        </w:numPr>
        <w:spacing w:before="0"/>
        <w:ind w:left="992"/>
        <w:jc w:val="center"/>
        <w:rPr>
          <w:b/>
          <w:strike/>
          <w:szCs w:val="24"/>
        </w:rPr>
      </w:pPr>
    </w:p>
    <w:p w14:paraId="4C8C8040" w14:textId="77777777" w:rsidR="0023626B" w:rsidRPr="00A160E2" w:rsidRDefault="0023626B" w:rsidP="006B2B34">
      <w:pPr>
        <w:pStyle w:val="Textodstavce"/>
        <w:numPr>
          <w:ilvl w:val="0"/>
          <w:numId w:val="0"/>
        </w:numPr>
        <w:ind w:left="425"/>
      </w:pPr>
      <w:r w:rsidRPr="00A160E2">
        <w:t>Vnitřní havarijní plán obsahuje</w:t>
      </w:r>
      <w:r w:rsidR="00D229FE" w:rsidRPr="00A160E2">
        <w:rPr>
          <w:vertAlign w:val="superscript"/>
        </w:rPr>
        <w:sym w:font="Symbol" w:char="F02A"/>
      </w:r>
    </w:p>
    <w:p w14:paraId="4520E7F3" w14:textId="77777777" w:rsidR="0023626B" w:rsidRPr="00A160E2" w:rsidRDefault="0023626B" w:rsidP="00552014">
      <w:pPr>
        <w:pStyle w:val="Textpsmene"/>
        <w:numPr>
          <w:ilvl w:val="1"/>
          <w:numId w:val="56"/>
        </w:numPr>
      </w:pPr>
      <w:r w:rsidRPr="00A160E2">
        <w:t>úvodní část</w:t>
      </w:r>
      <w:r w:rsidR="00A92F25">
        <w:t>, která obsahuje</w:t>
      </w:r>
    </w:p>
    <w:p w14:paraId="1A6F20CF" w14:textId="77777777" w:rsidR="0023626B" w:rsidRPr="00A160E2" w:rsidRDefault="0023626B" w:rsidP="00552014">
      <w:pPr>
        <w:pStyle w:val="Textbodu"/>
        <w:numPr>
          <w:ilvl w:val="2"/>
          <w:numId w:val="96"/>
        </w:numPr>
      </w:pPr>
      <w:r w:rsidRPr="00A160E2">
        <w:t xml:space="preserve">identifikační údaje žadatele o povolení podle § 16 </w:t>
      </w:r>
      <w:r w:rsidR="00434F66" w:rsidRPr="00A160E2">
        <w:t xml:space="preserve">odst. </w:t>
      </w:r>
      <w:r w:rsidRPr="00A160E2">
        <w:t>1</w:t>
      </w:r>
      <w:r w:rsidR="00434F66" w:rsidRPr="00A160E2">
        <w:t xml:space="preserve"> písm. a) až e)</w:t>
      </w:r>
      <w:r w:rsidRPr="00A160E2">
        <w:t xml:space="preserve"> a g) </w:t>
      </w:r>
      <w:r w:rsidR="00364C95" w:rsidRPr="00A160E2">
        <w:t>atomov</w:t>
      </w:r>
      <w:r w:rsidR="00302A1F" w:rsidRPr="00A160E2">
        <w:t>ého</w:t>
      </w:r>
      <w:r w:rsidR="00364C95" w:rsidRPr="00A160E2">
        <w:t xml:space="preserve"> zákon</w:t>
      </w:r>
      <w:r w:rsidRPr="00A160E2">
        <w:t>a,</w:t>
      </w:r>
    </w:p>
    <w:p w14:paraId="344A5C46" w14:textId="77777777" w:rsidR="0023626B" w:rsidRPr="00A160E2" w:rsidRDefault="0023626B" w:rsidP="006B2B34">
      <w:pPr>
        <w:pStyle w:val="Textbodu"/>
      </w:pPr>
      <w:r w:rsidRPr="00A160E2">
        <w:t>příjmení</w:t>
      </w:r>
      <w:r w:rsidR="00570036">
        <w:t>,</w:t>
      </w:r>
      <w:r w:rsidR="00570036" w:rsidRPr="00570036">
        <w:t xml:space="preserve"> </w:t>
      </w:r>
      <w:r w:rsidR="00570036" w:rsidRPr="00A160E2">
        <w:t>jméno,</w:t>
      </w:r>
      <w:r w:rsidR="00570036">
        <w:t xml:space="preserve"> popřípadě jména </w:t>
      </w:r>
      <w:r w:rsidRPr="00A160E2">
        <w:t>a funkční zařazení osoby odpovědné za zpracování vnitřního havarijního plánu a komunikační spojení na ni,</w:t>
      </w:r>
    </w:p>
    <w:p w14:paraId="23C2B050" w14:textId="77777777" w:rsidR="0023626B" w:rsidRPr="00A160E2" w:rsidRDefault="0023626B" w:rsidP="006B2B34">
      <w:pPr>
        <w:pStyle w:val="Textbodu"/>
      </w:pPr>
      <w:r w:rsidRPr="00A160E2">
        <w:t>komunikační spojení na osoby určené k řízení odezvy,</w:t>
      </w:r>
    </w:p>
    <w:p w14:paraId="7EF2C074" w14:textId="77777777" w:rsidR="0023626B" w:rsidRPr="00A160E2" w:rsidRDefault="0023626B" w:rsidP="006B2B34">
      <w:pPr>
        <w:pStyle w:val="Textbodu"/>
      </w:pPr>
      <w:r w:rsidRPr="00A160E2">
        <w:t>stručn</w:t>
      </w:r>
      <w:r w:rsidR="00A92F25">
        <w:t>ou</w:t>
      </w:r>
      <w:r w:rsidRPr="00A160E2">
        <w:t xml:space="preserve"> charakteristik</w:t>
      </w:r>
      <w:r w:rsidR="00A92F25">
        <w:t>u</w:t>
      </w:r>
      <w:r w:rsidRPr="00A160E2">
        <w:t xml:space="preserve"> zdrojů ionizujícího záření, včetně čerstvého nebo vyhořelého jaderného paliva a radioaktivních odpadů, s jejichž nakládáním se uvažuje v rámci povolované činnosti, </w:t>
      </w:r>
    </w:p>
    <w:p w14:paraId="41CE28B6" w14:textId="77777777" w:rsidR="0023626B" w:rsidRPr="00A160E2" w:rsidRDefault="0023626B" w:rsidP="006B2B34">
      <w:pPr>
        <w:pStyle w:val="Textbodu"/>
      </w:pPr>
      <w:r w:rsidRPr="00A160E2">
        <w:t>popis a adresa pracoviště, na němž bude se zdroji podle bodu 4 nakládáno</w:t>
      </w:r>
      <w:r w:rsidR="007D34CB">
        <w:t>,</w:t>
      </w:r>
      <w:r w:rsidRPr="00A160E2">
        <w:t xml:space="preserve"> popis jaderného zařízení, pokud se jedná o pracoviště IV. kategorie s jaderným zařízením, a popis jeho areálu, </w:t>
      </w:r>
    </w:p>
    <w:p w14:paraId="1CFCB0A6" w14:textId="67C6F52E" w:rsidR="0023626B" w:rsidRPr="00A160E2" w:rsidRDefault="0023626B" w:rsidP="006B2B34">
      <w:pPr>
        <w:pStyle w:val="Textbodu"/>
      </w:pPr>
      <w:r w:rsidRPr="00A160E2">
        <w:t>výčet činností v rámci expozičních činností při nakládání se zdroji ionizujícího záření uvažovanými podle bodu 4 v rámci povolované činnosti na pracovišti podle bodu 5,</w:t>
      </w:r>
    </w:p>
    <w:p w14:paraId="2511A4AD" w14:textId="77777777" w:rsidR="0023626B" w:rsidRPr="00A160E2" w:rsidRDefault="0023626B" w:rsidP="006B2B34">
      <w:pPr>
        <w:pStyle w:val="Textbodu"/>
      </w:pPr>
      <w:r w:rsidRPr="00A160E2">
        <w:t>zařazení pracoviště nebo jaderného zařízení podle bodu 5 nebo činnosti do kategorie ohrožení podle § 2,</w:t>
      </w:r>
    </w:p>
    <w:p w14:paraId="30E7488E" w14:textId="77777777" w:rsidR="0023626B" w:rsidRPr="00A160E2" w:rsidRDefault="0023626B" w:rsidP="006B2B34">
      <w:pPr>
        <w:pStyle w:val="Textbodu"/>
      </w:pPr>
      <w:r w:rsidRPr="00A160E2">
        <w:t>výčet sousedících osob, včetně jejich komunikačních údajů,</w:t>
      </w:r>
    </w:p>
    <w:p w14:paraId="33D742E8" w14:textId="77777777" w:rsidR="0023626B" w:rsidRPr="00A160E2" w:rsidRDefault="006B2B34" w:rsidP="006B2B34">
      <w:pPr>
        <w:pStyle w:val="Textpsmene"/>
        <w:numPr>
          <w:ilvl w:val="0"/>
          <w:numId w:val="0"/>
        </w:numPr>
        <w:ind w:left="425" w:hanging="425"/>
      </w:pPr>
      <w:r w:rsidRPr="00A160E2">
        <w:t xml:space="preserve">b)    </w:t>
      </w:r>
      <w:r w:rsidR="0023626B" w:rsidRPr="00A160E2">
        <w:t>část týkající se výkonu povolované činnosti</w:t>
      </w:r>
    </w:p>
    <w:p w14:paraId="642E9785" w14:textId="77777777" w:rsidR="0023626B" w:rsidRPr="00A160E2" w:rsidRDefault="0023626B" w:rsidP="00552014">
      <w:pPr>
        <w:pStyle w:val="Textbodu"/>
        <w:numPr>
          <w:ilvl w:val="0"/>
          <w:numId w:val="40"/>
        </w:numPr>
        <w:ind w:left="851" w:hanging="425"/>
        <w:rPr>
          <w:szCs w:val="24"/>
        </w:rPr>
      </w:pPr>
      <w:r w:rsidRPr="00A160E2">
        <w:rPr>
          <w:szCs w:val="24"/>
        </w:rPr>
        <w:t xml:space="preserve">výčet a popis radiační mimořádné události prvního stupně, radiační nehody a radiační havárie připadajících v úvahu při povolované činnosti, s uvedením způsobů jejich zjišťování, </w:t>
      </w:r>
    </w:p>
    <w:p w14:paraId="6A77AFF7" w14:textId="77777777" w:rsidR="0023626B" w:rsidRPr="00A160E2" w:rsidRDefault="0023626B" w:rsidP="00552014">
      <w:pPr>
        <w:pStyle w:val="Textpsmene"/>
        <w:numPr>
          <w:ilvl w:val="0"/>
          <w:numId w:val="40"/>
        </w:numPr>
        <w:ind w:left="851" w:hanging="425"/>
        <w:rPr>
          <w:szCs w:val="24"/>
        </w:rPr>
      </w:pPr>
      <w:r w:rsidRPr="00A160E2">
        <w:rPr>
          <w:szCs w:val="24"/>
        </w:rPr>
        <w:t xml:space="preserve">popis možnosti ovlivnění sousedící osoby vznikem radiační mimořádné události podle </w:t>
      </w:r>
      <w:r w:rsidR="00434F66" w:rsidRPr="00A160E2">
        <w:rPr>
          <w:szCs w:val="24"/>
        </w:rPr>
        <w:t>bodu 1.</w:t>
      </w:r>
      <w:r w:rsidRPr="00A160E2">
        <w:rPr>
          <w:szCs w:val="24"/>
        </w:rPr>
        <w:t xml:space="preserve"> při povolované činnosti,</w:t>
      </w:r>
    </w:p>
    <w:p w14:paraId="0CA69118" w14:textId="77777777" w:rsidR="0023626B" w:rsidRPr="00A160E2" w:rsidRDefault="006B2B34" w:rsidP="006B2B34">
      <w:pPr>
        <w:pStyle w:val="Textpsmene"/>
        <w:numPr>
          <w:ilvl w:val="0"/>
          <w:numId w:val="0"/>
        </w:numPr>
        <w:ind w:left="425" w:hanging="425"/>
      </w:pPr>
      <w:r w:rsidRPr="00A160E2">
        <w:t xml:space="preserve">c)    </w:t>
      </w:r>
      <w:r w:rsidR="0023626B" w:rsidRPr="00A160E2">
        <w:t>popis zajištění připravenosti k odezvě</w:t>
      </w:r>
    </w:p>
    <w:p w14:paraId="6D18EA95" w14:textId="77777777" w:rsidR="0023626B" w:rsidRPr="00A160E2" w:rsidRDefault="0023626B" w:rsidP="00552014">
      <w:pPr>
        <w:pStyle w:val="Textpsmene"/>
        <w:numPr>
          <w:ilvl w:val="0"/>
          <w:numId w:val="39"/>
        </w:numPr>
        <w:ind w:left="851" w:hanging="425"/>
        <w:rPr>
          <w:szCs w:val="24"/>
        </w:rPr>
      </w:pPr>
      <w:r w:rsidRPr="00A160E2">
        <w:rPr>
          <w:szCs w:val="24"/>
        </w:rPr>
        <w:t>popis technických a organizačních opatření určených pro zjištění vzniku radiační mimořádné události prvního stupně, radiační nehody nebo radiační havárie, včetně stanovení monitorovací úrovně indikující jejich vznik,</w:t>
      </w:r>
    </w:p>
    <w:p w14:paraId="6FEC3E0D" w14:textId="77777777" w:rsidR="0023626B" w:rsidRPr="00A160E2" w:rsidRDefault="0023626B" w:rsidP="00552014">
      <w:pPr>
        <w:pStyle w:val="Textpsmene"/>
        <w:numPr>
          <w:ilvl w:val="0"/>
          <w:numId w:val="39"/>
        </w:numPr>
        <w:ind w:left="851" w:hanging="425"/>
        <w:rPr>
          <w:szCs w:val="24"/>
        </w:rPr>
      </w:pPr>
      <w:r w:rsidRPr="00A160E2">
        <w:rPr>
          <w:szCs w:val="24"/>
        </w:rPr>
        <w:t>popis technických a organizačních opatření určených k vyhlášení radiační mimořádn</w:t>
      </w:r>
      <w:r w:rsidR="00722E36" w:rsidRPr="00A160E2">
        <w:rPr>
          <w:szCs w:val="24"/>
        </w:rPr>
        <w:t>é</w:t>
      </w:r>
      <w:r w:rsidRPr="00A160E2">
        <w:rPr>
          <w:szCs w:val="24"/>
        </w:rPr>
        <w:t xml:space="preserve"> událost</w:t>
      </w:r>
      <w:r w:rsidR="00722E36" w:rsidRPr="00A160E2">
        <w:rPr>
          <w:szCs w:val="24"/>
        </w:rPr>
        <w:t>i</w:t>
      </w:r>
      <w:r w:rsidRPr="00A160E2">
        <w:rPr>
          <w:szCs w:val="24"/>
        </w:rPr>
        <w:t>,</w:t>
      </w:r>
    </w:p>
    <w:p w14:paraId="55157687" w14:textId="77777777" w:rsidR="0023626B" w:rsidRPr="00A160E2" w:rsidRDefault="0023626B" w:rsidP="00552014">
      <w:pPr>
        <w:pStyle w:val="Textpsmene"/>
        <w:numPr>
          <w:ilvl w:val="0"/>
          <w:numId w:val="39"/>
        </w:numPr>
        <w:ind w:left="851" w:hanging="425"/>
        <w:rPr>
          <w:szCs w:val="24"/>
        </w:rPr>
      </w:pPr>
      <w:r w:rsidRPr="00A160E2">
        <w:rPr>
          <w:szCs w:val="24"/>
        </w:rPr>
        <w:t xml:space="preserve">popis technických a organizačních opatření určených pro řízení a provádění odezvy, včetně určení osob řídících a provádějících odezvu a uvedení výčtu uvažovaných zasahujících osob a způsobu jejich aktivace, </w:t>
      </w:r>
    </w:p>
    <w:p w14:paraId="3370F1FC" w14:textId="77777777" w:rsidR="0023626B" w:rsidRPr="00A160E2" w:rsidRDefault="0023626B" w:rsidP="00552014">
      <w:pPr>
        <w:pStyle w:val="Textpsmene"/>
        <w:numPr>
          <w:ilvl w:val="0"/>
          <w:numId w:val="39"/>
        </w:numPr>
        <w:ind w:left="851" w:hanging="425"/>
        <w:rPr>
          <w:szCs w:val="24"/>
        </w:rPr>
      </w:pPr>
      <w:r w:rsidRPr="00A160E2">
        <w:rPr>
          <w:szCs w:val="24"/>
        </w:rPr>
        <w:t xml:space="preserve">popis technických a organizačních opatření určených k omezení havarijního ozáření, </w:t>
      </w:r>
    </w:p>
    <w:p w14:paraId="0F001B54" w14:textId="77777777" w:rsidR="0023626B" w:rsidRPr="00A160E2" w:rsidRDefault="0023626B" w:rsidP="00552014">
      <w:pPr>
        <w:pStyle w:val="Textpsmene"/>
        <w:numPr>
          <w:ilvl w:val="0"/>
          <w:numId w:val="39"/>
        </w:numPr>
        <w:ind w:left="851" w:hanging="425"/>
        <w:rPr>
          <w:szCs w:val="24"/>
        </w:rPr>
      </w:pPr>
      <w:r w:rsidRPr="00A160E2">
        <w:rPr>
          <w:szCs w:val="24"/>
        </w:rPr>
        <w:t xml:space="preserve">popis materiálních a organizačních opatření určených k zdravotnickému zajištění, </w:t>
      </w:r>
    </w:p>
    <w:p w14:paraId="122523A2" w14:textId="77777777" w:rsidR="0023626B" w:rsidRPr="00A160E2" w:rsidRDefault="0023626B" w:rsidP="00552014">
      <w:pPr>
        <w:pStyle w:val="Textpsmene"/>
        <w:numPr>
          <w:ilvl w:val="0"/>
          <w:numId w:val="39"/>
        </w:numPr>
        <w:ind w:left="851" w:hanging="425"/>
        <w:rPr>
          <w:szCs w:val="24"/>
        </w:rPr>
      </w:pPr>
      <w:r w:rsidRPr="00A160E2">
        <w:rPr>
          <w:szCs w:val="24"/>
        </w:rPr>
        <w:t>popis technických a organizačních opatření určených k prověřování k připravenosti k odezvě a určení osoby odpovědné za toto prověřování,</w:t>
      </w:r>
    </w:p>
    <w:p w14:paraId="35D4C795" w14:textId="77777777" w:rsidR="0023626B" w:rsidRPr="00A160E2" w:rsidRDefault="0023626B" w:rsidP="00552014">
      <w:pPr>
        <w:pStyle w:val="Textpsmene"/>
        <w:numPr>
          <w:ilvl w:val="0"/>
          <w:numId w:val="39"/>
        </w:numPr>
        <w:ind w:left="851" w:hanging="425"/>
        <w:rPr>
          <w:szCs w:val="24"/>
        </w:rPr>
      </w:pPr>
      <w:r w:rsidRPr="00A160E2">
        <w:rPr>
          <w:szCs w:val="24"/>
        </w:rPr>
        <w:t xml:space="preserve">určení </w:t>
      </w:r>
      <w:r w:rsidR="003F19AE" w:rsidRPr="00A160E2">
        <w:rPr>
          <w:szCs w:val="24"/>
        </w:rPr>
        <w:t>osoby podle § 13 písm. a)</w:t>
      </w:r>
      <w:r w:rsidRPr="00A160E2">
        <w:rPr>
          <w:szCs w:val="24"/>
        </w:rPr>
        <w:t>,</w:t>
      </w:r>
    </w:p>
    <w:p w14:paraId="3EF96EC7" w14:textId="77777777" w:rsidR="0023626B" w:rsidRPr="00A160E2" w:rsidRDefault="0023626B" w:rsidP="00552014">
      <w:pPr>
        <w:pStyle w:val="Textpsmene"/>
        <w:numPr>
          <w:ilvl w:val="0"/>
          <w:numId w:val="39"/>
        </w:numPr>
        <w:ind w:left="851" w:hanging="425"/>
        <w:rPr>
          <w:szCs w:val="24"/>
        </w:rPr>
      </w:pPr>
      <w:r w:rsidRPr="00A160E2">
        <w:rPr>
          <w:szCs w:val="24"/>
        </w:rPr>
        <w:t>popis technických a organizačních opatření určených k ověřování vnitřního havarijního plánu a zásahové instrukce a určení osoby odpovědné za toto ověřování,</w:t>
      </w:r>
    </w:p>
    <w:p w14:paraId="021BA55C" w14:textId="77777777" w:rsidR="0023626B" w:rsidRPr="00A160E2" w:rsidRDefault="0023626B" w:rsidP="00552014">
      <w:pPr>
        <w:pStyle w:val="Textpsmene"/>
        <w:numPr>
          <w:ilvl w:val="0"/>
          <w:numId w:val="39"/>
        </w:numPr>
        <w:ind w:left="851" w:hanging="425"/>
        <w:rPr>
          <w:szCs w:val="24"/>
        </w:rPr>
      </w:pPr>
      <w:r w:rsidRPr="00A160E2">
        <w:rPr>
          <w:szCs w:val="24"/>
        </w:rPr>
        <w:lastRenderedPageBreak/>
        <w:t>popis technických a organizačních opatření určených k ověřování funkčnosti technických prostředků a určení osoby odpovědné za toto ověřování,</w:t>
      </w:r>
    </w:p>
    <w:p w14:paraId="79A35E76" w14:textId="77777777" w:rsidR="0023626B" w:rsidRPr="00A160E2" w:rsidRDefault="0023626B" w:rsidP="00552014">
      <w:pPr>
        <w:pStyle w:val="Textpsmene"/>
        <w:numPr>
          <w:ilvl w:val="0"/>
          <w:numId w:val="39"/>
        </w:numPr>
        <w:ind w:left="851" w:hanging="425"/>
        <w:rPr>
          <w:szCs w:val="24"/>
        </w:rPr>
      </w:pPr>
      <w:r w:rsidRPr="00A160E2">
        <w:rPr>
          <w:szCs w:val="24"/>
        </w:rPr>
        <w:t>popis technických a organizačních opatření určených k ověřování účinnosti a vzájemného souladu vnitřního havarijního plánu, vnějšího havarijního plánu a národního radiačního havarijního plánu a určení osoby odpovědné za toto ověřování,</w:t>
      </w:r>
    </w:p>
    <w:p w14:paraId="0B6BBCE0" w14:textId="77777777" w:rsidR="0023626B" w:rsidRPr="00A160E2" w:rsidRDefault="0023626B" w:rsidP="00552014">
      <w:pPr>
        <w:pStyle w:val="Textpsmene"/>
        <w:numPr>
          <w:ilvl w:val="0"/>
          <w:numId w:val="39"/>
        </w:numPr>
        <w:ind w:left="851" w:hanging="425"/>
        <w:rPr>
          <w:szCs w:val="24"/>
        </w:rPr>
      </w:pPr>
      <w:r w:rsidRPr="00A160E2">
        <w:rPr>
          <w:szCs w:val="24"/>
        </w:rPr>
        <w:t>určení osoby odpovědné za ukončení odezvy na radiační havárii a zahájení nápravy stavu po radiační havárii,</w:t>
      </w:r>
    </w:p>
    <w:p w14:paraId="3F398610" w14:textId="77777777" w:rsidR="0023626B" w:rsidRPr="00A160E2" w:rsidRDefault="0023626B" w:rsidP="00552014">
      <w:pPr>
        <w:pStyle w:val="Textpsmene"/>
        <w:numPr>
          <w:ilvl w:val="0"/>
          <w:numId w:val="39"/>
        </w:numPr>
        <w:ind w:left="851" w:hanging="425"/>
        <w:rPr>
          <w:szCs w:val="24"/>
        </w:rPr>
      </w:pPr>
      <w:r w:rsidRPr="00A160E2">
        <w:rPr>
          <w:szCs w:val="24"/>
        </w:rPr>
        <w:t>určení osoby odpovědné za vymezení oblasti kontaminované v důsledku vzniklé radiační havárie v areálu jaderného zařízení nebo na pracovišti IV. kategorie,</w:t>
      </w:r>
    </w:p>
    <w:p w14:paraId="1CD8DF7E" w14:textId="36521A2A" w:rsidR="0023626B" w:rsidRPr="00A160E2" w:rsidRDefault="0023626B" w:rsidP="008F0BEE">
      <w:pPr>
        <w:pStyle w:val="Textpsmene"/>
        <w:numPr>
          <w:ilvl w:val="0"/>
          <w:numId w:val="39"/>
        </w:numPr>
        <w:ind w:left="851" w:hanging="425"/>
        <w:rPr>
          <w:szCs w:val="24"/>
        </w:rPr>
      </w:pPr>
      <w:r w:rsidRPr="00A160E2">
        <w:rPr>
          <w:szCs w:val="24"/>
        </w:rPr>
        <w:t>seznam osob a orgánů podle § 157</w:t>
      </w:r>
      <w:r w:rsidR="00434F66" w:rsidRPr="00A160E2">
        <w:rPr>
          <w:szCs w:val="24"/>
        </w:rPr>
        <w:t xml:space="preserve"> odst.</w:t>
      </w:r>
      <w:r w:rsidR="00A92F25">
        <w:rPr>
          <w:szCs w:val="24"/>
        </w:rPr>
        <w:t xml:space="preserve"> 2</w:t>
      </w:r>
      <w:r w:rsidR="00434F66" w:rsidRPr="00A160E2">
        <w:rPr>
          <w:szCs w:val="24"/>
        </w:rPr>
        <w:t xml:space="preserve"> písm</w:t>
      </w:r>
      <w:r w:rsidR="00BA1ED0" w:rsidRPr="00733963">
        <w:rPr>
          <w:bCs/>
          <w:szCs w:val="24"/>
        </w:rPr>
        <w:t xml:space="preserve">. </w:t>
      </w:r>
      <w:r w:rsidR="001524E5" w:rsidRPr="001524E5">
        <w:rPr>
          <w:b/>
          <w:szCs w:val="24"/>
        </w:rPr>
        <w:t xml:space="preserve">c) a </w:t>
      </w:r>
      <w:r w:rsidRPr="00A160E2">
        <w:rPr>
          <w:szCs w:val="24"/>
        </w:rPr>
        <w:t xml:space="preserve">h) </w:t>
      </w:r>
      <w:r w:rsidR="00364C95" w:rsidRPr="00A160E2">
        <w:rPr>
          <w:szCs w:val="24"/>
        </w:rPr>
        <w:t>atomov</w:t>
      </w:r>
      <w:r w:rsidR="00302A1F" w:rsidRPr="00A160E2">
        <w:rPr>
          <w:szCs w:val="24"/>
        </w:rPr>
        <w:t>ého</w:t>
      </w:r>
      <w:r w:rsidR="00364C95" w:rsidRPr="00A160E2">
        <w:rPr>
          <w:szCs w:val="24"/>
        </w:rPr>
        <w:t xml:space="preserve"> zákon</w:t>
      </w:r>
      <w:r w:rsidRPr="00A160E2">
        <w:rPr>
          <w:szCs w:val="24"/>
        </w:rPr>
        <w:t>a, včetně jejich komunikačních údajů,</w:t>
      </w:r>
    </w:p>
    <w:p w14:paraId="4702A9C8" w14:textId="77777777" w:rsidR="0023626B" w:rsidRPr="00A160E2" w:rsidRDefault="0023626B" w:rsidP="00552014">
      <w:pPr>
        <w:pStyle w:val="Textpsmene"/>
        <w:numPr>
          <w:ilvl w:val="0"/>
          <w:numId w:val="39"/>
        </w:numPr>
        <w:ind w:left="851" w:hanging="425"/>
        <w:rPr>
          <w:szCs w:val="24"/>
        </w:rPr>
      </w:pPr>
      <w:r w:rsidRPr="00A160E2">
        <w:rPr>
          <w:szCs w:val="24"/>
        </w:rPr>
        <w:t xml:space="preserve">určení osoby odpovědné za zajištění seznámení podle § 156 odst. 1 </w:t>
      </w:r>
      <w:r w:rsidR="00434F66" w:rsidRPr="00A160E2">
        <w:rPr>
          <w:szCs w:val="24"/>
        </w:rPr>
        <w:t xml:space="preserve">písm. </w:t>
      </w:r>
      <w:r w:rsidRPr="00A160E2">
        <w:rPr>
          <w:szCs w:val="24"/>
        </w:rPr>
        <w:t>a</w:t>
      </w:r>
      <w:r w:rsidR="00434F66" w:rsidRPr="00A160E2">
        <w:rPr>
          <w:szCs w:val="24"/>
        </w:rPr>
        <w:t>)</w:t>
      </w:r>
      <w:r w:rsidRPr="00A160E2">
        <w:rPr>
          <w:szCs w:val="24"/>
        </w:rPr>
        <w:t xml:space="preserve"> a </w:t>
      </w:r>
      <w:r w:rsidR="007663A6" w:rsidRPr="00A160E2">
        <w:rPr>
          <w:szCs w:val="24"/>
        </w:rPr>
        <w:t>b</w:t>
      </w:r>
      <w:r w:rsidRPr="00A160E2">
        <w:rPr>
          <w:szCs w:val="24"/>
        </w:rPr>
        <w:t xml:space="preserve">) </w:t>
      </w:r>
      <w:r w:rsidR="00364C95" w:rsidRPr="00A160E2">
        <w:rPr>
          <w:szCs w:val="24"/>
        </w:rPr>
        <w:t>atomov</w:t>
      </w:r>
      <w:r w:rsidR="00302A1F" w:rsidRPr="00A160E2">
        <w:rPr>
          <w:szCs w:val="24"/>
        </w:rPr>
        <w:t>ého</w:t>
      </w:r>
      <w:r w:rsidR="00364C95" w:rsidRPr="00A160E2">
        <w:rPr>
          <w:szCs w:val="24"/>
        </w:rPr>
        <w:t xml:space="preserve"> zákon</w:t>
      </w:r>
      <w:r w:rsidRPr="00A160E2">
        <w:rPr>
          <w:szCs w:val="24"/>
        </w:rPr>
        <w:t>a,</w:t>
      </w:r>
    </w:p>
    <w:p w14:paraId="4C3842A9" w14:textId="77777777" w:rsidR="0023626B" w:rsidRPr="00A160E2" w:rsidRDefault="0023626B" w:rsidP="00552014">
      <w:pPr>
        <w:pStyle w:val="Textpsmene"/>
        <w:numPr>
          <w:ilvl w:val="0"/>
          <w:numId w:val="39"/>
        </w:numPr>
        <w:ind w:left="851" w:hanging="425"/>
        <w:rPr>
          <w:szCs w:val="24"/>
        </w:rPr>
      </w:pPr>
      <w:r w:rsidRPr="00A160E2">
        <w:rPr>
          <w:szCs w:val="24"/>
        </w:rPr>
        <w:t>určení osoby odpovědné za vypracování a aktualizaci základní</w:t>
      </w:r>
      <w:r w:rsidR="002D7AFD" w:rsidRPr="00A160E2">
        <w:rPr>
          <w:szCs w:val="24"/>
        </w:rPr>
        <w:t>ch</w:t>
      </w:r>
      <w:r w:rsidRPr="00A160E2">
        <w:rPr>
          <w:szCs w:val="24"/>
        </w:rPr>
        <w:t xml:space="preserve"> informac</w:t>
      </w:r>
      <w:r w:rsidR="002D7AFD" w:rsidRPr="00A160E2">
        <w:rPr>
          <w:szCs w:val="24"/>
        </w:rPr>
        <w:t>í</w:t>
      </w:r>
      <w:r w:rsidRPr="00A160E2">
        <w:rPr>
          <w:szCs w:val="24"/>
        </w:rPr>
        <w:t xml:space="preserve"> pro případ radiační havárie podle § 156 odst. 2 písm. e) </w:t>
      </w:r>
      <w:r w:rsidR="00364C95" w:rsidRPr="00A160E2">
        <w:rPr>
          <w:szCs w:val="24"/>
        </w:rPr>
        <w:t>atomov</w:t>
      </w:r>
      <w:r w:rsidR="00302A1F" w:rsidRPr="00A160E2">
        <w:rPr>
          <w:szCs w:val="24"/>
        </w:rPr>
        <w:t>ého</w:t>
      </w:r>
      <w:r w:rsidR="00364C95" w:rsidRPr="00A160E2">
        <w:rPr>
          <w:szCs w:val="24"/>
        </w:rPr>
        <w:t xml:space="preserve"> zákon</w:t>
      </w:r>
      <w:r w:rsidRPr="00A160E2">
        <w:rPr>
          <w:szCs w:val="24"/>
        </w:rPr>
        <w:t>a,</w:t>
      </w:r>
    </w:p>
    <w:p w14:paraId="2562218A" w14:textId="77777777" w:rsidR="0023626B" w:rsidRPr="00A160E2" w:rsidRDefault="006B2B34" w:rsidP="006B2B34">
      <w:pPr>
        <w:pStyle w:val="Textpsmene"/>
        <w:numPr>
          <w:ilvl w:val="0"/>
          <w:numId w:val="0"/>
        </w:numPr>
        <w:ind w:left="425" w:hanging="425"/>
      </w:pPr>
      <w:r w:rsidRPr="00A160E2">
        <w:t xml:space="preserve">d)   </w:t>
      </w:r>
      <w:r w:rsidR="0023626B" w:rsidRPr="00A160E2">
        <w:t>zásady strategie optimalizované radiační ochrany pro existující expoziční situaci vzniklou jako důsledek nehodové expoziční situace související s radiační havárií na jím provozovaném jaderném zařízení nebo pracovišti IV. kategorie,</w:t>
      </w:r>
    </w:p>
    <w:p w14:paraId="40AD844C" w14:textId="77777777" w:rsidR="0023626B" w:rsidRPr="00A160E2" w:rsidRDefault="006B2B34" w:rsidP="006B2B34">
      <w:pPr>
        <w:pStyle w:val="Textpsmene"/>
        <w:numPr>
          <w:ilvl w:val="0"/>
          <w:numId w:val="0"/>
        </w:numPr>
        <w:ind w:left="425" w:hanging="425"/>
      </w:pPr>
      <w:r w:rsidRPr="00A160E2">
        <w:t xml:space="preserve">e) </w:t>
      </w:r>
      <w:r w:rsidR="007D34CB">
        <w:t xml:space="preserve"> </w:t>
      </w:r>
      <w:r w:rsidRPr="00A160E2">
        <w:t xml:space="preserve"> </w:t>
      </w:r>
      <w:r w:rsidR="0023626B" w:rsidRPr="00A160E2">
        <w:t>zásady zahájení nápravy stavu po radiační havárii v areálu jaderného zařízení nebo na pracovišti IV. kategorie,</w:t>
      </w:r>
    </w:p>
    <w:p w14:paraId="5BB9374B" w14:textId="77777777" w:rsidR="0023626B" w:rsidRPr="00A160E2" w:rsidRDefault="006B2B34" w:rsidP="006B2B34">
      <w:pPr>
        <w:pStyle w:val="Textpsmene"/>
        <w:numPr>
          <w:ilvl w:val="0"/>
          <w:numId w:val="0"/>
        </w:numPr>
        <w:ind w:left="425" w:hanging="425"/>
      </w:pPr>
      <w:r w:rsidRPr="00A160E2">
        <w:t xml:space="preserve">f)    </w:t>
      </w:r>
      <w:r w:rsidR="0023626B" w:rsidRPr="00A160E2">
        <w:t>přílohy, kterými jsou</w:t>
      </w:r>
    </w:p>
    <w:p w14:paraId="6B8B105C" w14:textId="77777777" w:rsidR="0023626B" w:rsidRPr="00A160E2" w:rsidRDefault="0023626B" w:rsidP="00552014">
      <w:pPr>
        <w:pStyle w:val="Textbodu"/>
        <w:numPr>
          <w:ilvl w:val="6"/>
          <w:numId w:val="35"/>
        </w:numPr>
        <w:ind w:left="851" w:hanging="425"/>
        <w:rPr>
          <w:szCs w:val="24"/>
        </w:rPr>
      </w:pPr>
      <w:r w:rsidRPr="00A160E2">
        <w:rPr>
          <w:szCs w:val="24"/>
        </w:rPr>
        <w:t>seznam zásahových instrukcí,</w:t>
      </w:r>
    </w:p>
    <w:p w14:paraId="50FF8AA3" w14:textId="77777777" w:rsidR="0023626B" w:rsidRPr="00CB282B" w:rsidRDefault="0023626B" w:rsidP="00552014">
      <w:pPr>
        <w:pStyle w:val="Textbodu"/>
        <w:numPr>
          <w:ilvl w:val="6"/>
          <w:numId w:val="35"/>
        </w:numPr>
        <w:ind w:left="851" w:hanging="425"/>
        <w:rPr>
          <w:szCs w:val="24"/>
        </w:rPr>
      </w:pPr>
      <w:r w:rsidRPr="00CB282B">
        <w:rPr>
          <w:szCs w:val="24"/>
        </w:rPr>
        <w:t>digitalizovaný mapový podklad se zakresleným areálem jaderného zařízení, včetně půdorysu všech objektů v něm umístěný</w:t>
      </w:r>
      <w:r w:rsidR="00A92F25" w:rsidRPr="00CB282B">
        <w:rPr>
          <w:szCs w:val="24"/>
        </w:rPr>
        <w:t>ch,</w:t>
      </w:r>
      <w:r w:rsidRPr="00CB282B">
        <w:rPr>
          <w:szCs w:val="24"/>
        </w:rPr>
        <w:t xml:space="preserve"> s vyznačením pracovi</w:t>
      </w:r>
      <w:r w:rsidR="00A92F25" w:rsidRPr="00CB282B">
        <w:rPr>
          <w:szCs w:val="24"/>
        </w:rPr>
        <w:t>ště IV. kategorie v něm umístěném</w:t>
      </w:r>
      <w:r w:rsidRPr="00CB282B">
        <w:rPr>
          <w:szCs w:val="24"/>
        </w:rPr>
        <w:t xml:space="preserve"> a se zakreslením objektů sousedících osob nebo s půdorysem pracoviště III. nebo IV. kategorie a se zakreslením objektů sousedících osob,</w:t>
      </w:r>
    </w:p>
    <w:p w14:paraId="76767ABC" w14:textId="77777777" w:rsidR="0023626B" w:rsidRPr="00CB282B" w:rsidRDefault="0023626B" w:rsidP="00552014">
      <w:pPr>
        <w:pStyle w:val="Textbodu"/>
        <w:numPr>
          <w:ilvl w:val="6"/>
          <w:numId w:val="35"/>
        </w:numPr>
        <w:ind w:left="851" w:hanging="425"/>
        <w:rPr>
          <w:szCs w:val="24"/>
        </w:rPr>
      </w:pPr>
      <w:proofErr w:type="spellStart"/>
      <w:r w:rsidRPr="00CB282B">
        <w:rPr>
          <w:szCs w:val="24"/>
        </w:rPr>
        <w:t>vyrozumívací</w:t>
      </w:r>
      <w:proofErr w:type="spellEnd"/>
      <w:r w:rsidRPr="00CB282B">
        <w:rPr>
          <w:szCs w:val="24"/>
        </w:rPr>
        <w:t xml:space="preserve"> formulář,</w:t>
      </w:r>
    </w:p>
    <w:p w14:paraId="3A4F713D" w14:textId="77777777" w:rsidR="0023626B" w:rsidRPr="00A160E2" w:rsidRDefault="0023626B" w:rsidP="00552014">
      <w:pPr>
        <w:pStyle w:val="Textbodu"/>
        <w:numPr>
          <w:ilvl w:val="6"/>
          <w:numId w:val="35"/>
        </w:numPr>
        <w:ind w:left="851" w:hanging="425"/>
        <w:rPr>
          <w:szCs w:val="24"/>
        </w:rPr>
      </w:pPr>
      <w:r w:rsidRPr="00A160E2">
        <w:rPr>
          <w:szCs w:val="24"/>
        </w:rPr>
        <w:t>informační formulář,</w:t>
      </w:r>
    </w:p>
    <w:p w14:paraId="14B7FD37" w14:textId="77777777" w:rsidR="0023626B" w:rsidRPr="00A160E2" w:rsidRDefault="0023626B" w:rsidP="00552014">
      <w:pPr>
        <w:pStyle w:val="Textbodu"/>
        <w:numPr>
          <w:ilvl w:val="6"/>
          <w:numId w:val="35"/>
        </w:numPr>
        <w:ind w:left="851" w:hanging="425"/>
        <w:rPr>
          <w:szCs w:val="24"/>
        </w:rPr>
      </w:pPr>
      <w:r w:rsidRPr="00A160E2">
        <w:rPr>
          <w:szCs w:val="24"/>
        </w:rPr>
        <w:t>výčet dokladů podle § 14 odst. 5 písm. e)</w:t>
      </w:r>
      <w:r w:rsidR="007D34CB">
        <w:rPr>
          <w:szCs w:val="24"/>
        </w:rPr>
        <w:t>,</w:t>
      </w:r>
    </w:p>
    <w:p w14:paraId="7179E877" w14:textId="77777777" w:rsidR="0023626B" w:rsidRPr="00A160E2" w:rsidRDefault="0023626B" w:rsidP="00552014">
      <w:pPr>
        <w:pStyle w:val="Textbodu"/>
        <w:numPr>
          <w:ilvl w:val="6"/>
          <w:numId w:val="35"/>
        </w:numPr>
        <w:ind w:left="851" w:hanging="425"/>
        <w:rPr>
          <w:szCs w:val="24"/>
        </w:rPr>
      </w:pPr>
      <w:r w:rsidRPr="00A160E2">
        <w:rPr>
          <w:szCs w:val="24"/>
        </w:rPr>
        <w:t>popisy havarijního řídícího střediska a technického podpůrného střediska, pokud při povolované činnosti může vzniknout radiační havárie, včetně jejich vyznačení v mapě podle bodu 2</w:t>
      </w:r>
      <w:r w:rsidR="00434F66" w:rsidRPr="00A160E2">
        <w:rPr>
          <w:szCs w:val="24"/>
        </w:rPr>
        <w:t>.</w:t>
      </w:r>
    </w:p>
    <w:p w14:paraId="6CD813FD" w14:textId="77777777" w:rsidR="00434F66" w:rsidRPr="00A160E2" w:rsidRDefault="00434F66" w:rsidP="00434F66">
      <w:pPr>
        <w:pStyle w:val="Textpsmene"/>
        <w:numPr>
          <w:ilvl w:val="0"/>
          <w:numId w:val="0"/>
        </w:numPr>
        <w:ind w:left="284"/>
        <w:rPr>
          <w:i/>
        </w:rPr>
      </w:pPr>
    </w:p>
    <w:p w14:paraId="3883CD5E" w14:textId="77777777" w:rsidR="00434F66" w:rsidRDefault="00434F66" w:rsidP="00434F66">
      <w:pPr>
        <w:pStyle w:val="Textbodu"/>
        <w:numPr>
          <w:ilvl w:val="0"/>
          <w:numId w:val="0"/>
        </w:numPr>
        <w:ind w:left="851" w:hanging="426"/>
        <w:rPr>
          <w:szCs w:val="24"/>
          <w:u w:val="single"/>
        </w:rPr>
      </w:pPr>
    </w:p>
    <w:p w14:paraId="336A5DC0" w14:textId="77777777" w:rsidR="00D229FE" w:rsidRPr="003F19AE" w:rsidRDefault="00D229FE" w:rsidP="00434F66">
      <w:pPr>
        <w:pStyle w:val="Textbodu"/>
        <w:numPr>
          <w:ilvl w:val="0"/>
          <w:numId w:val="0"/>
        </w:numPr>
        <w:ind w:left="851" w:hanging="426"/>
        <w:rPr>
          <w:sz w:val="20"/>
          <w:u w:val="single"/>
        </w:rPr>
      </w:pPr>
      <w:r w:rsidRPr="003F19AE">
        <w:rPr>
          <w:sz w:val="20"/>
          <w:u w:val="single"/>
        </w:rPr>
        <w:t>Vysvětlivka:</w:t>
      </w:r>
    </w:p>
    <w:p w14:paraId="129B56FC" w14:textId="410BA31F" w:rsidR="00D229FE" w:rsidRPr="00572D8C" w:rsidRDefault="00D229FE" w:rsidP="00D229FE">
      <w:pPr>
        <w:pStyle w:val="Textpoznpodarou"/>
        <w:ind w:firstLine="1"/>
      </w:pPr>
      <w:r w:rsidRPr="003F19AE">
        <w:rPr>
          <w:vertAlign w:val="superscript"/>
        </w:rPr>
        <w:sym w:font="Symbol" w:char="F02A"/>
      </w:r>
      <w:r w:rsidR="00B079CC">
        <w:rPr>
          <w:vertAlign w:val="superscript"/>
        </w:rPr>
        <w:t xml:space="preserve"> </w:t>
      </w:r>
      <w:r w:rsidRPr="003F19AE">
        <w:t>Dokumentace v příloze č. 1, body 1.</w:t>
      </w:r>
      <w:r w:rsidR="00CB282B">
        <w:t xml:space="preserve"> </w:t>
      </w:r>
      <w:r w:rsidRPr="003F19AE">
        <w:t>b)</w:t>
      </w:r>
      <w:r w:rsidR="00CB282B">
        <w:t>,</w:t>
      </w:r>
      <w:r w:rsidRPr="003F19AE">
        <w:t xml:space="preserve"> 1.</w:t>
      </w:r>
      <w:r w:rsidR="00CB282B">
        <w:t xml:space="preserve"> </w:t>
      </w:r>
      <w:r w:rsidRPr="003F19AE">
        <w:t>g),</w:t>
      </w:r>
      <w:r w:rsidR="00CB282B">
        <w:t xml:space="preserve"> </w:t>
      </w:r>
      <w:r w:rsidRPr="003F19AE">
        <w:t>2.</w:t>
      </w:r>
      <w:r w:rsidR="00CB282B">
        <w:t xml:space="preserve"> </w:t>
      </w:r>
      <w:r w:rsidRPr="003F19AE">
        <w:t>b), 2.</w:t>
      </w:r>
      <w:r w:rsidR="00CB282B">
        <w:t xml:space="preserve"> </w:t>
      </w:r>
      <w:r w:rsidRPr="003F19AE">
        <w:t>d), 2.</w:t>
      </w:r>
      <w:r w:rsidR="00CB282B">
        <w:t xml:space="preserve"> </w:t>
      </w:r>
      <w:r w:rsidRPr="003F19AE">
        <w:t>f),</w:t>
      </w:r>
      <w:r w:rsidR="00CB282B">
        <w:t xml:space="preserve"> </w:t>
      </w:r>
      <w:r w:rsidRPr="003F19AE">
        <w:t>3.</w:t>
      </w:r>
      <w:r w:rsidR="00CB282B">
        <w:t xml:space="preserve"> </w:t>
      </w:r>
      <w:r w:rsidRPr="003F19AE">
        <w:t xml:space="preserve">a) a 3. b) </w:t>
      </w:r>
      <w:r w:rsidR="00364C95" w:rsidRPr="003F19AE">
        <w:t>zákon</w:t>
      </w:r>
      <w:r w:rsidRPr="003F19AE">
        <w:t>a č</w:t>
      </w:r>
      <w:r w:rsidR="00372275">
        <w:t>. 263</w:t>
      </w:r>
      <w:r w:rsidRPr="003F19AE">
        <w:t>/2016 Sb.</w:t>
      </w:r>
      <w:r w:rsidR="00302A1F" w:rsidRPr="003F19AE">
        <w:t>,</w:t>
      </w:r>
      <w:r w:rsidR="00572D8C">
        <w:t xml:space="preserve"> </w:t>
      </w:r>
      <w:r w:rsidR="00364C95" w:rsidRPr="003F19AE">
        <w:t>atomový zákon</w:t>
      </w:r>
      <w:r w:rsidRPr="003F19AE">
        <w:t>.</w:t>
      </w:r>
    </w:p>
    <w:p w14:paraId="6C64B8EB" w14:textId="77777777" w:rsidR="00D229FE" w:rsidRPr="00692796" w:rsidRDefault="00D229FE" w:rsidP="00D229FE">
      <w:pPr>
        <w:pStyle w:val="Textbodu"/>
        <w:numPr>
          <w:ilvl w:val="0"/>
          <w:numId w:val="0"/>
        </w:numPr>
        <w:ind w:left="851" w:firstLine="1"/>
        <w:rPr>
          <w:szCs w:val="24"/>
          <w:u w:val="single"/>
        </w:rPr>
      </w:pPr>
    </w:p>
    <w:p w14:paraId="6F16F220" w14:textId="77777777" w:rsidR="0023626B" w:rsidRPr="006B2B34" w:rsidRDefault="0023626B" w:rsidP="0023626B">
      <w:pPr>
        <w:pStyle w:val="Textodstavce"/>
        <w:numPr>
          <w:ilvl w:val="0"/>
          <w:numId w:val="0"/>
        </w:numPr>
        <w:ind w:left="426"/>
        <w:rPr>
          <w:u w:val="single"/>
        </w:rPr>
      </w:pPr>
      <w:r w:rsidRPr="006B2B34">
        <w:rPr>
          <w:u w:val="single"/>
        </w:rPr>
        <w:br w:type="page"/>
      </w:r>
    </w:p>
    <w:p w14:paraId="5E539F0C" w14:textId="77777777" w:rsidR="00434F66" w:rsidRDefault="00434F66" w:rsidP="00434F66">
      <w:pPr>
        <w:pStyle w:val="Nadpisparagrafu"/>
        <w:numPr>
          <w:ilvl w:val="0"/>
          <w:numId w:val="0"/>
        </w:numPr>
        <w:ind w:left="708"/>
        <w:jc w:val="right"/>
      </w:pPr>
      <w:r w:rsidRPr="005D574F">
        <w:rPr>
          <w:szCs w:val="24"/>
        </w:rPr>
        <w:lastRenderedPageBreak/>
        <w:t xml:space="preserve">Příloha č. </w:t>
      </w:r>
      <w:r>
        <w:rPr>
          <w:szCs w:val="24"/>
        </w:rPr>
        <w:t xml:space="preserve">7 </w:t>
      </w:r>
      <w:r w:rsidRPr="005D574F">
        <w:rPr>
          <w:szCs w:val="24"/>
        </w:rPr>
        <w:t xml:space="preserve">k vyhlášce č. </w:t>
      </w:r>
      <w:r w:rsidR="008D4B74">
        <w:rPr>
          <w:szCs w:val="24"/>
        </w:rPr>
        <w:t>359/</w:t>
      </w:r>
      <w:r>
        <w:rPr>
          <w:szCs w:val="24"/>
        </w:rPr>
        <w:t xml:space="preserve">2016 </w:t>
      </w:r>
      <w:r w:rsidRPr="005D574F">
        <w:rPr>
          <w:szCs w:val="24"/>
        </w:rPr>
        <w:t>Sb</w:t>
      </w:r>
      <w:r>
        <w:rPr>
          <w:szCs w:val="24"/>
        </w:rPr>
        <w:t>.</w:t>
      </w:r>
    </w:p>
    <w:p w14:paraId="49097F14" w14:textId="77777777" w:rsidR="0023626B" w:rsidRPr="004063E0" w:rsidRDefault="0023626B" w:rsidP="00434F66">
      <w:pPr>
        <w:pStyle w:val="Nadpisparagrafu"/>
        <w:numPr>
          <w:ilvl w:val="0"/>
          <w:numId w:val="0"/>
        </w:numPr>
        <w:ind w:left="708"/>
      </w:pPr>
      <w:r w:rsidRPr="004063E0">
        <w:t>Požadavky na obsah havarijního řádu</w:t>
      </w:r>
    </w:p>
    <w:p w14:paraId="0C5CF571" w14:textId="77777777" w:rsidR="000042D1" w:rsidRDefault="000042D1" w:rsidP="0023626B">
      <w:pPr>
        <w:pStyle w:val="Textpsmene"/>
        <w:numPr>
          <w:ilvl w:val="0"/>
          <w:numId w:val="0"/>
        </w:numPr>
        <w:tabs>
          <w:tab w:val="num" w:pos="1133"/>
        </w:tabs>
        <w:ind w:left="1134"/>
        <w:rPr>
          <w:szCs w:val="24"/>
          <w:u w:val="single"/>
        </w:rPr>
      </w:pPr>
    </w:p>
    <w:p w14:paraId="654094FD" w14:textId="77777777" w:rsidR="0023626B" w:rsidRPr="00B576CA" w:rsidRDefault="0023626B" w:rsidP="0023626B">
      <w:pPr>
        <w:pStyle w:val="Textpsmene"/>
        <w:numPr>
          <w:ilvl w:val="0"/>
          <w:numId w:val="0"/>
        </w:numPr>
        <w:tabs>
          <w:tab w:val="num" w:pos="1133"/>
        </w:tabs>
        <w:ind w:left="1134"/>
        <w:rPr>
          <w:sz w:val="22"/>
          <w:szCs w:val="22"/>
        </w:rPr>
      </w:pPr>
      <w:r w:rsidRPr="00B576CA">
        <w:rPr>
          <w:sz w:val="22"/>
          <w:szCs w:val="22"/>
        </w:rPr>
        <w:t>Havarijní řád</w:t>
      </w:r>
      <w:r w:rsidR="00D229FE" w:rsidRPr="00B576CA">
        <w:rPr>
          <w:sz w:val="22"/>
          <w:szCs w:val="22"/>
          <w:vertAlign w:val="superscript"/>
        </w:rPr>
        <w:sym w:font="Symbol" w:char="F02A"/>
      </w:r>
      <w:r w:rsidRPr="00B576CA">
        <w:rPr>
          <w:sz w:val="22"/>
          <w:szCs w:val="22"/>
        </w:rPr>
        <w:t xml:space="preserve"> obsahuje</w:t>
      </w:r>
    </w:p>
    <w:p w14:paraId="79A09CCD" w14:textId="77777777" w:rsidR="0023626B" w:rsidRPr="00B576CA" w:rsidRDefault="0023626B" w:rsidP="00552014">
      <w:pPr>
        <w:pStyle w:val="Textpsmene"/>
        <w:numPr>
          <w:ilvl w:val="1"/>
          <w:numId w:val="48"/>
        </w:numPr>
        <w:tabs>
          <w:tab w:val="num" w:pos="1133"/>
        </w:tabs>
        <w:ind w:left="1134"/>
        <w:rPr>
          <w:sz w:val="22"/>
          <w:szCs w:val="22"/>
        </w:rPr>
      </w:pPr>
      <w:r w:rsidRPr="00B576CA">
        <w:rPr>
          <w:sz w:val="22"/>
          <w:szCs w:val="22"/>
        </w:rPr>
        <w:t>úvodní část</w:t>
      </w:r>
      <w:r w:rsidR="00A92F25">
        <w:rPr>
          <w:sz w:val="22"/>
          <w:szCs w:val="22"/>
        </w:rPr>
        <w:t>, která obsahuje</w:t>
      </w:r>
    </w:p>
    <w:p w14:paraId="21AC5E15" w14:textId="77777777" w:rsidR="0023626B" w:rsidRPr="00CB282B" w:rsidRDefault="0023626B" w:rsidP="00552014">
      <w:pPr>
        <w:pStyle w:val="Textbodu"/>
        <w:numPr>
          <w:ilvl w:val="2"/>
          <w:numId w:val="34"/>
        </w:numPr>
        <w:tabs>
          <w:tab w:val="num" w:pos="1560"/>
        </w:tabs>
        <w:ind w:left="1560"/>
        <w:rPr>
          <w:sz w:val="22"/>
          <w:szCs w:val="22"/>
        </w:rPr>
      </w:pPr>
      <w:r w:rsidRPr="00CB282B">
        <w:rPr>
          <w:sz w:val="22"/>
          <w:szCs w:val="22"/>
        </w:rPr>
        <w:t xml:space="preserve">údaje o povolení podle § </w:t>
      </w:r>
      <w:r w:rsidR="000042D1" w:rsidRPr="00CB282B">
        <w:rPr>
          <w:sz w:val="22"/>
          <w:szCs w:val="22"/>
        </w:rPr>
        <w:t xml:space="preserve">16 odst. 1 písm. a) až e) a g) </w:t>
      </w:r>
      <w:r w:rsidR="00364C95" w:rsidRPr="00CB282B">
        <w:rPr>
          <w:sz w:val="22"/>
          <w:szCs w:val="22"/>
        </w:rPr>
        <w:t>atomov</w:t>
      </w:r>
      <w:r w:rsidR="00302A1F" w:rsidRPr="00CB282B">
        <w:rPr>
          <w:sz w:val="22"/>
          <w:szCs w:val="22"/>
        </w:rPr>
        <w:t>ého</w:t>
      </w:r>
      <w:r w:rsidR="00364C95" w:rsidRPr="00CB282B">
        <w:rPr>
          <w:sz w:val="22"/>
          <w:szCs w:val="22"/>
        </w:rPr>
        <w:t xml:space="preserve"> zákon</w:t>
      </w:r>
      <w:r w:rsidR="000042D1" w:rsidRPr="00CB282B">
        <w:rPr>
          <w:sz w:val="22"/>
          <w:szCs w:val="22"/>
        </w:rPr>
        <w:t>a</w:t>
      </w:r>
      <w:r w:rsidRPr="00CB282B">
        <w:rPr>
          <w:sz w:val="22"/>
          <w:szCs w:val="22"/>
        </w:rPr>
        <w:t>,</w:t>
      </w:r>
    </w:p>
    <w:p w14:paraId="6CA21DF9" w14:textId="77777777" w:rsidR="0023626B" w:rsidRPr="00CB282B" w:rsidRDefault="0023626B" w:rsidP="00552014">
      <w:pPr>
        <w:pStyle w:val="Textbodu"/>
        <w:numPr>
          <w:ilvl w:val="2"/>
          <w:numId w:val="34"/>
        </w:numPr>
        <w:tabs>
          <w:tab w:val="num" w:pos="1560"/>
        </w:tabs>
        <w:ind w:left="1560"/>
        <w:rPr>
          <w:sz w:val="22"/>
          <w:szCs w:val="22"/>
        </w:rPr>
      </w:pPr>
      <w:r w:rsidRPr="00CB282B">
        <w:rPr>
          <w:sz w:val="22"/>
          <w:szCs w:val="22"/>
        </w:rPr>
        <w:t>jméno a příjmení osoby odpovědné za zpracování havarijního řádu,</w:t>
      </w:r>
    </w:p>
    <w:p w14:paraId="2264CB33" w14:textId="77777777" w:rsidR="0023626B" w:rsidRPr="00B576CA" w:rsidRDefault="0023626B" w:rsidP="00552014">
      <w:pPr>
        <w:pStyle w:val="Textbodu"/>
        <w:numPr>
          <w:ilvl w:val="2"/>
          <w:numId w:val="34"/>
        </w:numPr>
        <w:tabs>
          <w:tab w:val="num" w:pos="1560"/>
        </w:tabs>
        <w:ind w:left="1560"/>
        <w:rPr>
          <w:sz w:val="22"/>
          <w:szCs w:val="22"/>
        </w:rPr>
      </w:pPr>
      <w:r w:rsidRPr="00B576CA">
        <w:rPr>
          <w:sz w:val="22"/>
          <w:szCs w:val="22"/>
        </w:rPr>
        <w:t>komunikační spojení na osoby určené k řízení odezvy,</w:t>
      </w:r>
    </w:p>
    <w:p w14:paraId="0FD4332E" w14:textId="77777777" w:rsidR="0023626B" w:rsidRPr="00B576CA" w:rsidRDefault="0023626B" w:rsidP="00552014">
      <w:pPr>
        <w:pStyle w:val="Textbodu"/>
        <w:numPr>
          <w:ilvl w:val="2"/>
          <w:numId w:val="34"/>
        </w:numPr>
        <w:tabs>
          <w:tab w:val="num" w:pos="1560"/>
        </w:tabs>
        <w:ind w:left="1560"/>
        <w:rPr>
          <w:sz w:val="22"/>
          <w:szCs w:val="22"/>
        </w:rPr>
      </w:pPr>
      <w:r w:rsidRPr="00B576CA">
        <w:rPr>
          <w:sz w:val="22"/>
          <w:szCs w:val="22"/>
        </w:rPr>
        <w:t>popis přepravovaného materiálu, obalového souboru a způsobu přepravy,</w:t>
      </w:r>
    </w:p>
    <w:p w14:paraId="5ABC2268" w14:textId="77777777" w:rsidR="0023626B" w:rsidRPr="00B576CA" w:rsidRDefault="0023626B" w:rsidP="00552014">
      <w:pPr>
        <w:pStyle w:val="Textpsmene"/>
        <w:numPr>
          <w:ilvl w:val="1"/>
          <w:numId w:val="34"/>
        </w:numPr>
        <w:tabs>
          <w:tab w:val="num" w:pos="1133"/>
        </w:tabs>
        <w:ind w:left="1133"/>
        <w:rPr>
          <w:sz w:val="22"/>
          <w:szCs w:val="22"/>
        </w:rPr>
      </w:pPr>
      <w:r w:rsidRPr="00B576CA">
        <w:rPr>
          <w:sz w:val="22"/>
          <w:szCs w:val="22"/>
        </w:rPr>
        <w:t>část týkající se výkonu povolované činnosti</w:t>
      </w:r>
      <w:r w:rsidR="001F649E">
        <w:rPr>
          <w:sz w:val="22"/>
          <w:szCs w:val="22"/>
        </w:rPr>
        <w:t>, která obsahuje</w:t>
      </w:r>
    </w:p>
    <w:p w14:paraId="7E80E08B" w14:textId="77777777" w:rsidR="0023626B" w:rsidRPr="00B576CA" w:rsidRDefault="0023626B" w:rsidP="00552014">
      <w:pPr>
        <w:pStyle w:val="Textbodu"/>
        <w:numPr>
          <w:ilvl w:val="2"/>
          <w:numId w:val="42"/>
        </w:numPr>
        <w:ind w:left="1560" w:hanging="425"/>
        <w:rPr>
          <w:sz w:val="22"/>
          <w:szCs w:val="22"/>
        </w:rPr>
      </w:pPr>
      <w:r w:rsidRPr="00B576CA">
        <w:rPr>
          <w:sz w:val="22"/>
          <w:szCs w:val="22"/>
        </w:rPr>
        <w:t>výčet/popis radiační mimořádné události prvního stupně, radiační nehody nebo radiační havárie připadajících v úvahu při povolované činnosti s uvedením způsobů jejich zjišťování,</w:t>
      </w:r>
    </w:p>
    <w:p w14:paraId="313342DC" w14:textId="77777777" w:rsidR="0023626B" w:rsidRPr="00B576CA" w:rsidRDefault="0023626B" w:rsidP="00552014">
      <w:pPr>
        <w:pStyle w:val="Textbodu"/>
        <w:numPr>
          <w:ilvl w:val="2"/>
          <w:numId w:val="42"/>
        </w:numPr>
        <w:ind w:left="1560" w:hanging="425"/>
        <w:rPr>
          <w:sz w:val="22"/>
          <w:szCs w:val="22"/>
        </w:rPr>
      </w:pPr>
      <w:r w:rsidRPr="00B576CA">
        <w:rPr>
          <w:sz w:val="22"/>
          <w:szCs w:val="22"/>
        </w:rPr>
        <w:t>přehled osob, které mohou být vzniklou radiační mimořádnou událostí ovlivněny,</w:t>
      </w:r>
    </w:p>
    <w:p w14:paraId="1698D042" w14:textId="77777777" w:rsidR="0023626B" w:rsidRPr="00B576CA" w:rsidRDefault="0023626B" w:rsidP="0023626B">
      <w:pPr>
        <w:pStyle w:val="Textpsmene"/>
        <w:numPr>
          <w:ilvl w:val="0"/>
          <w:numId w:val="0"/>
        </w:numPr>
        <w:ind w:left="1133" w:hanging="425"/>
        <w:rPr>
          <w:sz w:val="22"/>
          <w:szCs w:val="22"/>
        </w:rPr>
      </w:pPr>
      <w:r w:rsidRPr="00B576CA">
        <w:rPr>
          <w:sz w:val="22"/>
          <w:szCs w:val="22"/>
        </w:rPr>
        <w:t>c)</w:t>
      </w:r>
      <w:r w:rsidRPr="00B576CA">
        <w:rPr>
          <w:sz w:val="22"/>
          <w:szCs w:val="22"/>
        </w:rPr>
        <w:tab/>
        <w:t>popis zajištění připravenosti k</w:t>
      </w:r>
      <w:r w:rsidR="001F649E">
        <w:rPr>
          <w:sz w:val="22"/>
          <w:szCs w:val="22"/>
        </w:rPr>
        <w:t> </w:t>
      </w:r>
      <w:r w:rsidRPr="00B576CA">
        <w:rPr>
          <w:sz w:val="22"/>
          <w:szCs w:val="22"/>
        </w:rPr>
        <w:t>odezvě</w:t>
      </w:r>
      <w:r w:rsidR="001F649E">
        <w:rPr>
          <w:sz w:val="22"/>
          <w:szCs w:val="22"/>
        </w:rPr>
        <w:t>, který obsahuje</w:t>
      </w:r>
    </w:p>
    <w:p w14:paraId="7F7A41C0"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popis technických a organizačních opatření určených pro zjištění vzniku radiační mimořádné události prvního stupně, radiační nehody nebo radiační havárie, </w:t>
      </w:r>
    </w:p>
    <w:p w14:paraId="1039516C"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popis technických a organizačních opatření určených k vyhlášení radiační mimořádn</w:t>
      </w:r>
      <w:r w:rsidR="00722E36" w:rsidRPr="00B576CA">
        <w:rPr>
          <w:sz w:val="22"/>
          <w:szCs w:val="22"/>
        </w:rPr>
        <w:t>é</w:t>
      </w:r>
      <w:r w:rsidRPr="00B576CA">
        <w:rPr>
          <w:sz w:val="22"/>
          <w:szCs w:val="22"/>
        </w:rPr>
        <w:t xml:space="preserve"> událostí,</w:t>
      </w:r>
    </w:p>
    <w:p w14:paraId="01F55AA7"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popis technických a organizačních opatření určených pro řízení a provádění odezvy, včetně určení osob řídících a provádějících odezvu a uvedení výčtu uvažovaných zasahujících osob a způsobu jejich aktivace, </w:t>
      </w:r>
    </w:p>
    <w:p w14:paraId="3CA377E8"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popis technických a organizačních opatření určených k omezení havarijního ozáření, </w:t>
      </w:r>
    </w:p>
    <w:p w14:paraId="663BE4CF"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popis materiálních a organizačních opatření určených ke zdravotnickému zajištění, </w:t>
      </w:r>
    </w:p>
    <w:p w14:paraId="22C5CEC4"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popis technických a organizačních opatření určených k připravenosti k odezvě a určení osoby odpovědné za prověřování těchto opatření,</w:t>
      </w:r>
    </w:p>
    <w:p w14:paraId="1999E875"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popis technických a organizačních opatření určených k ověřování havarijního řádu a zásahové instrukce a určení osoby odpovědné za toto ověřování,</w:t>
      </w:r>
    </w:p>
    <w:p w14:paraId="40778D45"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popis technických a organizačních opatření určených k ověřování funkčnosti technických prostředků a určení osoby odpovědné za toto ověřování,</w:t>
      </w:r>
    </w:p>
    <w:p w14:paraId="457375D2"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určení osoby odpovědné za ukončení odezvy na radiační havárii a zahájení nápravy stavu po radiační havárii,</w:t>
      </w:r>
    </w:p>
    <w:p w14:paraId="797BC663"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seznam osob a orgánů podle a podle § 157 </w:t>
      </w:r>
      <w:r w:rsidR="000042D1" w:rsidRPr="00B576CA">
        <w:rPr>
          <w:sz w:val="22"/>
          <w:szCs w:val="22"/>
        </w:rPr>
        <w:t xml:space="preserve">odst. </w:t>
      </w:r>
      <w:r w:rsidRPr="00B576CA">
        <w:rPr>
          <w:sz w:val="22"/>
          <w:szCs w:val="22"/>
        </w:rPr>
        <w:t>2</w:t>
      </w:r>
      <w:r w:rsidR="000042D1" w:rsidRPr="00B576CA">
        <w:rPr>
          <w:sz w:val="22"/>
          <w:szCs w:val="22"/>
        </w:rPr>
        <w:t xml:space="preserve"> písm. </w:t>
      </w:r>
      <w:r w:rsidRPr="00B576CA">
        <w:rPr>
          <w:sz w:val="22"/>
          <w:szCs w:val="22"/>
        </w:rPr>
        <w:t xml:space="preserve">h) </w:t>
      </w:r>
      <w:r w:rsidR="00364C95" w:rsidRPr="00B576CA">
        <w:rPr>
          <w:sz w:val="22"/>
          <w:szCs w:val="22"/>
        </w:rPr>
        <w:t>atomov</w:t>
      </w:r>
      <w:r w:rsidR="00302A1F" w:rsidRPr="00B576CA">
        <w:rPr>
          <w:sz w:val="22"/>
          <w:szCs w:val="22"/>
        </w:rPr>
        <w:t>ého</w:t>
      </w:r>
      <w:r w:rsidR="00364C95" w:rsidRPr="00B576CA">
        <w:rPr>
          <w:sz w:val="22"/>
          <w:szCs w:val="22"/>
        </w:rPr>
        <w:t xml:space="preserve"> zákon</w:t>
      </w:r>
      <w:r w:rsidRPr="00B576CA">
        <w:rPr>
          <w:sz w:val="22"/>
          <w:szCs w:val="22"/>
        </w:rPr>
        <w:t>a, včetně jejich komunikačních údajů,</w:t>
      </w:r>
    </w:p>
    <w:p w14:paraId="1C76C0A6" w14:textId="77777777" w:rsidR="0023626B" w:rsidRPr="00B576CA" w:rsidRDefault="0023626B" w:rsidP="00552014">
      <w:pPr>
        <w:pStyle w:val="Textpsmene"/>
        <w:numPr>
          <w:ilvl w:val="7"/>
          <w:numId w:val="46"/>
        </w:numPr>
        <w:tabs>
          <w:tab w:val="clear" w:pos="2880"/>
        </w:tabs>
        <w:ind w:left="1560" w:hanging="426"/>
        <w:rPr>
          <w:sz w:val="22"/>
          <w:szCs w:val="22"/>
        </w:rPr>
      </w:pPr>
      <w:r w:rsidRPr="00B576CA">
        <w:rPr>
          <w:sz w:val="22"/>
          <w:szCs w:val="22"/>
        </w:rPr>
        <w:t xml:space="preserve">určení osoby odpovědné za zajištění seznámení podle § 156 odst. 1 </w:t>
      </w:r>
      <w:r w:rsidR="000042D1" w:rsidRPr="00B576CA">
        <w:rPr>
          <w:sz w:val="22"/>
          <w:szCs w:val="22"/>
        </w:rPr>
        <w:t>písm.</w:t>
      </w:r>
      <w:r w:rsidR="00D229FE" w:rsidRPr="00B576CA">
        <w:rPr>
          <w:sz w:val="22"/>
          <w:szCs w:val="22"/>
        </w:rPr>
        <w:t xml:space="preserve"> </w:t>
      </w:r>
      <w:r w:rsidRPr="00B576CA">
        <w:rPr>
          <w:sz w:val="22"/>
          <w:szCs w:val="22"/>
        </w:rPr>
        <w:t>b</w:t>
      </w:r>
      <w:r w:rsidR="000042D1" w:rsidRPr="00B576CA">
        <w:rPr>
          <w:sz w:val="22"/>
          <w:szCs w:val="22"/>
        </w:rPr>
        <w:t>)</w:t>
      </w:r>
      <w:r w:rsidRPr="00B576CA">
        <w:rPr>
          <w:sz w:val="22"/>
          <w:szCs w:val="22"/>
        </w:rPr>
        <w:t xml:space="preserve"> a c) </w:t>
      </w:r>
      <w:r w:rsidR="00302A1F" w:rsidRPr="00B576CA">
        <w:rPr>
          <w:sz w:val="22"/>
          <w:szCs w:val="22"/>
        </w:rPr>
        <w:t>atomového</w:t>
      </w:r>
      <w:r w:rsidR="00364C95" w:rsidRPr="00B576CA">
        <w:rPr>
          <w:sz w:val="22"/>
          <w:szCs w:val="22"/>
        </w:rPr>
        <w:t xml:space="preserve"> zákon</w:t>
      </w:r>
      <w:r w:rsidRPr="00B576CA">
        <w:rPr>
          <w:sz w:val="22"/>
          <w:szCs w:val="22"/>
        </w:rPr>
        <w:t>a,</w:t>
      </w:r>
    </w:p>
    <w:p w14:paraId="12C95D60" w14:textId="721C4CE8" w:rsidR="0023626B" w:rsidRPr="00B576CA" w:rsidRDefault="007313D7" w:rsidP="007313D7">
      <w:pPr>
        <w:pStyle w:val="Textpsmene"/>
        <w:numPr>
          <w:ilvl w:val="0"/>
          <w:numId w:val="0"/>
        </w:numPr>
        <w:tabs>
          <w:tab w:val="num" w:pos="1133"/>
        </w:tabs>
        <w:ind w:left="709"/>
        <w:rPr>
          <w:sz w:val="22"/>
          <w:szCs w:val="22"/>
        </w:rPr>
      </w:pPr>
      <w:r w:rsidRPr="00B576CA">
        <w:rPr>
          <w:sz w:val="22"/>
          <w:szCs w:val="22"/>
        </w:rPr>
        <w:t xml:space="preserve">d)   </w:t>
      </w:r>
      <w:r w:rsidR="0023626B" w:rsidRPr="00B576CA">
        <w:rPr>
          <w:sz w:val="22"/>
          <w:szCs w:val="22"/>
        </w:rPr>
        <w:t>přílohy, kterými jsou</w:t>
      </w:r>
    </w:p>
    <w:p w14:paraId="520FE0C6" w14:textId="77777777" w:rsidR="0023626B" w:rsidRPr="00B576CA" w:rsidRDefault="0023626B" w:rsidP="00552014">
      <w:pPr>
        <w:pStyle w:val="Textpsmene"/>
        <w:numPr>
          <w:ilvl w:val="7"/>
          <w:numId w:val="47"/>
        </w:numPr>
        <w:tabs>
          <w:tab w:val="clear" w:pos="2880"/>
        </w:tabs>
        <w:ind w:left="1560" w:hanging="426"/>
        <w:rPr>
          <w:sz w:val="22"/>
          <w:szCs w:val="22"/>
        </w:rPr>
      </w:pPr>
      <w:r w:rsidRPr="00B576CA">
        <w:rPr>
          <w:sz w:val="22"/>
          <w:szCs w:val="22"/>
        </w:rPr>
        <w:t xml:space="preserve">seznam zásahových instrukcí, </w:t>
      </w:r>
    </w:p>
    <w:p w14:paraId="462EEEE9" w14:textId="77777777" w:rsidR="0023626B" w:rsidRPr="00B576CA" w:rsidRDefault="004B4173" w:rsidP="00552014">
      <w:pPr>
        <w:pStyle w:val="Textpsmene"/>
        <w:numPr>
          <w:ilvl w:val="7"/>
          <w:numId w:val="47"/>
        </w:numPr>
        <w:tabs>
          <w:tab w:val="clear" w:pos="2880"/>
        </w:tabs>
        <w:ind w:left="1560" w:hanging="426"/>
        <w:rPr>
          <w:sz w:val="22"/>
          <w:szCs w:val="22"/>
        </w:rPr>
      </w:pPr>
      <w:proofErr w:type="spellStart"/>
      <w:r w:rsidRPr="00B576CA">
        <w:rPr>
          <w:sz w:val="22"/>
          <w:szCs w:val="22"/>
        </w:rPr>
        <w:t>vyrozumívací</w:t>
      </w:r>
      <w:proofErr w:type="spellEnd"/>
      <w:r w:rsidRPr="00B576CA">
        <w:rPr>
          <w:sz w:val="22"/>
          <w:szCs w:val="22"/>
        </w:rPr>
        <w:t xml:space="preserve"> </w:t>
      </w:r>
      <w:r w:rsidR="0023626B" w:rsidRPr="00B576CA">
        <w:rPr>
          <w:sz w:val="22"/>
          <w:szCs w:val="22"/>
        </w:rPr>
        <w:t>formulář,</w:t>
      </w:r>
    </w:p>
    <w:p w14:paraId="11903877" w14:textId="77777777" w:rsidR="0023626B" w:rsidRPr="00B576CA" w:rsidRDefault="004B4173" w:rsidP="00552014">
      <w:pPr>
        <w:pStyle w:val="Textpsmene"/>
        <w:numPr>
          <w:ilvl w:val="7"/>
          <w:numId w:val="47"/>
        </w:numPr>
        <w:tabs>
          <w:tab w:val="clear" w:pos="2880"/>
        </w:tabs>
        <w:ind w:left="1560" w:hanging="426"/>
        <w:rPr>
          <w:sz w:val="22"/>
          <w:szCs w:val="22"/>
        </w:rPr>
      </w:pPr>
      <w:r w:rsidRPr="00B576CA">
        <w:rPr>
          <w:sz w:val="22"/>
          <w:szCs w:val="22"/>
        </w:rPr>
        <w:t xml:space="preserve">informační </w:t>
      </w:r>
      <w:r w:rsidR="0023626B" w:rsidRPr="00B576CA">
        <w:rPr>
          <w:sz w:val="22"/>
          <w:szCs w:val="22"/>
        </w:rPr>
        <w:t>formulář</w:t>
      </w:r>
      <w:r w:rsidR="00D229FE" w:rsidRPr="00B576CA">
        <w:rPr>
          <w:sz w:val="22"/>
          <w:szCs w:val="22"/>
        </w:rPr>
        <w:t>.</w:t>
      </w:r>
    </w:p>
    <w:p w14:paraId="64D2DC35" w14:textId="77777777" w:rsidR="000042D1" w:rsidRPr="00A160E2" w:rsidRDefault="000042D1" w:rsidP="000042D1">
      <w:pPr>
        <w:pStyle w:val="Textpsmene"/>
        <w:numPr>
          <w:ilvl w:val="0"/>
          <w:numId w:val="0"/>
        </w:numPr>
        <w:ind w:left="710"/>
        <w:rPr>
          <w:i/>
        </w:rPr>
      </w:pPr>
    </w:p>
    <w:p w14:paraId="0856D930" w14:textId="77777777" w:rsidR="000042D1" w:rsidRPr="00D229FE" w:rsidRDefault="000042D1" w:rsidP="000042D1">
      <w:pPr>
        <w:pStyle w:val="Textpsmene"/>
        <w:numPr>
          <w:ilvl w:val="0"/>
          <w:numId w:val="0"/>
        </w:numPr>
        <w:ind w:left="2520"/>
        <w:rPr>
          <w:szCs w:val="24"/>
          <w:u w:val="single"/>
        </w:rPr>
      </w:pPr>
    </w:p>
    <w:p w14:paraId="06D6CA8D" w14:textId="77777777" w:rsidR="00D229FE" w:rsidRPr="003F19AE" w:rsidRDefault="00D229FE" w:rsidP="00D229FE">
      <w:pPr>
        <w:pStyle w:val="Textpsmene"/>
        <w:numPr>
          <w:ilvl w:val="0"/>
          <w:numId w:val="0"/>
        </w:numPr>
        <w:tabs>
          <w:tab w:val="left" w:pos="1418"/>
        </w:tabs>
        <w:ind w:left="2520" w:hanging="1811"/>
        <w:rPr>
          <w:sz w:val="20"/>
          <w:u w:val="single"/>
        </w:rPr>
      </w:pPr>
      <w:r w:rsidRPr="003F19AE">
        <w:rPr>
          <w:sz w:val="20"/>
          <w:u w:val="single"/>
        </w:rPr>
        <w:t>Vysvětlivka:</w:t>
      </w:r>
    </w:p>
    <w:p w14:paraId="79253AF7" w14:textId="2E8B450A" w:rsidR="00D229FE" w:rsidRPr="00572D8C" w:rsidRDefault="00D229FE" w:rsidP="00D229FE">
      <w:pPr>
        <w:pStyle w:val="Textpoznpodarou"/>
        <w:ind w:firstLine="284"/>
      </w:pPr>
      <w:r w:rsidRPr="003F19AE">
        <w:rPr>
          <w:vertAlign w:val="superscript"/>
        </w:rPr>
        <w:sym w:font="Symbol" w:char="F02A"/>
      </w:r>
      <w:r w:rsidR="00B079CC">
        <w:rPr>
          <w:vertAlign w:val="superscript"/>
        </w:rPr>
        <w:t xml:space="preserve"> </w:t>
      </w:r>
      <w:r w:rsidRPr="003F19AE">
        <w:t>Dokumentace v příloze č. 1, body 4.</w:t>
      </w:r>
      <w:r w:rsidR="00CB282B">
        <w:t xml:space="preserve"> </w:t>
      </w:r>
      <w:r w:rsidRPr="003F19AE">
        <w:t>e)</w:t>
      </w:r>
      <w:r w:rsidR="00364C95" w:rsidRPr="003F19AE">
        <w:t xml:space="preserve"> zákon</w:t>
      </w:r>
      <w:r w:rsidRPr="003F19AE">
        <w:t>a č</w:t>
      </w:r>
      <w:r w:rsidR="00372275">
        <w:t>. 263</w:t>
      </w:r>
      <w:r w:rsidRPr="003F19AE">
        <w:t>/2016 Sb.</w:t>
      </w:r>
      <w:r w:rsidR="00302A1F" w:rsidRPr="003F19AE">
        <w:t>,</w:t>
      </w:r>
      <w:r w:rsidRPr="003F19AE">
        <w:t xml:space="preserve"> </w:t>
      </w:r>
      <w:r w:rsidR="00364C95" w:rsidRPr="003F19AE">
        <w:t>atomový zákon</w:t>
      </w:r>
      <w:r w:rsidRPr="003F19AE">
        <w:t>.</w:t>
      </w:r>
    </w:p>
    <w:p w14:paraId="24541B54" w14:textId="77777777" w:rsidR="00D229FE" w:rsidRPr="00692796" w:rsidRDefault="00D229FE" w:rsidP="00D229FE">
      <w:pPr>
        <w:pStyle w:val="Textpoznpodarou"/>
      </w:pPr>
    </w:p>
    <w:p w14:paraId="49A93A42" w14:textId="77777777" w:rsidR="00D229FE" w:rsidRPr="00C92E2F" w:rsidRDefault="00D229FE" w:rsidP="000042D1">
      <w:pPr>
        <w:pStyle w:val="Textpsmene"/>
        <w:numPr>
          <w:ilvl w:val="0"/>
          <w:numId w:val="0"/>
        </w:numPr>
        <w:ind w:left="2520"/>
        <w:rPr>
          <w:szCs w:val="24"/>
          <w:u w:val="single"/>
        </w:rPr>
      </w:pPr>
    </w:p>
    <w:p w14:paraId="7C2CE085" w14:textId="77777777" w:rsidR="0023626B" w:rsidRDefault="0023626B" w:rsidP="0023626B">
      <w:pPr>
        <w:jc w:val="left"/>
        <w:rPr>
          <w:szCs w:val="24"/>
        </w:rPr>
      </w:pPr>
      <w:r>
        <w:rPr>
          <w:szCs w:val="24"/>
        </w:rPr>
        <w:br w:type="page"/>
      </w:r>
    </w:p>
    <w:p w14:paraId="60AE59C2" w14:textId="77777777" w:rsidR="000042D1" w:rsidRDefault="000042D1" w:rsidP="000042D1">
      <w:pPr>
        <w:pStyle w:val="Nadpisparagrafu"/>
        <w:numPr>
          <w:ilvl w:val="0"/>
          <w:numId w:val="0"/>
        </w:numPr>
        <w:ind w:left="708"/>
        <w:jc w:val="right"/>
      </w:pPr>
      <w:r w:rsidRPr="005D574F">
        <w:rPr>
          <w:szCs w:val="24"/>
        </w:rPr>
        <w:lastRenderedPageBreak/>
        <w:t xml:space="preserve">Příloha č. </w:t>
      </w:r>
      <w:r>
        <w:rPr>
          <w:szCs w:val="24"/>
        </w:rPr>
        <w:t xml:space="preserve">8 </w:t>
      </w:r>
      <w:r w:rsidRPr="005D574F">
        <w:rPr>
          <w:szCs w:val="24"/>
        </w:rPr>
        <w:t xml:space="preserve">k vyhlášce č. </w:t>
      </w:r>
      <w:r w:rsidR="008D4B74">
        <w:rPr>
          <w:szCs w:val="24"/>
        </w:rPr>
        <w:t>359</w:t>
      </w:r>
      <w:r w:rsidRPr="005D574F">
        <w:rPr>
          <w:szCs w:val="24"/>
        </w:rPr>
        <w:t>/</w:t>
      </w:r>
      <w:r>
        <w:rPr>
          <w:szCs w:val="24"/>
        </w:rPr>
        <w:t>2016</w:t>
      </w:r>
      <w:r w:rsidR="008219B6">
        <w:rPr>
          <w:szCs w:val="24"/>
        </w:rPr>
        <w:t xml:space="preserve"> </w:t>
      </w:r>
      <w:r w:rsidRPr="005D574F">
        <w:rPr>
          <w:szCs w:val="24"/>
        </w:rPr>
        <w:t>Sb</w:t>
      </w:r>
      <w:r>
        <w:rPr>
          <w:szCs w:val="24"/>
        </w:rPr>
        <w:t>.</w:t>
      </w:r>
    </w:p>
    <w:p w14:paraId="1BB642AB" w14:textId="77777777" w:rsidR="0023626B" w:rsidRDefault="0023626B" w:rsidP="0023626B">
      <w:pPr>
        <w:pStyle w:val="Textpsmene"/>
        <w:numPr>
          <w:ilvl w:val="0"/>
          <w:numId w:val="0"/>
        </w:numPr>
        <w:ind w:left="1560"/>
        <w:rPr>
          <w:szCs w:val="24"/>
        </w:rPr>
      </w:pPr>
    </w:p>
    <w:p w14:paraId="3A284FC5" w14:textId="77777777" w:rsidR="00093DF0" w:rsidRDefault="00093DF0" w:rsidP="0023626B">
      <w:pPr>
        <w:jc w:val="center"/>
        <w:rPr>
          <w:b/>
          <w:szCs w:val="24"/>
        </w:rPr>
      </w:pPr>
    </w:p>
    <w:p w14:paraId="37891481" w14:textId="77777777" w:rsidR="007F3973" w:rsidRDefault="007F3973" w:rsidP="007F3973">
      <w:pPr>
        <w:jc w:val="center"/>
        <w:rPr>
          <w:b/>
          <w:szCs w:val="24"/>
        </w:rPr>
      </w:pPr>
      <w:r w:rsidRPr="008219B6">
        <w:rPr>
          <w:b/>
          <w:szCs w:val="24"/>
        </w:rPr>
        <w:t>Požadavky na obsah národního radiačního havarijního plánu</w:t>
      </w:r>
    </w:p>
    <w:p w14:paraId="20E46DD6" w14:textId="77777777" w:rsidR="00D16640" w:rsidRPr="008219B6" w:rsidRDefault="00D16640" w:rsidP="007F3973">
      <w:pPr>
        <w:jc w:val="center"/>
        <w:rPr>
          <w:b/>
          <w:szCs w:val="24"/>
        </w:rPr>
      </w:pPr>
    </w:p>
    <w:p w14:paraId="76565D77" w14:textId="77777777" w:rsidR="007F3973" w:rsidRPr="00A160E2" w:rsidRDefault="007F3973" w:rsidP="00D16640">
      <w:pPr>
        <w:pStyle w:val="Textparagrafu"/>
        <w:spacing w:before="120"/>
        <w:rPr>
          <w:szCs w:val="24"/>
        </w:rPr>
      </w:pPr>
      <w:r w:rsidRPr="00A160E2">
        <w:rPr>
          <w:szCs w:val="24"/>
        </w:rPr>
        <w:t>Národní radiační havarijní plán obsahuje</w:t>
      </w:r>
    </w:p>
    <w:p w14:paraId="6A4C9D4E" w14:textId="77777777" w:rsidR="007F3973" w:rsidRPr="00A160E2" w:rsidRDefault="007F3973" w:rsidP="00552014">
      <w:pPr>
        <w:pStyle w:val="Textpsmene"/>
        <w:numPr>
          <w:ilvl w:val="0"/>
          <w:numId w:val="51"/>
        </w:numPr>
        <w:spacing w:before="120"/>
        <w:rPr>
          <w:b/>
          <w:szCs w:val="24"/>
        </w:rPr>
      </w:pPr>
      <w:r w:rsidRPr="00A160E2">
        <w:rPr>
          <w:b/>
          <w:szCs w:val="24"/>
        </w:rPr>
        <w:t>úvodní část</w:t>
      </w:r>
      <w:r w:rsidR="001F649E">
        <w:rPr>
          <w:b/>
          <w:szCs w:val="24"/>
        </w:rPr>
        <w:t>, která obsahuje</w:t>
      </w:r>
    </w:p>
    <w:p w14:paraId="183BBBF0" w14:textId="77777777" w:rsidR="007F3973" w:rsidRPr="00A160E2" w:rsidRDefault="007F3973" w:rsidP="00552014">
      <w:pPr>
        <w:pStyle w:val="Textbodu"/>
        <w:numPr>
          <w:ilvl w:val="6"/>
          <w:numId w:val="36"/>
        </w:numPr>
        <w:tabs>
          <w:tab w:val="clear" w:pos="928"/>
          <w:tab w:val="num" w:pos="709"/>
        </w:tabs>
        <w:ind w:left="709" w:hanging="283"/>
        <w:rPr>
          <w:szCs w:val="24"/>
        </w:rPr>
      </w:pPr>
      <w:r w:rsidRPr="00A160E2">
        <w:rPr>
          <w:szCs w:val="24"/>
        </w:rPr>
        <w:t>výčet v</w:t>
      </w:r>
      <w:r w:rsidR="007663A6" w:rsidRPr="00A160E2">
        <w:rPr>
          <w:szCs w:val="24"/>
        </w:rPr>
        <w:t> </w:t>
      </w:r>
      <w:r w:rsidRPr="00A160E2">
        <w:rPr>
          <w:szCs w:val="24"/>
        </w:rPr>
        <w:t>Č</w:t>
      </w:r>
      <w:r w:rsidR="007663A6" w:rsidRPr="00A160E2">
        <w:rPr>
          <w:szCs w:val="24"/>
        </w:rPr>
        <w:t>eské republice</w:t>
      </w:r>
      <w:r w:rsidRPr="00A160E2">
        <w:rPr>
          <w:szCs w:val="24"/>
        </w:rPr>
        <w:t xml:space="preserve"> stanovených zón havarijního plánování jaderných zařízení nebo pracovišť IV. kategorie, </w:t>
      </w:r>
    </w:p>
    <w:p w14:paraId="46A5B0AB" w14:textId="77777777" w:rsidR="007F3973" w:rsidRPr="00A160E2" w:rsidRDefault="007F3973" w:rsidP="00552014">
      <w:pPr>
        <w:pStyle w:val="Textbodu"/>
        <w:numPr>
          <w:ilvl w:val="2"/>
          <w:numId w:val="36"/>
        </w:numPr>
        <w:tabs>
          <w:tab w:val="clear" w:pos="851"/>
          <w:tab w:val="num" w:pos="709"/>
        </w:tabs>
        <w:ind w:left="709" w:hanging="283"/>
        <w:rPr>
          <w:szCs w:val="24"/>
        </w:rPr>
      </w:pPr>
      <w:r w:rsidRPr="00A160E2">
        <w:rPr>
          <w:szCs w:val="24"/>
        </w:rPr>
        <w:t>výčet uvažovaných oblasti, kde byla identifikovaná kategorie ohrožení E,</w:t>
      </w:r>
    </w:p>
    <w:p w14:paraId="5D7758BA" w14:textId="77777777" w:rsidR="007F3973" w:rsidRPr="00A160E2" w:rsidRDefault="007F3973" w:rsidP="00552014">
      <w:pPr>
        <w:pStyle w:val="Textbodu"/>
        <w:numPr>
          <w:ilvl w:val="2"/>
          <w:numId w:val="36"/>
        </w:numPr>
        <w:tabs>
          <w:tab w:val="clear" w:pos="851"/>
          <w:tab w:val="num" w:pos="709"/>
        </w:tabs>
        <w:ind w:left="709" w:hanging="283"/>
        <w:rPr>
          <w:szCs w:val="24"/>
        </w:rPr>
      </w:pPr>
      <w:r w:rsidRPr="00A160E2">
        <w:rPr>
          <w:szCs w:val="24"/>
        </w:rPr>
        <w:t xml:space="preserve">popis organizace krizového řízení ústředních správních úřadů pro případ řešení radiační havárie, pokud je vyhlášen nouzový stav vládou České republiky, popř. předsedou vlády,  </w:t>
      </w:r>
    </w:p>
    <w:p w14:paraId="4693B1C9" w14:textId="77777777" w:rsidR="007F3973" w:rsidRPr="00A160E2" w:rsidRDefault="007F3973" w:rsidP="00552014">
      <w:pPr>
        <w:pStyle w:val="Textbodu"/>
        <w:numPr>
          <w:ilvl w:val="2"/>
          <w:numId w:val="36"/>
        </w:numPr>
        <w:tabs>
          <w:tab w:val="clear" w:pos="851"/>
          <w:tab w:val="num" w:pos="709"/>
        </w:tabs>
        <w:ind w:left="709" w:hanging="283"/>
        <w:rPr>
          <w:szCs w:val="24"/>
        </w:rPr>
      </w:pPr>
      <w:r w:rsidRPr="00A160E2">
        <w:rPr>
          <w:szCs w:val="24"/>
        </w:rPr>
        <w:t>přehled úřadů státní správy, které se na systému podle bodu 3 podílejí, včetně jejich kontaktních údajů,</w:t>
      </w:r>
    </w:p>
    <w:p w14:paraId="2B183A2C" w14:textId="77777777" w:rsidR="007F3973" w:rsidRPr="00A160E2" w:rsidRDefault="007F3973" w:rsidP="00552014">
      <w:pPr>
        <w:pStyle w:val="Textbodu"/>
        <w:numPr>
          <w:ilvl w:val="2"/>
          <w:numId w:val="36"/>
        </w:numPr>
        <w:tabs>
          <w:tab w:val="clear" w:pos="851"/>
          <w:tab w:val="num" w:pos="709"/>
        </w:tabs>
        <w:ind w:left="709" w:hanging="283"/>
        <w:rPr>
          <w:szCs w:val="24"/>
        </w:rPr>
      </w:pPr>
      <w:r w:rsidRPr="00A160E2">
        <w:rPr>
          <w:noProof/>
          <w:szCs w:val="24"/>
        </w:rPr>
        <w:t xml:space="preserve">výčet kompetencí orgánů uvažovaných podle bodu 4 a popis jejich úkolů v rámci </w:t>
      </w:r>
      <w:r w:rsidR="007663A6" w:rsidRPr="00A160E2">
        <w:rPr>
          <w:noProof/>
          <w:szCs w:val="24"/>
        </w:rPr>
        <w:t>řešení radiační havárie podle bodu 3</w:t>
      </w:r>
      <w:r w:rsidRPr="00A160E2">
        <w:rPr>
          <w:noProof/>
          <w:szCs w:val="24"/>
        </w:rPr>
        <w:t>,</w:t>
      </w:r>
    </w:p>
    <w:p w14:paraId="5B7C6EC4" w14:textId="77777777" w:rsidR="007F3973" w:rsidRPr="00A160E2" w:rsidRDefault="007F3973" w:rsidP="00552014">
      <w:pPr>
        <w:pStyle w:val="Textpsmene"/>
        <w:numPr>
          <w:ilvl w:val="0"/>
          <w:numId w:val="51"/>
        </w:numPr>
        <w:rPr>
          <w:b/>
          <w:szCs w:val="24"/>
        </w:rPr>
      </w:pPr>
      <w:r w:rsidRPr="00A160E2">
        <w:rPr>
          <w:b/>
          <w:szCs w:val="24"/>
        </w:rPr>
        <w:t>opatření k odvrácení nebo zmírnění dopadů radiační mimořádné události</w:t>
      </w:r>
    </w:p>
    <w:p w14:paraId="4FB24BAA" w14:textId="77777777" w:rsidR="007F3973" w:rsidRPr="00A160E2" w:rsidRDefault="007F3973" w:rsidP="00552014">
      <w:pPr>
        <w:pStyle w:val="Textbodu"/>
        <w:numPr>
          <w:ilvl w:val="2"/>
          <w:numId w:val="52"/>
        </w:numPr>
        <w:tabs>
          <w:tab w:val="clear" w:pos="851"/>
          <w:tab w:val="num" w:pos="709"/>
        </w:tabs>
        <w:ind w:left="709" w:hanging="284"/>
        <w:rPr>
          <w:szCs w:val="24"/>
        </w:rPr>
      </w:pPr>
      <w:r w:rsidRPr="00A160E2">
        <w:rPr>
          <w:szCs w:val="24"/>
        </w:rPr>
        <w:t>strategie optimalizované radiační ochrany pro správu kontaminované oblasti, jejíž kontaminace je následkem nehodové expoziční situace, včetně opatření, které umožní bydlení a obnovu sociálních a hospodářských činností,</w:t>
      </w:r>
    </w:p>
    <w:p w14:paraId="060D9945" w14:textId="77777777" w:rsidR="007F3973" w:rsidRPr="00A160E2" w:rsidRDefault="009E7CC5" w:rsidP="00552014">
      <w:pPr>
        <w:pStyle w:val="Textbodu"/>
        <w:numPr>
          <w:ilvl w:val="2"/>
          <w:numId w:val="52"/>
        </w:numPr>
        <w:tabs>
          <w:tab w:val="clear" w:pos="851"/>
          <w:tab w:val="num" w:pos="709"/>
        </w:tabs>
        <w:ind w:left="709" w:hanging="284"/>
        <w:rPr>
          <w:szCs w:val="24"/>
        </w:rPr>
      </w:pPr>
      <w:r w:rsidRPr="00A160E2">
        <w:rPr>
          <w:szCs w:val="24"/>
        </w:rPr>
        <w:t>příznaky</w:t>
      </w:r>
      <w:r w:rsidR="007F3973" w:rsidRPr="00A160E2">
        <w:rPr>
          <w:szCs w:val="24"/>
        </w:rPr>
        <w:t xml:space="preserve"> přechod</w:t>
      </w:r>
      <w:r w:rsidRPr="00A160E2">
        <w:rPr>
          <w:szCs w:val="24"/>
        </w:rPr>
        <w:t>u</w:t>
      </w:r>
      <w:r w:rsidR="007F3973" w:rsidRPr="00A160E2">
        <w:rPr>
          <w:szCs w:val="24"/>
        </w:rPr>
        <w:t xml:space="preserve"> </w:t>
      </w:r>
      <w:r w:rsidRPr="00A160E2">
        <w:rPr>
          <w:szCs w:val="24"/>
        </w:rPr>
        <w:t>z</w:t>
      </w:r>
      <w:r w:rsidR="007F3973" w:rsidRPr="00A160E2">
        <w:rPr>
          <w:szCs w:val="24"/>
        </w:rPr>
        <w:t xml:space="preserve"> nehodové expoziční situace </w:t>
      </w:r>
      <w:r w:rsidRPr="00A160E2">
        <w:rPr>
          <w:szCs w:val="24"/>
        </w:rPr>
        <w:t>do</w:t>
      </w:r>
      <w:r w:rsidR="007F3973" w:rsidRPr="00A160E2">
        <w:rPr>
          <w:szCs w:val="24"/>
        </w:rPr>
        <w:t> existující expoziční situac</w:t>
      </w:r>
      <w:r w:rsidR="008B3F46" w:rsidRPr="00A160E2">
        <w:rPr>
          <w:szCs w:val="24"/>
        </w:rPr>
        <w:t>e</w:t>
      </w:r>
      <w:r w:rsidR="007F3973" w:rsidRPr="00A160E2">
        <w:rPr>
          <w:szCs w:val="24"/>
        </w:rPr>
        <w:t xml:space="preserve">, </w:t>
      </w:r>
    </w:p>
    <w:p w14:paraId="52BD9DBE" w14:textId="77777777" w:rsidR="007F3973" w:rsidRPr="00A160E2" w:rsidRDefault="007F3973" w:rsidP="00552014">
      <w:pPr>
        <w:pStyle w:val="Textbodu"/>
        <w:numPr>
          <w:ilvl w:val="2"/>
          <w:numId w:val="52"/>
        </w:numPr>
        <w:tabs>
          <w:tab w:val="clear" w:pos="851"/>
          <w:tab w:val="num" w:pos="709"/>
        </w:tabs>
        <w:ind w:left="709" w:hanging="284"/>
        <w:rPr>
          <w:szCs w:val="24"/>
        </w:rPr>
      </w:pPr>
      <w:r w:rsidRPr="00A160E2">
        <w:rPr>
          <w:szCs w:val="24"/>
        </w:rPr>
        <w:t xml:space="preserve">opatření pro urychlenou koordinaci postupu mezi organizacemi podílejícími se v České republice na havarijní připravenosti a řešení radiační havárie, se všemi dalšími členskými státy Evropské unie a s třetími zeměmi, kterých se situace související se vzniklou radiační havárií může týkat nebo které by jí pravděpodobně byly postiženy, </w:t>
      </w:r>
    </w:p>
    <w:p w14:paraId="4F596C45" w14:textId="77777777" w:rsidR="007F3973" w:rsidRPr="00A160E2" w:rsidRDefault="007F3973" w:rsidP="00552014">
      <w:pPr>
        <w:pStyle w:val="Textpsmene"/>
        <w:numPr>
          <w:ilvl w:val="0"/>
          <w:numId w:val="51"/>
        </w:numPr>
        <w:rPr>
          <w:b/>
          <w:szCs w:val="24"/>
        </w:rPr>
      </w:pPr>
      <w:r w:rsidRPr="00A160E2">
        <w:rPr>
          <w:b/>
          <w:szCs w:val="24"/>
        </w:rPr>
        <w:t>přílohy</w:t>
      </w:r>
      <w:r w:rsidR="001F649E">
        <w:rPr>
          <w:b/>
          <w:szCs w:val="24"/>
        </w:rPr>
        <w:t>, kterými jsou</w:t>
      </w:r>
    </w:p>
    <w:p w14:paraId="349B82A3" w14:textId="77777777" w:rsidR="007F3973" w:rsidRPr="00A160E2" w:rsidRDefault="007F3973" w:rsidP="00552014">
      <w:pPr>
        <w:pStyle w:val="Textbodu"/>
        <w:numPr>
          <w:ilvl w:val="6"/>
          <w:numId w:val="52"/>
        </w:numPr>
        <w:tabs>
          <w:tab w:val="clear" w:pos="928"/>
          <w:tab w:val="num" w:pos="709"/>
        </w:tabs>
        <w:ind w:left="709" w:hanging="283"/>
        <w:rPr>
          <w:szCs w:val="24"/>
        </w:rPr>
      </w:pPr>
      <w:r w:rsidRPr="00A160E2">
        <w:rPr>
          <w:szCs w:val="24"/>
        </w:rPr>
        <w:t>plán spojení,</w:t>
      </w:r>
    </w:p>
    <w:p w14:paraId="4CEF6C73" w14:textId="77777777" w:rsidR="007F3973" w:rsidRPr="00A160E2" w:rsidRDefault="007F3973" w:rsidP="00552014">
      <w:pPr>
        <w:pStyle w:val="Textbodu"/>
        <w:numPr>
          <w:ilvl w:val="6"/>
          <w:numId w:val="52"/>
        </w:numPr>
        <w:tabs>
          <w:tab w:val="clear" w:pos="928"/>
          <w:tab w:val="num" w:pos="709"/>
        </w:tabs>
        <w:ind w:left="709" w:hanging="283"/>
        <w:rPr>
          <w:szCs w:val="24"/>
        </w:rPr>
      </w:pPr>
      <w:r w:rsidRPr="00A160E2">
        <w:rPr>
          <w:szCs w:val="24"/>
        </w:rPr>
        <w:t xml:space="preserve">digitalizované mapové podklady s vyznačenými zónami havarijního plánování a oblastmi podle </w:t>
      </w:r>
      <w:r w:rsidR="00D16640">
        <w:rPr>
          <w:szCs w:val="24"/>
        </w:rPr>
        <w:t>písmene</w:t>
      </w:r>
      <w:r w:rsidRPr="00A160E2">
        <w:rPr>
          <w:szCs w:val="24"/>
        </w:rPr>
        <w:t xml:space="preserve"> A.</w:t>
      </w:r>
      <w:r w:rsidR="00D16640">
        <w:rPr>
          <w:szCs w:val="24"/>
        </w:rPr>
        <w:t xml:space="preserve"> bodu</w:t>
      </w:r>
      <w:r w:rsidRPr="00A160E2">
        <w:rPr>
          <w:szCs w:val="24"/>
        </w:rPr>
        <w:t xml:space="preserve"> 2.</w:t>
      </w:r>
    </w:p>
    <w:p w14:paraId="18204B53" w14:textId="77777777" w:rsidR="007F3973" w:rsidRPr="00A160E2" w:rsidRDefault="007F3973" w:rsidP="007F3973"/>
    <w:p w14:paraId="29F676EF" w14:textId="77777777" w:rsidR="00F75079" w:rsidRPr="00A160E2" w:rsidRDefault="00F75079" w:rsidP="008219B6">
      <w:pPr>
        <w:ind w:left="708"/>
        <w:jc w:val="right"/>
        <w:rPr>
          <w:b/>
          <w:szCs w:val="24"/>
        </w:rPr>
      </w:pPr>
    </w:p>
    <w:p w14:paraId="6F3D891C" w14:textId="77777777" w:rsidR="00F75079" w:rsidRPr="00A160E2" w:rsidRDefault="00F75079" w:rsidP="008219B6">
      <w:pPr>
        <w:ind w:left="708"/>
        <w:jc w:val="right"/>
        <w:rPr>
          <w:b/>
          <w:szCs w:val="24"/>
        </w:rPr>
      </w:pPr>
    </w:p>
    <w:p w14:paraId="26C1F2A8" w14:textId="77777777" w:rsidR="00F75079" w:rsidRPr="00A160E2" w:rsidRDefault="00F75079" w:rsidP="008219B6">
      <w:pPr>
        <w:ind w:left="708"/>
        <w:jc w:val="right"/>
        <w:rPr>
          <w:b/>
          <w:szCs w:val="24"/>
        </w:rPr>
      </w:pPr>
    </w:p>
    <w:p w14:paraId="7986D7B1" w14:textId="77777777" w:rsidR="00F75079" w:rsidRPr="00A160E2" w:rsidRDefault="00F75079" w:rsidP="008219B6">
      <w:pPr>
        <w:ind w:left="708"/>
        <w:jc w:val="right"/>
        <w:rPr>
          <w:b/>
          <w:szCs w:val="24"/>
        </w:rPr>
      </w:pPr>
    </w:p>
    <w:p w14:paraId="450D9823" w14:textId="77777777" w:rsidR="00F75079" w:rsidRPr="00A160E2" w:rsidRDefault="00F75079" w:rsidP="008219B6">
      <w:pPr>
        <w:ind w:left="708"/>
        <w:jc w:val="right"/>
        <w:rPr>
          <w:b/>
          <w:szCs w:val="24"/>
        </w:rPr>
      </w:pPr>
    </w:p>
    <w:p w14:paraId="359253DA" w14:textId="77777777" w:rsidR="00F75079" w:rsidRPr="00A160E2" w:rsidRDefault="00F75079" w:rsidP="008219B6">
      <w:pPr>
        <w:ind w:left="708"/>
        <w:jc w:val="right"/>
        <w:rPr>
          <w:b/>
          <w:szCs w:val="24"/>
        </w:rPr>
      </w:pPr>
    </w:p>
    <w:p w14:paraId="49A7A391" w14:textId="77777777" w:rsidR="00F75079" w:rsidRPr="00A160E2" w:rsidRDefault="00F75079" w:rsidP="008219B6">
      <w:pPr>
        <w:ind w:left="708"/>
        <w:jc w:val="right"/>
        <w:rPr>
          <w:b/>
          <w:szCs w:val="24"/>
        </w:rPr>
      </w:pPr>
    </w:p>
    <w:p w14:paraId="3F3AD58E" w14:textId="77777777" w:rsidR="00F75079" w:rsidRPr="00A160E2" w:rsidRDefault="00F75079" w:rsidP="008219B6">
      <w:pPr>
        <w:ind w:left="708"/>
        <w:jc w:val="right"/>
        <w:rPr>
          <w:b/>
          <w:szCs w:val="24"/>
        </w:rPr>
      </w:pPr>
    </w:p>
    <w:p w14:paraId="4F1F874B" w14:textId="77777777" w:rsidR="00F75079" w:rsidRPr="00A160E2" w:rsidRDefault="00F75079" w:rsidP="008219B6">
      <w:pPr>
        <w:ind w:left="708"/>
        <w:jc w:val="right"/>
        <w:rPr>
          <w:b/>
          <w:szCs w:val="24"/>
        </w:rPr>
      </w:pPr>
    </w:p>
    <w:p w14:paraId="079638DE" w14:textId="77777777" w:rsidR="00F75079" w:rsidRPr="00A160E2" w:rsidRDefault="00F75079" w:rsidP="008219B6">
      <w:pPr>
        <w:ind w:left="708"/>
        <w:jc w:val="right"/>
        <w:rPr>
          <w:b/>
          <w:szCs w:val="24"/>
        </w:rPr>
      </w:pPr>
    </w:p>
    <w:p w14:paraId="2910505A" w14:textId="77777777" w:rsidR="00F75079" w:rsidRDefault="00F75079" w:rsidP="008219B6">
      <w:pPr>
        <w:ind w:left="708"/>
        <w:jc w:val="right"/>
        <w:rPr>
          <w:b/>
          <w:szCs w:val="24"/>
        </w:rPr>
      </w:pPr>
    </w:p>
    <w:p w14:paraId="71E74CE8" w14:textId="77777777" w:rsidR="00F75079" w:rsidRDefault="00F75079" w:rsidP="008219B6">
      <w:pPr>
        <w:ind w:left="708"/>
        <w:jc w:val="right"/>
        <w:rPr>
          <w:b/>
          <w:szCs w:val="24"/>
        </w:rPr>
      </w:pPr>
    </w:p>
    <w:p w14:paraId="517E53AC" w14:textId="77777777" w:rsidR="00F75079" w:rsidRDefault="00F75079" w:rsidP="008219B6">
      <w:pPr>
        <w:ind w:left="708"/>
        <w:jc w:val="right"/>
        <w:rPr>
          <w:b/>
          <w:szCs w:val="24"/>
        </w:rPr>
      </w:pPr>
    </w:p>
    <w:p w14:paraId="765CBCD5" w14:textId="77777777" w:rsidR="00F75079" w:rsidRDefault="00F75079" w:rsidP="008219B6">
      <w:pPr>
        <w:ind w:left="708"/>
        <w:jc w:val="right"/>
        <w:rPr>
          <w:b/>
          <w:szCs w:val="24"/>
        </w:rPr>
      </w:pPr>
    </w:p>
    <w:p w14:paraId="5EC51EEE" w14:textId="77777777" w:rsidR="001A7BBF" w:rsidRDefault="001A7BBF" w:rsidP="008219B6">
      <w:pPr>
        <w:ind w:left="708"/>
        <w:jc w:val="right"/>
        <w:rPr>
          <w:b/>
          <w:szCs w:val="24"/>
        </w:rPr>
      </w:pPr>
    </w:p>
    <w:p w14:paraId="4B406B80" w14:textId="77777777" w:rsidR="00F75079" w:rsidRDefault="00F75079" w:rsidP="008219B6">
      <w:pPr>
        <w:ind w:left="708"/>
        <w:jc w:val="right"/>
        <w:rPr>
          <w:b/>
          <w:szCs w:val="24"/>
        </w:rPr>
      </w:pPr>
    </w:p>
    <w:p w14:paraId="0168DB94" w14:textId="77777777" w:rsidR="00F75079" w:rsidRDefault="00F75079" w:rsidP="008219B6">
      <w:pPr>
        <w:ind w:left="708"/>
        <w:jc w:val="right"/>
        <w:rPr>
          <w:b/>
          <w:szCs w:val="24"/>
        </w:rPr>
      </w:pPr>
    </w:p>
    <w:p w14:paraId="2EBC7A95" w14:textId="77777777" w:rsidR="00F75079" w:rsidRDefault="00F75079" w:rsidP="008219B6">
      <w:pPr>
        <w:ind w:left="708"/>
        <w:jc w:val="right"/>
        <w:rPr>
          <w:b/>
          <w:szCs w:val="24"/>
        </w:rPr>
      </w:pPr>
    </w:p>
    <w:p w14:paraId="0FB77A5A" w14:textId="77777777" w:rsidR="0023626B" w:rsidRPr="008219B6" w:rsidRDefault="008219B6" w:rsidP="008219B6">
      <w:pPr>
        <w:ind w:left="708"/>
        <w:jc w:val="right"/>
        <w:rPr>
          <w:b/>
          <w:bCs/>
          <w:szCs w:val="24"/>
        </w:rPr>
      </w:pPr>
      <w:r w:rsidRPr="008219B6">
        <w:rPr>
          <w:b/>
          <w:szCs w:val="24"/>
        </w:rPr>
        <w:t xml:space="preserve">Příloha č. </w:t>
      </w:r>
      <w:r>
        <w:rPr>
          <w:b/>
          <w:szCs w:val="24"/>
        </w:rPr>
        <w:t>9</w:t>
      </w:r>
      <w:r w:rsidR="008D4B74">
        <w:rPr>
          <w:b/>
          <w:szCs w:val="24"/>
        </w:rPr>
        <w:t xml:space="preserve"> k vyhlášce č. 359</w:t>
      </w:r>
      <w:r w:rsidRPr="008219B6">
        <w:rPr>
          <w:b/>
          <w:szCs w:val="24"/>
        </w:rPr>
        <w:t>/2016 Sb.</w:t>
      </w:r>
    </w:p>
    <w:p w14:paraId="0CDD93F8" w14:textId="77777777" w:rsidR="008219B6" w:rsidRDefault="008219B6" w:rsidP="0023626B">
      <w:pPr>
        <w:ind w:left="708"/>
        <w:jc w:val="center"/>
        <w:rPr>
          <w:b/>
          <w:bCs/>
          <w:szCs w:val="24"/>
        </w:rPr>
      </w:pPr>
    </w:p>
    <w:p w14:paraId="2B8254F1" w14:textId="77777777" w:rsidR="008219B6" w:rsidRDefault="008219B6" w:rsidP="0023626B">
      <w:pPr>
        <w:ind w:left="708"/>
        <w:jc w:val="center"/>
        <w:rPr>
          <w:b/>
          <w:bCs/>
          <w:szCs w:val="24"/>
        </w:rPr>
      </w:pPr>
    </w:p>
    <w:p w14:paraId="42017A74" w14:textId="77777777" w:rsidR="0023626B" w:rsidRPr="00FB1532" w:rsidRDefault="0023626B" w:rsidP="008219B6">
      <w:pPr>
        <w:ind w:left="708"/>
        <w:jc w:val="center"/>
        <w:rPr>
          <w:b/>
          <w:bCs/>
          <w:szCs w:val="24"/>
        </w:rPr>
      </w:pPr>
      <w:r w:rsidRPr="00FB1532">
        <w:rPr>
          <w:b/>
          <w:bCs/>
          <w:szCs w:val="24"/>
        </w:rPr>
        <w:t>Operační zásahové úrovně neodkladných ochranných opatření pro území Č</w:t>
      </w:r>
      <w:r w:rsidR="001F649E">
        <w:rPr>
          <w:b/>
          <w:bCs/>
          <w:szCs w:val="24"/>
        </w:rPr>
        <w:t>eské republiky</w:t>
      </w:r>
    </w:p>
    <w:p w14:paraId="4DC38E9E" w14:textId="77777777" w:rsidR="0023626B" w:rsidRDefault="0023626B" w:rsidP="0023626B">
      <w:pPr>
        <w:ind w:left="708"/>
        <w:rPr>
          <w:bCs/>
          <w:szCs w:val="24"/>
        </w:rPr>
      </w:pPr>
    </w:p>
    <w:p w14:paraId="624316B8" w14:textId="77777777" w:rsidR="0023626B" w:rsidRPr="00A160E2" w:rsidRDefault="0023626B" w:rsidP="0023626B">
      <w:pPr>
        <w:pStyle w:val="Odstavecseseznamem"/>
        <w:spacing w:before="120" w:after="120"/>
        <w:ind w:left="0"/>
        <w:rPr>
          <w:szCs w:val="24"/>
        </w:rPr>
      </w:pPr>
      <w:r w:rsidRPr="00A160E2">
        <w:rPr>
          <w:szCs w:val="24"/>
        </w:rPr>
        <w:t xml:space="preserve">Operační zásahovou úrovní je hodnota příkonu fotonového nebo prostorového dávkového ekvivalentu měřená ve vzdálenosti </w:t>
      </w:r>
      <w:smartTag w:uri="urn:schemas-microsoft-com:office:smarttags" w:element="metricconverter">
        <w:smartTagPr>
          <w:attr w:name="ProductID" w:val="1 m"/>
        </w:smartTagPr>
        <w:r w:rsidRPr="00A160E2">
          <w:rPr>
            <w:szCs w:val="24"/>
          </w:rPr>
          <w:t>1 m</w:t>
        </w:r>
      </w:smartTag>
      <w:r w:rsidRPr="00A160E2">
        <w:rPr>
          <w:szCs w:val="24"/>
        </w:rPr>
        <w:t xml:space="preserve"> nad kontaminovaným terénem</w:t>
      </w:r>
      <w:r w:rsidR="001F649E">
        <w:rPr>
          <w:szCs w:val="24"/>
        </w:rPr>
        <w:t xml:space="preserve"> a </w:t>
      </w:r>
      <w:r w:rsidR="001F649E" w:rsidRPr="00CB282B">
        <w:rPr>
          <w:szCs w:val="24"/>
        </w:rPr>
        <w:t>rovnající se</w:t>
      </w:r>
      <w:r w:rsidRPr="00A160E2">
        <w:rPr>
          <w:szCs w:val="24"/>
        </w:rPr>
        <w:t xml:space="preserve"> </w:t>
      </w:r>
    </w:p>
    <w:p w14:paraId="42CB6A15" w14:textId="77777777" w:rsidR="0023626B" w:rsidRPr="00A160E2" w:rsidRDefault="008219B6" w:rsidP="00552014">
      <w:pPr>
        <w:pStyle w:val="Odstavecseseznamem"/>
        <w:numPr>
          <w:ilvl w:val="0"/>
          <w:numId w:val="53"/>
        </w:numPr>
        <w:spacing w:before="120" w:after="120"/>
        <w:ind w:left="426" w:hanging="426"/>
        <w:rPr>
          <w:szCs w:val="24"/>
        </w:rPr>
      </w:pPr>
      <w:r w:rsidRPr="00A160E2">
        <w:rPr>
          <w:szCs w:val="24"/>
        </w:rPr>
        <w:t xml:space="preserve">pro neodkladné ochranné opatření evakuace </w:t>
      </w:r>
      <w:r w:rsidR="0023626B" w:rsidRPr="00A160E2">
        <w:rPr>
          <w:szCs w:val="24"/>
        </w:rPr>
        <w:t>1 </w:t>
      </w:r>
      <w:proofErr w:type="spellStart"/>
      <w:r w:rsidR="0023626B" w:rsidRPr="00A160E2">
        <w:rPr>
          <w:szCs w:val="24"/>
        </w:rPr>
        <w:t>mSv</w:t>
      </w:r>
      <w:proofErr w:type="spellEnd"/>
      <w:r w:rsidR="0023626B" w:rsidRPr="00A160E2">
        <w:rPr>
          <w:szCs w:val="24"/>
        </w:rPr>
        <w:t>/h,</w:t>
      </w:r>
    </w:p>
    <w:p w14:paraId="10B18E49" w14:textId="77777777" w:rsidR="0023626B" w:rsidRPr="00A160E2" w:rsidRDefault="008219B6" w:rsidP="00552014">
      <w:pPr>
        <w:pStyle w:val="Odstavecseseznamem"/>
        <w:numPr>
          <w:ilvl w:val="0"/>
          <w:numId w:val="53"/>
        </w:numPr>
        <w:spacing w:before="120" w:after="120"/>
        <w:ind w:left="426" w:hanging="426"/>
        <w:rPr>
          <w:szCs w:val="24"/>
        </w:rPr>
      </w:pPr>
      <w:r w:rsidRPr="00A160E2">
        <w:rPr>
          <w:szCs w:val="24"/>
        </w:rPr>
        <w:t xml:space="preserve">pro neodkladné ochranné opatření </w:t>
      </w:r>
      <w:r w:rsidR="00B82397" w:rsidRPr="00A160E2">
        <w:rPr>
          <w:szCs w:val="24"/>
        </w:rPr>
        <w:t xml:space="preserve">ukrytí </w:t>
      </w:r>
      <w:r w:rsidR="0023626B" w:rsidRPr="00A160E2">
        <w:rPr>
          <w:szCs w:val="24"/>
        </w:rPr>
        <w:t>0,1 </w:t>
      </w:r>
      <w:proofErr w:type="spellStart"/>
      <w:r w:rsidR="0023626B" w:rsidRPr="00A160E2">
        <w:rPr>
          <w:szCs w:val="24"/>
        </w:rPr>
        <w:t>mSv</w:t>
      </w:r>
      <w:proofErr w:type="spellEnd"/>
      <w:r w:rsidR="0023626B" w:rsidRPr="00A160E2">
        <w:rPr>
          <w:szCs w:val="24"/>
        </w:rPr>
        <w:t xml:space="preserve">/h, </w:t>
      </w:r>
    </w:p>
    <w:p w14:paraId="06AC3428" w14:textId="77777777" w:rsidR="0023626B" w:rsidRPr="00A160E2" w:rsidRDefault="008219B6" w:rsidP="00552014">
      <w:pPr>
        <w:pStyle w:val="Odstavecseseznamem"/>
        <w:numPr>
          <w:ilvl w:val="0"/>
          <w:numId w:val="53"/>
        </w:numPr>
        <w:spacing w:before="120" w:after="120"/>
        <w:ind w:left="426" w:hanging="426"/>
        <w:rPr>
          <w:szCs w:val="24"/>
        </w:rPr>
      </w:pPr>
      <w:r w:rsidRPr="00A160E2">
        <w:rPr>
          <w:szCs w:val="24"/>
        </w:rPr>
        <w:t xml:space="preserve">pro neodkladné ochranné opatření použití jódové profylaxe při únicích obsahujících radioaktivní jódy </w:t>
      </w:r>
      <w:r w:rsidR="0023626B" w:rsidRPr="00A160E2">
        <w:rPr>
          <w:szCs w:val="24"/>
        </w:rPr>
        <w:t>0,1 </w:t>
      </w:r>
      <w:proofErr w:type="spellStart"/>
      <w:r w:rsidR="0023626B" w:rsidRPr="00A160E2">
        <w:rPr>
          <w:szCs w:val="24"/>
        </w:rPr>
        <w:t>mSv</w:t>
      </w:r>
      <w:proofErr w:type="spellEnd"/>
      <w:r w:rsidR="0023626B" w:rsidRPr="00A160E2">
        <w:rPr>
          <w:szCs w:val="24"/>
        </w:rPr>
        <w:t>/h.</w:t>
      </w:r>
    </w:p>
    <w:p w14:paraId="17598766" w14:textId="77777777" w:rsidR="00850D1A" w:rsidRDefault="00850D1A" w:rsidP="00850D1A">
      <w:pPr>
        <w:pStyle w:val="Textpsmene"/>
        <w:numPr>
          <w:ilvl w:val="0"/>
          <w:numId w:val="0"/>
        </w:numPr>
        <w:rPr>
          <w:i/>
        </w:rPr>
      </w:pPr>
    </w:p>
    <w:p w14:paraId="60AC159E" w14:textId="77777777" w:rsidR="0023626B" w:rsidRDefault="0023626B" w:rsidP="0023626B">
      <w:pPr>
        <w:jc w:val="left"/>
        <w:rPr>
          <w:bCs/>
          <w:szCs w:val="24"/>
        </w:rPr>
      </w:pPr>
      <w:r>
        <w:rPr>
          <w:bCs/>
          <w:szCs w:val="24"/>
        </w:rPr>
        <w:br w:type="page"/>
      </w:r>
    </w:p>
    <w:p w14:paraId="44C625C4" w14:textId="77777777" w:rsidR="008219B6" w:rsidRPr="008219B6" w:rsidRDefault="008219B6" w:rsidP="008219B6">
      <w:pPr>
        <w:ind w:left="708"/>
        <w:jc w:val="right"/>
        <w:rPr>
          <w:b/>
          <w:bCs/>
          <w:szCs w:val="24"/>
        </w:rPr>
      </w:pPr>
      <w:r w:rsidRPr="008219B6">
        <w:rPr>
          <w:b/>
          <w:szCs w:val="24"/>
        </w:rPr>
        <w:lastRenderedPageBreak/>
        <w:t xml:space="preserve">Příloha č. </w:t>
      </w:r>
      <w:r>
        <w:rPr>
          <w:b/>
          <w:szCs w:val="24"/>
        </w:rPr>
        <w:t xml:space="preserve">10 </w:t>
      </w:r>
      <w:r w:rsidRPr="008219B6">
        <w:rPr>
          <w:b/>
          <w:szCs w:val="24"/>
        </w:rPr>
        <w:t xml:space="preserve">k vyhlášce č. </w:t>
      </w:r>
      <w:r w:rsidR="008D4B74">
        <w:rPr>
          <w:b/>
          <w:szCs w:val="24"/>
        </w:rPr>
        <w:t>359</w:t>
      </w:r>
      <w:r w:rsidRPr="008219B6">
        <w:rPr>
          <w:b/>
          <w:szCs w:val="24"/>
        </w:rPr>
        <w:t>/2016 Sb.</w:t>
      </w:r>
    </w:p>
    <w:p w14:paraId="00A3A21B" w14:textId="77777777" w:rsidR="0023626B" w:rsidRDefault="0023626B" w:rsidP="008219B6">
      <w:pPr>
        <w:pStyle w:val="Nadpisparagrafu"/>
        <w:numPr>
          <w:ilvl w:val="0"/>
          <w:numId w:val="0"/>
        </w:numPr>
        <w:ind w:left="8441"/>
        <w:rPr>
          <w:szCs w:val="24"/>
        </w:rPr>
      </w:pPr>
    </w:p>
    <w:p w14:paraId="208E8761" w14:textId="77777777" w:rsidR="0023626B" w:rsidRPr="00035C34" w:rsidRDefault="0023626B" w:rsidP="00582CFB">
      <w:pPr>
        <w:pStyle w:val="Nadpisparagrafu"/>
        <w:numPr>
          <w:ilvl w:val="0"/>
          <w:numId w:val="0"/>
        </w:numPr>
        <w:ind w:left="708"/>
        <w:rPr>
          <w:szCs w:val="24"/>
        </w:rPr>
      </w:pPr>
      <w:r w:rsidRPr="00035C34">
        <w:rPr>
          <w:szCs w:val="24"/>
        </w:rPr>
        <w:t>Požadavky na obsah záměru zajištění zvládání radiační mimořádné události</w:t>
      </w:r>
    </w:p>
    <w:p w14:paraId="16EC561B" w14:textId="77777777" w:rsidR="0023626B" w:rsidRPr="00A160E2" w:rsidRDefault="0023626B" w:rsidP="00D16640">
      <w:pPr>
        <w:pStyle w:val="Textparagrafu"/>
        <w:spacing w:before="120"/>
        <w:ind w:left="708"/>
        <w:rPr>
          <w:szCs w:val="24"/>
        </w:rPr>
      </w:pPr>
      <w:r w:rsidRPr="00A160E2">
        <w:rPr>
          <w:szCs w:val="24"/>
        </w:rPr>
        <w:t>Záměr zajištění zvládání radiační mimořádné události</w:t>
      </w:r>
      <w:r w:rsidR="002B2F30" w:rsidRPr="00A160E2">
        <w:rPr>
          <w:szCs w:val="24"/>
          <w:vertAlign w:val="superscript"/>
        </w:rPr>
        <w:sym w:font="Symbol" w:char="F02A"/>
      </w:r>
      <w:r w:rsidRPr="00A160E2">
        <w:rPr>
          <w:szCs w:val="24"/>
        </w:rPr>
        <w:t xml:space="preserve"> obsahuje</w:t>
      </w:r>
    </w:p>
    <w:p w14:paraId="03AFFBD4" w14:textId="77777777" w:rsidR="0023626B" w:rsidRPr="00A160E2" w:rsidRDefault="0023626B" w:rsidP="00552014">
      <w:pPr>
        <w:pStyle w:val="Textpsmene"/>
        <w:numPr>
          <w:ilvl w:val="1"/>
          <w:numId w:val="37"/>
        </w:numPr>
        <w:tabs>
          <w:tab w:val="clear" w:pos="425"/>
          <w:tab w:val="num" w:pos="1133"/>
        </w:tabs>
        <w:spacing w:before="120"/>
        <w:ind w:left="1133"/>
        <w:rPr>
          <w:szCs w:val="24"/>
        </w:rPr>
      </w:pPr>
      <w:r w:rsidRPr="00A160E2">
        <w:rPr>
          <w:szCs w:val="24"/>
        </w:rPr>
        <w:t xml:space="preserve">úvodní část, která obsahuje </w:t>
      </w:r>
    </w:p>
    <w:p w14:paraId="115C9DB7" w14:textId="77777777" w:rsidR="0023626B" w:rsidRPr="00A160E2" w:rsidRDefault="0023626B" w:rsidP="00552014">
      <w:pPr>
        <w:pStyle w:val="Textbodu"/>
        <w:numPr>
          <w:ilvl w:val="2"/>
          <w:numId w:val="37"/>
        </w:numPr>
        <w:tabs>
          <w:tab w:val="clear" w:pos="851"/>
          <w:tab w:val="num" w:pos="1559"/>
        </w:tabs>
        <w:ind w:left="1559"/>
        <w:rPr>
          <w:szCs w:val="24"/>
        </w:rPr>
      </w:pPr>
      <w:r w:rsidRPr="00A160E2">
        <w:rPr>
          <w:szCs w:val="24"/>
        </w:rPr>
        <w:t xml:space="preserve">základní údaje týkající se žadatele </w:t>
      </w:r>
      <w:r w:rsidR="001F649E">
        <w:rPr>
          <w:szCs w:val="24"/>
        </w:rPr>
        <w:t xml:space="preserve">o povolení </w:t>
      </w:r>
      <w:r w:rsidRPr="00A160E2">
        <w:rPr>
          <w:szCs w:val="24"/>
        </w:rPr>
        <w:t>v  souladu s údaji uvedenými v žádosti o povolení dle § 9 odst.</w:t>
      </w:r>
      <w:r w:rsidR="00582CFB" w:rsidRPr="00A160E2">
        <w:rPr>
          <w:szCs w:val="24"/>
        </w:rPr>
        <w:t xml:space="preserve"> </w:t>
      </w:r>
      <w:r w:rsidRPr="00A160E2">
        <w:rPr>
          <w:szCs w:val="24"/>
        </w:rPr>
        <w:t>1 písm.</w:t>
      </w:r>
      <w:r w:rsidR="00582CFB" w:rsidRPr="00A160E2">
        <w:rPr>
          <w:szCs w:val="24"/>
        </w:rPr>
        <w:t xml:space="preserve"> </w:t>
      </w:r>
      <w:r w:rsidRPr="00A160E2">
        <w:rPr>
          <w:szCs w:val="24"/>
        </w:rPr>
        <w:t>a) nebo odst.</w:t>
      </w:r>
      <w:r w:rsidR="00582CFB" w:rsidRPr="00A160E2">
        <w:rPr>
          <w:szCs w:val="24"/>
        </w:rPr>
        <w:t xml:space="preserve"> </w:t>
      </w:r>
      <w:r w:rsidRPr="00A160E2">
        <w:rPr>
          <w:szCs w:val="24"/>
        </w:rPr>
        <w:t>2 písm.</w:t>
      </w:r>
      <w:r w:rsidR="00582CFB" w:rsidRPr="00A160E2">
        <w:rPr>
          <w:szCs w:val="24"/>
        </w:rPr>
        <w:t xml:space="preserve"> </w:t>
      </w:r>
      <w:r w:rsidRPr="00A160E2">
        <w:rPr>
          <w:szCs w:val="24"/>
        </w:rPr>
        <w:t xml:space="preserve">a) </w:t>
      </w:r>
      <w:r w:rsidR="00364C95" w:rsidRPr="00A160E2">
        <w:rPr>
          <w:szCs w:val="24"/>
        </w:rPr>
        <w:t>atomov</w:t>
      </w:r>
      <w:r w:rsidR="001B6457" w:rsidRPr="00A160E2">
        <w:rPr>
          <w:szCs w:val="24"/>
        </w:rPr>
        <w:t>ého</w:t>
      </w:r>
      <w:r w:rsidR="00364C95" w:rsidRPr="00A160E2">
        <w:rPr>
          <w:szCs w:val="24"/>
        </w:rPr>
        <w:t xml:space="preserve"> zákon</w:t>
      </w:r>
      <w:r w:rsidRPr="00A160E2">
        <w:rPr>
          <w:szCs w:val="24"/>
        </w:rPr>
        <w:t>a, včetně komunikačního spojení na žadatele o povolení,</w:t>
      </w:r>
    </w:p>
    <w:p w14:paraId="291B3F53" w14:textId="77777777" w:rsidR="0023626B" w:rsidRPr="00A160E2" w:rsidRDefault="0023626B" w:rsidP="00552014">
      <w:pPr>
        <w:pStyle w:val="Textbodu"/>
        <w:numPr>
          <w:ilvl w:val="2"/>
          <w:numId w:val="37"/>
        </w:numPr>
        <w:tabs>
          <w:tab w:val="clear" w:pos="851"/>
          <w:tab w:val="num" w:pos="1559"/>
        </w:tabs>
        <w:ind w:left="1559"/>
        <w:rPr>
          <w:szCs w:val="24"/>
        </w:rPr>
      </w:pPr>
      <w:r w:rsidRPr="00A160E2">
        <w:rPr>
          <w:szCs w:val="24"/>
        </w:rPr>
        <w:t>předpokládané určení místa umístění jaderného zařízení nebo výstavby pracoviště IV. kategorie kromě pracoviště s jaderným zařízením, včetně znázornění jeho plánovaného půdorysu v</w:t>
      </w:r>
      <w:r w:rsidR="00E54058" w:rsidRPr="00A160E2">
        <w:rPr>
          <w:szCs w:val="24"/>
        </w:rPr>
        <w:t> digitalizovaném mapovém podkladu</w:t>
      </w:r>
      <w:r w:rsidRPr="00A160E2">
        <w:rPr>
          <w:szCs w:val="24"/>
        </w:rPr>
        <w:t>; jedná-li se o umístění nebo výstavbu, které mohou ovlivnit nebo být ovlivněny jiným jaderným zařízením nebo pracovištěm IV. kategorie, je součástí znázornění i toto jiné jaderné zařízení nebo pracoviště IV. kategorie a příslušná zóna havarijního plánování, pokud byla stanovena</w:t>
      </w:r>
      <w:r w:rsidR="007F3973" w:rsidRPr="00A160E2">
        <w:rPr>
          <w:szCs w:val="24"/>
        </w:rPr>
        <w:t>,</w:t>
      </w:r>
    </w:p>
    <w:p w14:paraId="15591A13" w14:textId="77777777" w:rsidR="0023626B" w:rsidRPr="00A160E2" w:rsidRDefault="0023626B" w:rsidP="00552014">
      <w:pPr>
        <w:pStyle w:val="Textpsmene"/>
        <w:numPr>
          <w:ilvl w:val="1"/>
          <w:numId w:val="37"/>
        </w:numPr>
        <w:tabs>
          <w:tab w:val="clear" w:pos="425"/>
          <w:tab w:val="num" w:pos="1133"/>
        </w:tabs>
        <w:ind w:left="1133"/>
        <w:rPr>
          <w:szCs w:val="24"/>
        </w:rPr>
      </w:pPr>
      <w:r w:rsidRPr="00A160E2">
        <w:rPr>
          <w:szCs w:val="24"/>
        </w:rPr>
        <w:t>stručnou charakteristiku zdrojů ionizujícího záření, o nichž se předpokládá, že s nimi bude na jaderném zařízení nebo pracovišti IV. kategorie</w:t>
      </w:r>
      <w:r w:rsidR="001F649E">
        <w:rPr>
          <w:szCs w:val="24"/>
        </w:rPr>
        <w:t>,</w:t>
      </w:r>
      <w:r w:rsidRPr="00A160E2">
        <w:rPr>
          <w:szCs w:val="24"/>
        </w:rPr>
        <w:t xml:space="preserve"> kromě pracoviště s jaderným zařízením</w:t>
      </w:r>
      <w:r w:rsidR="001F649E">
        <w:rPr>
          <w:szCs w:val="24"/>
        </w:rPr>
        <w:t>,</w:t>
      </w:r>
      <w:r w:rsidRPr="00A160E2">
        <w:rPr>
          <w:szCs w:val="24"/>
        </w:rPr>
        <w:t xml:space="preserve"> nakládáno,</w:t>
      </w:r>
    </w:p>
    <w:p w14:paraId="164A0E9A" w14:textId="77777777" w:rsidR="0023626B" w:rsidRPr="00A160E2" w:rsidRDefault="0023626B" w:rsidP="00552014">
      <w:pPr>
        <w:pStyle w:val="Textpsmene"/>
        <w:numPr>
          <w:ilvl w:val="1"/>
          <w:numId w:val="37"/>
        </w:numPr>
        <w:tabs>
          <w:tab w:val="clear" w:pos="425"/>
          <w:tab w:val="num" w:pos="1133"/>
        </w:tabs>
        <w:ind w:left="1133"/>
        <w:rPr>
          <w:szCs w:val="24"/>
        </w:rPr>
      </w:pPr>
      <w:r w:rsidRPr="00A160E2">
        <w:rPr>
          <w:szCs w:val="24"/>
        </w:rPr>
        <w:t xml:space="preserve">rozvahu o radiačních mimořádných událostech prvního stupně, radiačních nehodách nebo radiačních haváriích připadajících v úvahu v rámci výstavby, uvádění do provozu, provozu a vyřazování jaderného zařízení z provozu nebo v rámci výstavby, provozu a vyřazování z provozu pracoviště IV. kategorie, </w:t>
      </w:r>
    </w:p>
    <w:p w14:paraId="321EF4EA" w14:textId="77777777" w:rsidR="0023626B" w:rsidRPr="00A160E2" w:rsidRDefault="0023626B" w:rsidP="00552014">
      <w:pPr>
        <w:pStyle w:val="Textpsmene"/>
        <w:numPr>
          <w:ilvl w:val="1"/>
          <w:numId w:val="37"/>
        </w:numPr>
        <w:tabs>
          <w:tab w:val="clear" w:pos="425"/>
          <w:tab w:val="num" w:pos="1133"/>
        </w:tabs>
        <w:ind w:left="1133"/>
        <w:rPr>
          <w:szCs w:val="24"/>
        </w:rPr>
      </w:pPr>
      <w:r w:rsidRPr="00A160E2">
        <w:rPr>
          <w:szCs w:val="24"/>
        </w:rPr>
        <w:t xml:space="preserve">v návaznosti na radiační mimořádné události připadající v úvahu podle </w:t>
      </w:r>
      <w:r w:rsidR="00C0511A">
        <w:rPr>
          <w:szCs w:val="24"/>
        </w:rPr>
        <w:t>písmene</w:t>
      </w:r>
      <w:r w:rsidRPr="00A160E2">
        <w:rPr>
          <w:szCs w:val="24"/>
        </w:rPr>
        <w:t xml:space="preserve"> c) rozvahu o jejich možných dopadech na osoby vyskytující se v  areálu jaderného zařízení nebo v prostorách pracoviště IV. kategorie nebo na sousedící osoby a o případných opatřeních na jejich ochranu, </w:t>
      </w:r>
    </w:p>
    <w:p w14:paraId="68A6715C" w14:textId="77777777" w:rsidR="0023626B" w:rsidRPr="00A160E2" w:rsidRDefault="0023626B" w:rsidP="00552014">
      <w:pPr>
        <w:pStyle w:val="Textpsmene"/>
        <w:numPr>
          <w:ilvl w:val="1"/>
          <w:numId w:val="37"/>
        </w:numPr>
        <w:tabs>
          <w:tab w:val="clear" w:pos="425"/>
          <w:tab w:val="num" w:pos="1133"/>
        </w:tabs>
        <w:ind w:left="1133"/>
        <w:rPr>
          <w:szCs w:val="24"/>
        </w:rPr>
      </w:pPr>
      <w:r w:rsidRPr="00A160E2">
        <w:rPr>
          <w:szCs w:val="24"/>
        </w:rPr>
        <w:t xml:space="preserve">rozvahu o možných dopadech na obyvatelstvo v okolí, o případných opatřeních na jeho ochranu a o případné potřebě stanovení zóny havarijního plánování, pokud podle </w:t>
      </w:r>
      <w:r w:rsidR="00C0511A">
        <w:rPr>
          <w:szCs w:val="24"/>
        </w:rPr>
        <w:t>písmene</w:t>
      </w:r>
      <w:r w:rsidRPr="00A160E2">
        <w:rPr>
          <w:szCs w:val="24"/>
        </w:rPr>
        <w:t xml:space="preserve"> c) připadá v úvahu radiační havárie,</w:t>
      </w:r>
    </w:p>
    <w:p w14:paraId="5457CF65" w14:textId="77777777" w:rsidR="0023626B" w:rsidRPr="00A160E2" w:rsidRDefault="0023626B" w:rsidP="00552014">
      <w:pPr>
        <w:pStyle w:val="Textpsmene"/>
        <w:numPr>
          <w:ilvl w:val="1"/>
          <w:numId w:val="37"/>
        </w:numPr>
        <w:tabs>
          <w:tab w:val="clear" w:pos="425"/>
          <w:tab w:val="num" w:pos="1133"/>
        </w:tabs>
        <w:ind w:left="1133"/>
        <w:rPr>
          <w:szCs w:val="24"/>
        </w:rPr>
      </w:pPr>
      <w:r w:rsidRPr="00A160E2">
        <w:rPr>
          <w:szCs w:val="24"/>
        </w:rPr>
        <w:t xml:space="preserve">v návaznosti na radiační mimořádné události připadající v úvahu podle </w:t>
      </w:r>
      <w:r w:rsidR="00C0511A">
        <w:rPr>
          <w:szCs w:val="24"/>
        </w:rPr>
        <w:t>písmene</w:t>
      </w:r>
      <w:r w:rsidRPr="00A160E2">
        <w:rPr>
          <w:szCs w:val="24"/>
        </w:rPr>
        <w:t xml:space="preserve"> c) rozvahu o zajištění</w:t>
      </w:r>
    </w:p>
    <w:p w14:paraId="47BC2650" w14:textId="77777777" w:rsidR="0023626B" w:rsidRPr="00A160E2" w:rsidRDefault="0023626B" w:rsidP="00552014">
      <w:pPr>
        <w:pStyle w:val="Textpsmene"/>
        <w:numPr>
          <w:ilvl w:val="0"/>
          <w:numId w:val="38"/>
        </w:numPr>
        <w:ind w:left="1701"/>
        <w:rPr>
          <w:szCs w:val="24"/>
        </w:rPr>
      </w:pPr>
      <w:r w:rsidRPr="00A160E2">
        <w:rPr>
          <w:szCs w:val="24"/>
        </w:rPr>
        <w:t>zjišťování vzniku radiační mimořádné události</w:t>
      </w:r>
      <w:r w:rsidR="00582CFB" w:rsidRPr="00A160E2">
        <w:rPr>
          <w:szCs w:val="24"/>
        </w:rPr>
        <w:t>,</w:t>
      </w:r>
    </w:p>
    <w:p w14:paraId="1816B5FD" w14:textId="77777777" w:rsidR="0023626B" w:rsidRPr="00A160E2" w:rsidRDefault="0023626B" w:rsidP="00552014">
      <w:pPr>
        <w:pStyle w:val="Textpsmene"/>
        <w:numPr>
          <w:ilvl w:val="0"/>
          <w:numId w:val="38"/>
        </w:numPr>
        <w:ind w:left="1701"/>
        <w:rPr>
          <w:szCs w:val="24"/>
        </w:rPr>
      </w:pPr>
      <w:r w:rsidRPr="00A160E2">
        <w:rPr>
          <w:szCs w:val="24"/>
        </w:rPr>
        <w:t xml:space="preserve">vyhlášení radiační mimořádné události, </w:t>
      </w:r>
    </w:p>
    <w:p w14:paraId="3A50661B" w14:textId="77777777" w:rsidR="0023626B" w:rsidRPr="00A160E2" w:rsidRDefault="0023626B" w:rsidP="00552014">
      <w:pPr>
        <w:pStyle w:val="Textpsmene"/>
        <w:numPr>
          <w:ilvl w:val="0"/>
          <w:numId w:val="38"/>
        </w:numPr>
        <w:ind w:left="1701"/>
        <w:rPr>
          <w:szCs w:val="24"/>
        </w:rPr>
      </w:pPr>
      <w:r w:rsidRPr="00A160E2">
        <w:rPr>
          <w:szCs w:val="24"/>
        </w:rPr>
        <w:t>řízení a provádění odezvy, včetně rozvahy o zahájení výstavby úkrytů</w:t>
      </w:r>
      <w:r w:rsidR="00582CFB" w:rsidRPr="00A160E2">
        <w:rPr>
          <w:szCs w:val="24"/>
        </w:rPr>
        <w:t>,</w:t>
      </w:r>
    </w:p>
    <w:p w14:paraId="3969E051" w14:textId="77777777" w:rsidR="0023626B" w:rsidRPr="00A160E2" w:rsidRDefault="0023626B" w:rsidP="00552014">
      <w:pPr>
        <w:pStyle w:val="Textpsmene"/>
        <w:numPr>
          <w:ilvl w:val="0"/>
          <w:numId w:val="38"/>
        </w:numPr>
        <w:ind w:left="1701"/>
        <w:rPr>
          <w:szCs w:val="24"/>
        </w:rPr>
      </w:pPr>
      <w:r w:rsidRPr="00A160E2">
        <w:rPr>
          <w:szCs w:val="24"/>
        </w:rPr>
        <w:t>omezení havarijního ozáření, včetně uvedení plánovaného počtu osob, jichž se omezení bude týkat</w:t>
      </w:r>
      <w:r w:rsidR="00582CFB" w:rsidRPr="00A160E2">
        <w:rPr>
          <w:szCs w:val="24"/>
        </w:rPr>
        <w:t>,</w:t>
      </w:r>
    </w:p>
    <w:p w14:paraId="2DCF5A58" w14:textId="77777777" w:rsidR="0023626B" w:rsidRPr="00A160E2" w:rsidRDefault="0023626B" w:rsidP="00552014">
      <w:pPr>
        <w:pStyle w:val="Textpsmene"/>
        <w:numPr>
          <w:ilvl w:val="0"/>
          <w:numId w:val="38"/>
        </w:numPr>
        <w:ind w:left="1701"/>
        <w:rPr>
          <w:szCs w:val="24"/>
        </w:rPr>
      </w:pPr>
      <w:r w:rsidRPr="00A160E2">
        <w:rPr>
          <w:szCs w:val="24"/>
        </w:rPr>
        <w:t>zdravotnického zajištění.</w:t>
      </w:r>
    </w:p>
    <w:p w14:paraId="06C9B06C" w14:textId="77777777" w:rsidR="002B2F30" w:rsidRPr="00A160E2" w:rsidRDefault="002B2F30" w:rsidP="002B2F30">
      <w:pPr>
        <w:pStyle w:val="Textpsmene"/>
        <w:numPr>
          <w:ilvl w:val="0"/>
          <w:numId w:val="0"/>
        </w:numPr>
        <w:ind w:left="425" w:hanging="425"/>
        <w:rPr>
          <w:szCs w:val="24"/>
        </w:rPr>
      </w:pPr>
    </w:p>
    <w:p w14:paraId="0281D988" w14:textId="77777777" w:rsidR="002B2F30" w:rsidRPr="00A160E2" w:rsidRDefault="002B2F30" w:rsidP="002B2F30">
      <w:pPr>
        <w:pStyle w:val="Textpsmene"/>
        <w:numPr>
          <w:ilvl w:val="0"/>
          <w:numId w:val="0"/>
        </w:numPr>
        <w:ind w:left="425" w:hanging="425"/>
        <w:rPr>
          <w:szCs w:val="24"/>
        </w:rPr>
      </w:pPr>
    </w:p>
    <w:p w14:paraId="4A82F605" w14:textId="77777777" w:rsidR="002B2F30" w:rsidRPr="00372275" w:rsidRDefault="002B2F30" w:rsidP="002B2F30">
      <w:pPr>
        <w:pStyle w:val="Textpsmene"/>
        <w:numPr>
          <w:ilvl w:val="0"/>
          <w:numId w:val="0"/>
        </w:numPr>
        <w:ind w:left="425" w:hanging="425"/>
        <w:rPr>
          <w:sz w:val="20"/>
          <w:u w:val="single"/>
        </w:rPr>
      </w:pPr>
      <w:r w:rsidRPr="00372275">
        <w:rPr>
          <w:sz w:val="20"/>
          <w:u w:val="single"/>
        </w:rPr>
        <w:t>Vysvětlivka:</w:t>
      </w:r>
    </w:p>
    <w:p w14:paraId="1D24FFD4" w14:textId="6ABDF467" w:rsidR="00B576CA" w:rsidRDefault="002B2F30" w:rsidP="002B2F30">
      <w:pPr>
        <w:pStyle w:val="Textpoznpodarou"/>
        <w:ind w:left="0" w:firstLine="0"/>
      </w:pPr>
      <w:r w:rsidRPr="00A160E2">
        <w:rPr>
          <w:vertAlign w:val="superscript"/>
        </w:rPr>
        <w:sym w:font="Symbol" w:char="F02A"/>
      </w:r>
      <w:r w:rsidR="00B079CC">
        <w:rPr>
          <w:vertAlign w:val="superscript"/>
        </w:rPr>
        <w:t xml:space="preserve"> </w:t>
      </w:r>
      <w:r w:rsidRPr="00A160E2">
        <w:t>Dokumentace v příloze č. 1, body 1.</w:t>
      </w:r>
      <w:r w:rsidR="00CB282B">
        <w:t xml:space="preserve"> </w:t>
      </w:r>
      <w:r w:rsidRPr="00A160E2">
        <w:t>a)</w:t>
      </w:r>
      <w:r w:rsidR="001B6457" w:rsidRPr="00A160E2">
        <w:t xml:space="preserve"> </w:t>
      </w:r>
      <w:r w:rsidRPr="00A160E2">
        <w:t>a 2.</w:t>
      </w:r>
      <w:r w:rsidR="00CB282B">
        <w:t xml:space="preserve"> </w:t>
      </w:r>
      <w:r w:rsidRPr="00A160E2">
        <w:t>a)</w:t>
      </w:r>
      <w:r w:rsidR="00364C95" w:rsidRPr="00A160E2">
        <w:t xml:space="preserve"> zákon</w:t>
      </w:r>
      <w:r w:rsidRPr="00A160E2">
        <w:t>a č</w:t>
      </w:r>
      <w:r w:rsidR="00B576CA">
        <w:t>. 26</w:t>
      </w:r>
      <w:r w:rsidR="00372275">
        <w:t>3</w:t>
      </w:r>
      <w:r w:rsidR="00B576CA">
        <w:t>/</w:t>
      </w:r>
      <w:r w:rsidRPr="00A160E2">
        <w:t>2016 Sb.</w:t>
      </w:r>
      <w:r w:rsidR="001B6457" w:rsidRPr="00A160E2">
        <w:t>,</w:t>
      </w:r>
      <w:r w:rsidRPr="00A160E2">
        <w:t xml:space="preserve"> </w:t>
      </w:r>
      <w:r w:rsidR="00364C95" w:rsidRPr="00A160E2">
        <w:t>atomový zákon</w:t>
      </w:r>
      <w:r w:rsidRPr="00A160E2">
        <w:t>.</w:t>
      </w:r>
    </w:p>
    <w:p w14:paraId="2F77229C" w14:textId="77777777" w:rsidR="002B2F30" w:rsidRPr="00A160E2" w:rsidRDefault="002B2F30" w:rsidP="002B2F30">
      <w:pPr>
        <w:pStyle w:val="Textpoznpodarou"/>
        <w:ind w:left="0" w:firstLine="0"/>
      </w:pPr>
    </w:p>
    <w:p w14:paraId="0877962A" w14:textId="77777777" w:rsidR="001524E5" w:rsidRDefault="001524E5">
      <w:pPr>
        <w:spacing w:before="120" w:after="120"/>
        <w:ind w:left="2874" w:hanging="357"/>
        <w:rPr>
          <w:b/>
          <w:szCs w:val="24"/>
        </w:rPr>
      </w:pPr>
      <w:r>
        <w:rPr>
          <w:b/>
          <w:szCs w:val="24"/>
        </w:rPr>
        <w:br w:type="page"/>
      </w:r>
    </w:p>
    <w:p w14:paraId="6EC8746A" w14:textId="77777777" w:rsidR="00582CFB" w:rsidRPr="008219B6" w:rsidRDefault="00582CFB" w:rsidP="00582CFB">
      <w:pPr>
        <w:ind w:left="708"/>
        <w:jc w:val="right"/>
        <w:rPr>
          <w:b/>
          <w:bCs/>
          <w:szCs w:val="24"/>
        </w:rPr>
      </w:pPr>
      <w:r w:rsidRPr="008219B6">
        <w:rPr>
          <w:b/>
          <w:szCs w:val="24"/>
        </w:rPr>
        <w:lastRenderedPageBreak/>
        <w:t xml:space="preserve">Příloha č. </w:t>
      </w:r>
      <w:r>
        <w:rPr>
          <w:b/>
          <w:szCs w:val="24"/>
        </w:rPr>
        <w:t>11</w:t>
      </w:r>
      <w:r w:rsidRPr="008219B6">
        <w:rPr>
          <w:b/>
          <w:szCs w:val="24"/>
        </w:rPr>
        <w:t xml:space="preserve"> k vyhlášce č. </w:t>
      </w:r>
      <w:r w:rsidR="008D4B74">
        <w:rPr>
          <w:b/>
          <w:szCs w:val="24"/>
        </w:rPr>
        <w:t>359/2</w:t>
      </w:r>
      <w:r w:rsidRPr="008219B6">
        <w:rPr>
          <w:b/>
          <w:szCs w:val="24"/>
        </w:rPr>
        <w:t>016 Sb.</w:t>
      </w:r>
    </w:p>
    <w:p w14:paraId="1B26F854" w14:textId="77777777" w:rsidR="00B33B78" w:rsidRDefault="00B33B78" w:rsidP="00F64C9E">
      <w:pPr>
        <w:jc w:val="center"/>
        <w:rPr>
          <w:b/>
          <w:bCs/>
          <w:szCs w:val="24"/>
        </w:rPr>
      </w:pPr>
    </w:p>
    <w:p w14:paraId="41115EB2" w14:textId="77777777" w:rsidR="00F64C9E" w:rsidRDefault="00F64C9E" w:rsidP="00F64C9E">
      <w:pPr>
        <w:jc w:val="center"/>
        <w:rPr>
          <w:b/>
          <w:bCs/>
          <w:szCs w:val="24"/>
        </w:rPr>
      </w:pPr>
      <w:r w:rsidRPr="009D0EE4">
        <w:rPr>
          <w:b/>
          <w:bCs/>
          <w:szCs w:val="24"/>
        </w:rPr>
        <w:t>Obsah</w:t>
      </w:r>
      <w:r>
        <w:rPr>
          <w:b/>
          <w:bCs/>
          <w:szCs w:val="24"/>
        </w:rPr>
        <w:t xml:space="preserve"> informačního formuláře</w:t>
      </w:r>
    </w:p>
    <w:p w14:paraId="526AA4A3" w14:textId="77777777" w:rsidR="00F64C9E" w:rsidRDefault="00F64C9E" w:rsidP="00F64C9E">
      <w:pPr>
        <w:jc w:val="center"/>
        <w:rPr>
          <w:b/>
          <w:bCs/>
          <w:szCs w:val="24"/>
        </w:rPr>
      </w:pPr>
    </w:p>
    <w:p w14:paraId="603AD01D" w14:textId="77777777" w:rsidR="00F64C9E" w:rsidRPr="00A160E2" w:rsidRDefault="00F64C9E" w:rsidP="00265414">
      <w:pPr>
        <w:spacing w:before="120"/>
        <w:rPr>
          <w:b/>
          <w:bCs/>
          <w:szCs w:val="24"/>
        </w:rPr>
      </w:pPr>
      <w:r w:rsidRPr="00A160E2">
        <w:rPr>
          <w:szCs w:val="24"/>
        </w:rPr>
        <w:t xml:space="preserve">Informační formulář obsahuje </w:t>
      </w:r>
      <w:r w:rsidR="005E6339" w:rsidRPr="00A160E2">
        <w:rPr>
          <w:szCs w:val="24"/>
        </w:rPr>
        <w:t>zejména</w:t>
      </w:r>
    </w:p>
    <w:p w14:paraId="4B4ECCA4" w14:textId="77777777" w:rsidR="00F64C9E" w:rsidRPr="00A160E2" w:rsidRDefault="00F64C9E" w:rsidP="00552014">
      <w:pPr>
        <w:pStyle w:val="Textpsmene"/>
        <w:numPr>
          <w:ilvl w:val="1"/>
          <w:numId w:val="50"/>
        </w:numPr>
        <w:spacing w:before="120"/>
        <w:rPr>
          <w:szCs w:val="24"/>
        </w:rPr>
      </w:pPr>
      <w:r w:rsidRPr="00A160E2">
        <w:rPr>
          <w:szCs w:val="24"/>
        </w:rPr>
        <w:t>identifikaci držitele povolení včetně uvedení příjmení</w:t>
      </w:r>
      <w:r w:rsidR="00570036">
        <w:rPr>
          <w:szCs w:val="24"/>
        </w:rPr>
        <w:t>,</w:t>
      </w:r>
      <w:r w:rsidR="00570036" w:rsidRPr="00570036">
        <w:rPr>
          <w:szCs w:val="24"/>
        </w:rPr>
        <w:t xml:space="preserve"> </w:t>
      </w:r>
      <w:r w:rsidR="00570036" w:rsidRPr="00A160E2">
        <w:rPr>
          <w:szCs w:val="24"/>
        </w:rPr>
        <w:t>jména,</w:t>
      </w:r>
      <w:r w:rsidR="00570036">
        <w:rPr>
          <w:szCs w:val="24"/>
        </w:rPr>
        <w:t xml:space="preserve"> popřípadě jmen, </w:t>
      </w:r>
      <w:r w:rsidRPr="00A160E2">
        <w:rPr>
          <w:szCs w:val="24"/>
        </w:rPr>
        <w:t>a funkce osoby provádějící vyrozumění a údaje o komunikačním spojení pro zpětné ověření,</w:t>
      </w:r>
    </w:p>
    <w:p w14:paraId="290D7CD5" w14:textId="77777777" w:rsidR="00F64C9E" w:rsidRPr="00A160E2" w:rsidRDefault="00F64C9E" w:rsidP="00552014">
      <w:pPr>
        <w:pStyle w:val="Textpsmene"/>
        <w:numPr>
          <w:ilvl w:val="1"/>
          <w:numId w:val="34"/>
        </w:numPr>
        <w:rPr>
          <w:szCs w:val="24"/>
        </w:rPr>
      </w:pPr>
      <w:r w:rsidRPr="00A160E2">
        <w:rPr>
          <w:szCs w:val="24"/>
        </w:rPr>
        <w:t>identifikaci jaderného zařízení nebo pracoviště se zdroji ionizujícího záření nebo přepravy, kde radiační mimořádná událost vznikla,</w:t>
      </w:r>
    </w:p>
    <w:p w14:paraId="057AB546" w14:textId="77777777" w:rsidR="00F64C9E" w:rsidRPr="00A160E2" w:rsidRDefault="00F64C9E" w:rsidP="00552014">
      <w:pPr>
        <w:pStyle w:val="Textpsmene"/>
        <w:numPr>
          <w:ilvl w:val="1"/>
          <w:numId w:val="34"/>
        </w:numPr>
        <w:rPr>
          <w:szCs w:val="24"/>
        </w:rPr>
      </w:pPr>
      <w:r w:rsidRPr="00A160E2">
        <w:rPr>
          <w:szCs w:val="24"/>
        </w:rPr>
        <w:t xml:space="preserve">datum, hodinu a minutu zjištění radiační mimořádné události, </w:t>
      </w:r>
    </w:p>
    <w:p w14:paraId="4F88F341" w14:textId="77777777" w:rsidR="00F64C9E" w:rsidRPr="00A160E2" w:rsidRDefault="003454C4" w:rsidP="00552014">
      <w:pPr>
        <w:pStyle w:val="Textpsmene"/>
        <w:numPr>
          <w:ilvl w:val="1"/>
          <w:numId w:val="34"/>
        </w:numPr>
        <w:rPr>
          <w:szCs w:val="24"/>
        </w:rPr>
      </w:pPr>
      <w:r w:rsidRPr="00A160E2">
        <w:rPr>
          <w:szCs w:val="24"/>
        </w:rPr>
        <w:t xml:space="preserve">určení </w:t>
      </w:r>
      <w:r w:rsidR="00F64C9E" w:rsidRPr="00A160E2">
        <w:rPr>
          <w:szCs w:val="24"/>
        </w:rPr>
        <w:t>míst</w:t>
      </w:r>
      <w:r w:rsidRPr="00A160E2">
        <w:rPr>
          <w:szCs w:val="24"/>
        </w:rPr>
        <w:t>a</w:t>
      </w:r>
      <w:r w:rsidR="00F64C9E" w:rsidRPr="00A160E2">
        <w:rPr>
          <w:szCs w:val="24"/>
        </w:rPr>
        <w:t xml:space="preserve"> vzniku radiační mimořádné události a jeho </w:t>
      </w:r>
      <w:r w:rsidR="00570036">
        <w:rPr>
          <w:szCs w:val="24"/>
        </w:rPr>
        <w:t>zeměpisn</w:t>
      </w:r>
      <w:r w:rsidR="00F64C9E" w:rsidRPr="00A160E2">
        <w:rPr>
          <w:szCs w:val="24"/>
        </w:rPr>
        <w:t xml:space="preserve">é souřadnice, </w:t>
      </w:r>
    </w:p>
    <w:p w14:paraId="53E8E0A0" w14:textId="77777777" w:rsidR="00F64C9E" w:rsidRPr="00A160E2" w:rsidRDefault="00F64C9E" w:rsidP="00552014">
      <w:pPr>
        <w:pStyle w:val="Textpsmene"/>
        <w:numPr>
          <w:ilvl w:val="1"/>
          <w:numId w:val="34"/>
        </w:numPr>
        <w:rPr>
          <w:szCs w:val="24"/>
        </w:rPr>
      </w:pPr>
      <w:r w:rsidRPr="00A160E2">
        <w:rPr>
          <w:szCs w:val="24"/>
        </w:rPr>
        <w:t>popis vývoje vzniklé radiační mimořádné události, včetně popisu stavu konstrukcí, komponent a systémů jaderného zařízení nebo stavu pracoviště nebo stavu zdroje ionizujícího záření nebo obalového souboru nebo stavu obalového souboru a dopravního prostředku, jedná-li o radiační mimořádnou událost vzniklou při přepravě,</w:t>
      </w:r>
    </w:p>
    <w:p w14:paraId="27FE3610" w14:textId="77777777" w:rsidR="00F64C9E" w:rsidRPr="00A160E2" w:rsidRDefault="00F64C9E" w:rsidP="00552014">
      <w:pPr>
        <w:pStyle w:val="Textpsmene"/>
        <w:numPr>
          <w:ilvl w:val="1"/>
          <w:numId w:val="34"/>
        </w:numPr>
        <w:rPr>
          <w:szCs w:val="24"/>
        </w:rPr>
      </w:pPr>
      <w:r w:rsidRPr="00A160E2">
        <w:rPr>
          <w:szCs w:val="24"/>
        </w:rPr>
        <w:t>určení změny kategorie vzniklé radiační mimořádné události,</w:t>
      </w:r>
    </w:p>
    <w:p w14:paraId="5E6CD8C8" w14:textId="77777777" w:rsidR="00F64C9E" w:rsidRPr="00A160E2" w:rsidRDefault="00F64C9E" w:rsidP="00552014">
      <w:pPr>
        <w:pStyle w:val="Textpsmene"/>
        <w:numPr>
          <w:ilvl w:val="1"/>
          <w:numId w:val="34"/>
        </w:numPr>
        <w:rPr>
          <w:szCs w:val="24"/>
        </w:rPr>
      </w:pPr>
      <w:r w:rsidRPr="00A160E2">
        <w:rPr>
          <w:szCs w:val="24"/>
        </w:rPr>
        <w:t>v případě vzniku radiační nehody nebo radiační havárie</w:t>
      </w:r>
    </w:p>
    <w:p w14:paraId="10C549C0" w14:textId="77777777" w:rsidR="00F64C9E" w:rsidRPr="00AC5B4F" w:rsidRDefault="00F64C9E" w:rsidP="00552014">
      <w:pPr>
        <w:pStyle w:val="Textbodu"/>
        <w:numPr>
          <w:ilvl w:val="2"/>
          <w:numId w:val="34"/>
        </w:numPr>
        <w:ind w:left="284"/>
      </w:pPr>
      <w:r w:rsidRPr="00A160E2">
        <w:t>předpokládaný nebo nastalý čas úniku radioaktivních látek nebo šíření ionizujícího záření do životního prostředí, předpokládané nebo nastalé cesty, doba trvání úniku nebo šíření, počet a závažnost ohrožení osob nacházejících se v areálu nebo na pracovišti nebo v dopravním prostředku při přepravě radioaktivních a štěpných látek, popřípadě i osob vně těchto míst,</w:t>
      </w:r>
      <w:r w:rsidRPr="00A160E2">
        <w:rPr>
          <w:szCs w:val="24"/>
        </w:rPr>
        <w:t xml:space="preserve"> </w:t>
      </w:r>
    </w:p>
    <w:p w14:paraId="7BAAFD19" w14:textId="77777777" w:rsidR="00AC5B4F" w:rsidRDefault="00AC5B4F" w:rsidP="00AC5B4F">
      <w:pPr>
        <w:pStyle w:val="Textbodu"/>
        <w:numPr>
          <w:ilvl w:val="0"/>
          <w:numId w:val="0"/>
        </w:numPr>
        <w:ind w:left="284" w:hanging="425"/>
        <w:rPr>
          <w:b/>
          <w:szCs w:val="24"/>
        </w:rPr>
      </w:pPr>
      <w:r w:rsidRPr="00AC5B4F">
        <w:rPr>
          <w:strike/>
          <w:szCs w:val="24"/>
        </w:rPr>
        <w:t>2.</w:t>
      </w:r>
      <w:r>
        <w:rPr>
          <w:strike/>
          <w:szCs w:val="24"/>
        </w:rPr>
        <w:t xml:space="preserve"> </w:t>
      </w:r>
      <w:r>
        <w:rPr>
          <w:strike/>
          <w:szCs w:val="24"/>
        </w:rPr>
        <w:tab/>
      </w:r>
      <w:r w:rsidR="00F64C9E" w:rsidRPr="001524E5">
        <w:rPr>
          <w:strike/>
          <w:szCs w:val="24"/>
        </w:rPr>
        <w:t>popis meteorologické situace, směr a šíření větru, výskyt srážek,</w:t>
      </w:r>
      <w:r w:rsidR="001524E5" w:rsidRPr="001524E5">
        <w:rPr>
          <w:b/>
          <w:szCs w:val="24"/>
        </w:rPr>
        <w:t xml:space="preserve"> </w:t>
      </w:r>
    </w:p>
    <w:p w14:paraId="69BCAAAE" w14:textId="77777777" w:rsidR="00F64C9E" w:rsidRPr="001524E5" w:rsidRDefault="00AC5B4F" w:rsidP="00AC5B4F">
      <w:pPr>
        <w:pStyle w:val="Textbodu"/>
        <w:numPr>
          <w:ilvl w:val="0"/>
          <w:numId w:val="0"/>
        </w:numPr>
        <w:ind w:left="284" w:hanging="425"/>
        <w:rPr>
          <w:strike/>
        </w:rPr>
      </w:pPr>
      <w:r>
        <w:rPr>
          <w:b/>
          <w:szCs w:val="24"/>
        </w:rPr>
        <w:t xml:space="preserve">2. </w:t>
      </w:r>
      <w:r>
        <w:rPr>
          <w:b/>
          <w:szCs w:val="24"/>
        </w:rPr>
        <w:tab/>
      </w:r>
      <w:r w:rsidR="001524E5" w:rsidRPr="001524E5">
        <w:rPr>
          <w:b/>
          <w:szCs w:val="24"/>
        </w:rPr>
        <w:t>popis meteorologické situace, směr a rychlost větru ve výšce 10 m nad zemí, výskyt srážek, datum a čas, k nimž se popis vztahuje,</w:t>
      </w:r>
    </w:p>
    <w:p w14:paraId="05ECC622" w14:textId="77777777" w:rsidR="00F64C9E" w:rsidRPr="00A160E2" w:rsidRDefault="00F64C9E" w:rsidP="00552014">
      <w:pPr>
        <w:pStyle w:val="Textpsmene"/>
        <w:numPr>
          <w:ilvl w:val="1"/>
          <w:numId w:val="34"/>
        </w:numPr>
        <w:rPr>
          <w:szCs w:val="24"/>
        </w:rPr>
      </w:pPr>
      <w:r w:rsidRPr="00A160E2">
        <w:rPr>
          <w:szCs w:val="24"/>
        </w:rPr>
        <w:t>v případě vzniku radiační havárie</w:t>
      </w:r>
    </w:p>
    <w:p w14:paraId="6779AF8F" w14:textId="77777777" w:rsidR="00F64C9E" w:rsidRPr="00AC5B4F" w:rsidRDefault="00F64C9E" w:rsidP="00552014">
      <w:pPr>
        <w:pStyle w:val="Textbodu"/>
        <w:numPr>
          <w:ilvl w:val="2"/>
          <w:numId w:val="34"/>
        </w:numPr>
        <w:tabs>
          <w:tab w:val="left" w:pos="284"/>
        </w:tabs>
        <w:ind w:left="284"/>
      </w:pPr>
      <w:r w:rsidRPr="00AC5B4F">
        <w:t>informace, zda nastalo odstavení jaderného reaktoru a poškození jaderného paliva a v jakém čase,</w:t>
      </w:r>
    </w:p>
    <w:p w14:paraId="4250FD68" w14:textId="77777777" w:rsidR="00F64C9E" w:rsidRPr="00AC5B4F" w:rsidRDefault="00F64C9E" w:rsidP="00552014">
      <w:pPr>
        <w:pStyle w:val="Textbodu"/>
        <w:numPr>
          <w:ilvl w:val="2"/>
          <w:numId w:val="34"/>
        </w:numPr>
        <w:tabs>
          <w:tab w:val="left" w:pos="284"/>
        </w:tabs>
        <w:ind w:left="284"/>
      </w:pPr>
      <w:r w:rsidRPr="00AC5B4F">
        <w:t xml:space="preserve">informace o zavedení ochranných opatření </w:t>
      </w:r>
      <w:r w:rsidR="006B6638" w:rsidRPr="00AC5B4F">
        <w:t xml:space="preserve">pro </w:t>
      </w:r>
      <w:r w:rsidRPr="00AC5B4F">
        <w:t>osob</w:t>
      </w:r>
      <w:r w:rsidR="006B6638" w:rsidRPr="00AC5B4F">
        <w:t>y</w:t>
      </w:r>
      <w:r w:rsidRPr="00AC5B4F">
        <w:t xml:space="preserve"> nacházející se v areálu jaderného zařízení nebo na pracovišti IV. kategorie,</w:t>
      </w:r>
    </w:p>
    <w:p w14:paraId="38164D4F" w14:textId="77777777" w:rsidR="00F64C9E" w:rsidRPr="00AC5B4F" w:rsidRDefault="00F64C9E" w:rsidP="00552014">
      <w:pPr>
        <w:pStyle w:val="Textbodu"/>
        <w:numPr>
          <w:ilvl w:val="2"/>
          <w:numId w:val="34"/>
        </w:numPr>
        <w:tabs>
          <w:tab w:val="left" w:pos="284"/>
        </w:tabs>
        <w:ind w:left="284"/>
      </w:pPr>
      <w:r w:rsidRPr="00AC5B4F">
        <w:t xml:space="preserve">informace o provedeném varování obyvatelstva </w:t>
      </w:r>
      <w:r w:rsidR="006B6638" w:rsidRPr="00AC5B4F">
        <w:t xml:space="preserve">v </w:t>
      </w:r>
      <w:r w:rsidRPr="00AC5B4F">
        <w:t xml:space="preserve">zóně havarijního plánování a jeho čase, </w:t>
      </w:r>
    </w:p>
    <w:p w14:paraId="4AA090F6" w14:textId="77777777" w:rsidR="00F64C9E" w:rsidRPr="00A160E2" w:rsidRDefault="00F64C9E" w:rsidP="00552014">
      <w:pPr>
        <w:pStyle w:val="Textbodu"/>
        <w:numPr>
          <w:ilvl w:val="2"/>
          <w:numId w:val="34"/>
        </w:numPr>
        <w:tabs>
          <w:tab w:val="left" w:pos="284"/>
        </w:tabs>
        <w:ind w:left="284"/>
      </w:pPr>
      <w:r w:rsidRPr="00AC5B4F">
        <w:t xml:space="preserve">informace o vydaném návrhu na </w:t>
      </w:r>
      <w:r w:rsidRPr="00AC5B4F">
        <w:rPr>
          <w:szCs w:val="24"/>
        </w:rPr>
        <w:t xml:space="preserve">evakuaci obyvatelstva ze </w:t>
      </w:r>
      <w:r w:rsidRPr="00AC5B4F">
        <w:t>zóny havarijního plánování a čase jeho vydání</w:t>
      </w:r>
      <w:r w:rsidRPr="00AC5B4F">
        <w:rPr>
          <w:szCs w:val="24"/>
        </w:rPr>
        <w:t>, včetně všech podrobností k vydanému návrhu, na jejichž</w:t>
      </w:r>
      <w:r w:rsidRPr="00A160E2">
        <w:rPr>
          <w:szCs w:val="24"/>
        </w:rPr>
        <w:t xml:space="preserve"> základě lze tento návrh upřesnit,</w:t>
      </w:r>
    </w:p>
    <w:p w14:paraId="0CE60F3A" w14:textId="77777777" w:rsidR="00AC5B4F" w:rsidRPr="00AC5B4F" w:rsidRDefault="00AC5B4F" w:rsidP="00AC5B4F">
      <w:pPr>
        <w:pStyle w:val="Textbodu"/>
        <w:numPr>
          <w:ilvl w:val="0"/>
          <w:numId w:val="0"/>
        </w:numPr>
        <w:ind w:left="284" w:hanging="426"/>
        <w:rPr>
          <w:bCs/>
          <w:szCs w:val="24"/>
        </w:rPr>
      </w:pPr>
      <w:r w:rsidRPr="00AC5B4F">
        <w:rPr>
          <w:strike/>
          <w:szCs w:val="24"/>
        </w:rPr>
        <w:t>5.</w:t>
      </w:r>
      <w:r>
        <w:rPr>
          <w:strike/>
          <w:szCs w:val="24"/>
        </w:rPr>
        <w:t xml:space="preserve"> </w:t>
      </w:r>
      <w:r>
        <w:rPr>
          <w:strike/>
          <w:szCs w:val="24"/>
        </w:rPr>
        <w:tab/>
      </w:r>
      <w:r w:rsidR="00F64C9E" w:rsidRPr="00AC5B4F">
        <w:rPr>
          <w:strike/>
          <w:szCs w:val="24"/>
        </w:rPr>
        <w:t xml:space="preserve">popis </w:t>
      </w:r>
      <w:r w:rsidR="00F64C9E" w:rsidRPr="001524E5">
        <w:rPr>
          <w:strike/>
          <w:szCs w:val="24"/>
        </w:rPr>
        <w:t>meteorologické situace, směr a rychlost větru, výskyt srážek, kategorie stability počasí a teplota,</w:t>
      </w:r>
      <w:r w:rsidR="001524E5">
        <w:rPr>
          <w:szCs w:val="24"/>
        </w:rPr>
        <w:t xml:space="preserve"> </w:t>
      </w:r>
    </w:p>
    <w:p w14:paraId="70E2E016" w14:textId="77777777" w:rsidR="00F64C9E" w:rsidRPr="00A160E2" w:rsidRDefault="00AC5B4F" w:rsidP="00AC5B4F">
      <w:pPr>
        <w:pStyle w:val="Textbodu"/>
        <w:numPr>
          <w:ilvl w:val="0"/>
          <w:numId w:val="0"/>
        </w:numPr>
        <w:ind w:left="284" w:hanging="426"/>
        <w:rPr>
          <w:bCs/>
          <w:szCs w:val="24"/>
        </w:rPr>
      </w:pPr>
      <w:r>
        <w:rPr>
          <w:b/>
          <w:szCs w:val="24"/>
        </w:rPr>
        <w:t xml:space="preserve">5.   </w:t>
      </w:r>
      <w:r w:rsidR="001524E5" w:rsidRPr="001524E5">
        <w:rPr>
          <w:b/>
          <w:szCs w:val="24"/>
        </w:rPr>
        <w:t>popis meteorologické situace, směr a rychlost větru ve výšce 10 m nad zemí, výskyt srážek, kategorie stability počasí a teplota ve výšce 2 m nad zemí, datum a čas, k nimž se popis vztahuje,</w:t>
      </w:r>
    </w:p>
    <w:p w14:paraId="4ABB98CA" w14:textId="77777777" w:rsidR="00F64C9E" w:rsidRPr="00A160E2" w:rsidRDefault="00F64C9E" w:rsidP="00552014">
      <w:pPr>
        <w:pStyle w:val="Textbodu"/>
        <w:numPr>
          <w:ilvl w:val="2"/>
          <w:numId w:val="105"/>
        </w:numPr>
        <w:tabs>
          <w:tab w:val="left" w:pos="284"/>
        </w:tabs>
        <w:ind w:hanging="1"/>
      </w:pPr>
      <w:r w:rsidRPr="00A160E2">
        <w:rPr>
          <w:szCs w:val="24"/>
        </w:rPr>
        <w:t xml:space="preserve">informace o vydání tiskové zprávy, </w:t>
      </w:r>
    </w:p>
    <w:p w14:paraId="19E14D55" w14:textId="77777777" w:rsidR="00F64C9E" w:rsidRPr="00A160E2" w:rsidRDefault="00F64C9E" w:rsidP="00552014">
      <w:pPr>
        <w:pStyle w:val="Textbodu"/>
        <w:numPr>
          <w:ilvl w:val="2"/>
          <w:numId w:val="105"/>
        </w:numPr>
        <w:tabs>
          <w:tab w:val="left" w:pos="284"/>
        </w:tabs>
        <w:ind w:left="284"/>
        <w:rPr>
          <w:bCs/>
          <w:szCs w:val="24"/>
        </w:rPr>
      </w:pPr>
      <w:r w:rsidRPr="00A160E2">
        <w:rPr>
          <w:szCs w:val="24"/>
        </w:rPr>
        <w:t xml:space="preserve">informace o vzniklé radiační situaci a prognóza jejího vývoje na příštích 48 hodin ve vzdálenosti 5, 10 a 20 km od místa vzniku. </w:t>
      </w:r>
    </w:p>
    <w:p w14:paraId="73608872" w14:textId="77777777" w:rsidR="00850D1A" w:rsidRPr="00A160E2" w:rsidRDefault="00850D1A" w:rsidP="00850D1A">
      <w:pPr>
        <w:pStyle w:val="Textpsmene"/>
        <w:numPr>
          <w:ilvl w:val="0"/>
          <w:numId w:val="0"/>
        </w:numPr>
        <w:ind w:left="284"/>
        <w:rPr>
          <w:i/>
        </w:rPr>
      </w:pPr>
    </w:p>
    <w:p w14:paraId="595F840F" w14:textId="77777777" w:rsidR="00F64C9E" w:rsidRPr="00A160E2" w:rsidRDefault="00F64C9E" w:rsidP="00F64C9E">
      <w:pPr>
        <w:rPr>
          <w:bCs/>
          <w:szCs w:val="24"/>
        </w:rPr>
      </w:pPr>
    </w:p>
    <w:p w14:paraId="405A1D06" w14:textId="77777777" w:rsidR="00F64C9E" w:rsidRPr="00A160E2" w:rsidRDefault="00F64C9E" w:rsidP="00F64C9E">
      <w:pPr>
        <w:pStyle w:val="Textodstavce"/>
        <w:numPr>
          <w:ilvl w:val="0"/>
          <w:numId w:val="0"/>
        </w:numPr>
        <w:ind w:left="710"/>
        <w:rPr>
          <w:bCs/>
          <w:szCs w:val="24"/>
        </w:rPr>
      </w:pPr>
    </w:p>
    <w:p w14:paraId="5C184665" w14:textId="77777777" w:rsidR="00F64C9E" w:rsidRPr="00A160E2" w:rsidRDefault="00F64C9E" w:rsidP="00F64C9E">
      <w:pPr>
        <w:jc w:val="left"/>
        <w:rPr>
          <w:bCs/>
          <w:szCs w:val="24"/>
        </w:rPr>
      </w:pPr>
      <w:r w:rsidRPr="00A160E2">
        <w:rPr>
          <w:b/>
          <w:bCs/>
          <w:szCs w:val="24"/>
        </w:rPr>
        <w:br w:type="page"/>
      </w:r>
    </w:p>
    <w:p w14:paraId="2A517B04" w14:textId="77777777" w:rsidR="0023626B" w:rsidRPr="00874140" w:rsidRDefault="0023626B" w:rsidP="00582CFB">
      <w:pPr>
        <w:pStyle w:val="Nadpisparagrafu"/>
        <w:numPr>
          <w:ilvl w:val="0"/>
          <w:numId w:val="0"/>
        </w:numPr>
        <w:ind w:left="8441"/>
        <w:rPr>
          <w:bCs/>
          <w:szCs w:val="24"/>
        </w:rPr>
      </w:pPr>
    </w:p>
    <w:p w14:paraId="12E918A1" w14:textId="77777777" w:rsidR="00D17F95" w:rsidRPr="008219B6" w:rsidRDefault="00D17F95" w:rsidP="00D17F95">
      <w:pPr>
        <w:ind w:left="708"/>
        <w:jc w:val="right"/>
        <w:rPr>
          <w:b/>
          <w:bCs/>
          <w:szCs w:val="24"/>
        </w:rPr>
      </w:pPr>
      <w:r w:rsidRPr="008219B6">
        <w:rPr>
          <w:b/>
          <w:szCs w:val="24"/>
        </w:rPr>
        <w:t xml:space="preserve">Příloha č. </w:t>
      </w:r>
      <w:r>
        <w:rPr>
          <w:b/>
          <w:szCs w:val="24"/>
        </w:rPr>
        <w:t>12</w:t>
      </w:r>
      <w:r w:rsidRPr="008219B6">
        <w:rPr>
          <w:b/>
          <w:szCs w:val="24"/>
        </w:rPr>
        <w:t xml:space="preserve"> k vyhlášce č. </w:t>
      </w:r>
      <w:r w:rsidR="008D4B74">
        <w:rPr>
          <w:b/>
          <w:szCs w:val="24"/>
        </w:rPr>
        <w:t>359/</w:t>
      </w:r>
      <w:r w:rsidRPr="008219B6">
        <w:rPr>
          <w:b/>
          <w:szCs w:val="24"/>
        </w:rPr>
        <w:t>2016 Sb.</w:t>
      </w:r>
    </w:p>
    <w:p w14:paraId="1362999B" w14:textId="77777777" w:rsidR="0023626B" w:rsidRDefault="0023626B" w:rsidP="00D17F95">
      <w:pPr>
        <w:pStyle w:val="Nadpisparagrafu"/>
        <w:numPr>
          <w:ilvl w:val="0"/>
          <w:numId w:val="0"/>
        </w:numPr>
        <w:ind w:left="8441"/>
        <w:rPr>
          <w:b w:val="0"/>
          <w:bCs/>
          <w:szCs w:val="24"/>
        </w:rPr>
      </w:pPr>
    </w:p>
    <w:p w14:paraId="48AB7CDD" w14:textId="77777777" w:rsidR="00F64C9E" w:rsidRDefault="00F64C9E" w:rsidP="00F64C9E">
      <w:pPr>
        <w:pStyle w:val="Nadpisparagrafu"/>
        <w:numPr>
          <w:ilvl w:val="0"/>
          <w:numId w:val="0"/>
        </w:numPr>
        <w:rPr>
          <w:szCs w:val="24"/>
        </w:rPr>
      </w:pPr>
      <w:r>
        <w:rPr>
          <w:szCs w:val="24"/>
        </w:rPr>
        <w:t>Obsa</w:t>
      </w:r>
      <w:r w:rsidRPr="00EB5203">
        <w:rPr>
          <w:szCs w:val="24"/>
        </w:rPr>
        <w:t xml:space="preserve">h </w:t>
      </w:r>
      <w:r>
        <w:rPr>
          <w:szCs w:val="24"/>
        </w:rPr>
        <w:t>z</w:t>
      </w:r>
      <w:r w:rsidRPr="00874140">
        <w:rPr>
          <w:szCs w:val="24"/>
        </w:rPr>
        <w:t>práv</w:t>
      </w:r>
      <w:r>
        <w:rPr>
          <w:szCs w:val="24"/>
        </w:rPr>
        <w:t>y</w:t>
      </w:r>
      <w:r w:rsidRPr="00874140">
        <w:rPr>
          <w:szCs w:val="24"/>
        </w:rPr>
        <w:t xml:space="preserve"> o vzniku a průběhu radiační mimořádné události </w:t>
      </w:r>
    </w:p>
    <w:p w14:paraId="75E214E8" w14:textId="77777777" w:rsidR="00F64C9E" w:rsidRDefault="00F64C9E" w:rsidP="00F64C9E">
      <w:pPr>
        <w:pStyle w:val="Textodstavce"/>
        <w:numPr>
          <w:ilvl w:val="0"/>
          <w:numId w:val="0"/>
        </w:numPr>
        <w:rPr>
          <w:szCs w:val="24"/>
        </w:rPr>
      </w:pPr>
    </w:p>
    <w:p w14:paraId="7D48F453" w14:textId="77777777" w:rsidR="00F64C9E" w:rsidRPr="00A160E2" w:rsidRDefault="00F64C9E" w:rsidP="00F64C9E">
      <w:pPr>
        <w:pStyle w:val="Textodstavce"/>
        <w:numPr>
          <w:ilvl w:val="0"/>
          <w:numId w:val="0"/>
        </w:numPr>
        <w:rPr>
          <w:szCs w:val="24"/>
        </w:rPr>
      </w:pPr>
      <w:r w:rsidRPr="00A160E2">
        <w:rPr>
          <w:szCs w:val="24"/>
        </w:rPr>
        <w:t>Zpráva o vzniku a průběhu radiační mimořádné události obsahuje</w:t>
      </w:r>
      <w:r w:rsidR="005E6339" w:rsidRPr="00A160E2">
        <w:rPr>
          <w:szCs w:val="24"/>
        </w:rPr>
        <w:t xml:space="preserve"> zejména</w:t>
      </w:r>
    </w:p>
    <w:p w14:paraId="72D211A8" w14:textId="77777777" w:rsidR="00F64C9E" w:rsidRPr="00A160E2" w:rsidRDefault="00F64C9E" w:rsidP="00552014">
      <w:pPr>
        <w:pStyle w:val="Textpsmene"/>
        <w:numPr>
          <w:ilvl w:val="1"/>
          <w:numId w:val="41"/>
        </w:numPr>
        <w:ind w:left="426" w:hanging="426"/>
        <w:rPr>
          <w:szCs w:val="24"/>
        </w:rPr>
      </w:pPr>
      <w:r w:rsidRPr="00A160E2">
        <w:rPr>
          <w:szCs w:val="24"/>
        </w:rPr>
        <w:t>popis místa vzniku radiační mimořádné události s uvedením její kategorie,</w:t>
      </w:r>
    </w:p>
    <w:p w14:paraId="7FFC3D75" w14:textId="77777777" w:rsidR="00F64C9E" w:rsidRPr="00A160E2" w:rsidRDefault="00F64C9E" w:rsidP="00552014">
      <w:pPr>
        <w:pStyle w:val="Textpsmene"/>
        <w:numPr>
          <w:ilvl w:val="1"/>
          <w:numId w:val="41"/>
        </w:numPr>
        <w:ind w:left="426" w:hanging="426"/>
        <w:rPr>
          <w:szCs w:val="24"/>
        </w:rPr>
      </w:pPr>
      <w:r w:rsidRPr="00A160E2">
        <w:rPr>
          <w:szCs w:val="24"/>
        </w:rPr>
        <w:t>výsledek šetření příčin vzniku radiační mimořádné události,</w:t>
      </w:r>
    </w:p>
    <w:p w14:paraId="0ACEB335" w14:textId="77777777" w:rsidR="00F64C9E" w:rsidRPr="00A160E2" w:rsidRDefault="00F64C9E" w:rsidP="00552014">
      <w:pPr>
        <w:pStyle w:val="Textpsmene"/>
        <w:numPr>
          <w:ilvl w:val="1"/>
          <w:numId w:val="41"/>
        </w:numPr>
        <w:ind w:left="426" w:hanging="426"/>
        <w:rPr>
          <w:szCs w:val="24"/>
        </w:rPr>
      </w:pPr>
      <w:r w:rsidRPr="00A160E2">
        <w:rPr>
          <w:szCs w:val="24"/>
        </w:rPr>
        <w:t>postupy použité při řízení a provádění odezvy a zhodnocení jejich účelnosti a účinnosti s přihlédnutím k postupům</w:t>
      </w:r>
      <w:r w:rsidRPr="00A160E2">
        <w:rPr>
          <w:color w:val="000000"/>
          <w:szCs w:val="24"/>
        </w:rPr>
        <w:t xml:space="preserve"> stanoveným vnitřním havarijním plánem nebo havarijním řádem a zásahovými instrukcemi,</w:t>
      </w:r>
    </w:p>
    <w:p w14:paraId="36BDBBEA" w14:textId="77777777" w:rsidR="00F64C9E" w:rsidRPr="00A160E2" w:rsidRDefault="00F64C9E" w:rsidP="00552014">
      <w:pPr>
        <w:pStyle w:val="Textpsmene"/>
        <w:numPr>
          <w:ilvl w:val="1"/>
          <w:numId w:val="41"/>
        </w:numPr>
        <w:ind w:left="426" w:hanging="426"/>
        <w:rPr>
          <w:szCs w:val="24"/>
        </w:rPr>
      </w:pPr>
      <w:r w:rsidRPr="00A160E2">
        <w:rPr>
          <w:color w:val="000000"/>
          <w:szCs w:val="24"/>
        </w:rPr>
        <w:t>hodnocení následků radiační mimořádné události na technologii a systémy jaderného zařízení nebo pracoviště se zdroji ionizujícího záření, popřípadě obalový soubor,</w:t>
      </w:r>
    </w:p>
    <w:p w14:paraId="27DEDAAC" w14:textId="77777777" w:rsidR="00F64C9E" w:rsidRPr="00A160E2" w:rsidRDefault="00F64C9E" w:rsidP="00552014">
      <w:pPr>
        <w:pStyle w:val="Textpsmene"/>
        <w:numPr>
          <w:ilvl w:val="1"/>
          <w:numId w:val="41"/>
        </w:numPr>
        <w:ind w:left="426" w:hanging="426"/>
        <w:rPr>
          <w:szCs w:val="24"/>
        </w:rPr>
      </w:pPr>
      <w:r w:rsidRPr="00A160E2">
        <w:rPr>
          <w:szCs w:val="24"/>
        </w:rPr>
        <w:t>hodnocení následků na zdraví osob nacházejících se v areálu nebo na pracovišti, včetně osob, které se podílely na řízení a provádění odezvy,</w:t>
      </w:r>
    </w:p>
    <w:p w14:paraId="2B77CA15" w14:textId="77777777" w:rsidR="00F64C9E" w:rsidRPr="00A160E2" w:rsidRDefault="00F64C9E" w:rsidP="00552014">
      <w:pPr>
        <w:pStyle w:val="Textpsmene"/>
        <w:numPr>
          <w:ilvl w:val="1"/>
          <w:numId w:val="41"/>
        </w:numPr>
        <w:ind w:left="426" w:hanging="426"/>
        <w:rPr>
          <w:szCs w:val="24"/>
        </w:rPr>
      </w:pPr>
      <w:r w:rsidRPr="00A160E2">
        <w:rPr>
          <w:szCs w:val="24"/>
        </w:rPr>
        <w:t>hodnocení úniku radioaktivních látek nebo šíření ionizujícího záření do životního prostředí včetně výsledků jejich monitorování</w:t>
      </w:r>
      <w:r w:rsidRPr="00A160E2">
        <w:rPr>
          <w:color w:val="000000"/>
          <w:szCs w:val="24"/>
        </w:rPr>
        <w:t>,</w:t>
      </w:r>
    </w:p>
    <w:p w14:paraId="2D905A0D" w14:textId="77777777" w:rsidR="00F64C9E" w:rsidRPr="00A160E2" w:rsidRDefault="00F64C9E" w:rsidP="00552014">
      <w:pPr>
        <w:pStyle w:val="Textpsmene"/>
        <w:numPr>
          <w:ilvl w:val="1"/>
          <w:numId w:val="41"/>
        </w:numPr>
        <w:ind w:left="426" w:hanging="426"/>
        <w:rPr>
          <w:szCs w:val="24"/>
        </w:rPr>
      </w:pPr>
      <w:r w:rsidRPr="00A160E2">
        <w:rPr>
          <w:color w:val="000000"/>
          <w:szCs w:val="24"/>
        </w:rPr>
        <w:t xml:space="preserve">návrh dalšího postupu provádění </w:t>
      </w:r>
      <w:r w:rsidRPr="00A160E2">
        <w:rPr>
          <w:szCs w:val="24"/>
        </w:rPr>
        <w:t xml:space="preserve">odezvy, pokud nebyla ještě ukončena, </w:t>
      </w:r>
    </w:p>
    <w:p w14:paraId="15DB7712" w14:textId="77777777" w:rsidR="00F64C9E" w:rsidRPr="00A160E2" w:rsidRDefault="00F64C9E" w:rsidP="00552014">
      <w:pPr>
        <w:pStyle w:val="Textpsmene"/>
        <w:numPr>
          <w:ilvl w:val="1"/>
          <w:numId w:val="41"/>
        </w:numPr>
        <w:ind w:left="426" w:hanging="426"/>
        <w:rPr>
          <w:szCs w:val="24"/>
        </w:rPr>
      </w:pPr>
      <w:r w:rsidRPr="00A160E2">
        <w:rPr>
          <w:szCs w:val="24"/>
        </w:rPr>
        <w:t>návrh nápravy stavu po radiační havárii v areálu jaderného zařízení nebo na pracovišti IV. kategorie a návrh poskytování součinnosti na nápravě stavu po radiační havárii v zóně havarijního plánování, pokud odezva již byla ukončena,</w:t>
      </w:r>
    </w:p>
    <w:p w14:paraId="1F73B8EB" w14:textId="77777777" w:rsidR="00F64C9E" w:rsidRPr="00A160E2" w:rsidRDefault="00F64C9E" w:rsidP="00552014">
      <w:pPr>
        <w:pStyle w:val="Textpsmene"/>
        <w:numPr>
          <w:ilvl w:val="1"/>
          <w:numId w:val="41"/>
        </w:numPr>
        <w:ind w:left="426" w:hanging="426"/>
        <w:rPr>
          <w:color w:val="000000"/>
          <w:szCs w:val="24"/>
        </w:rPr>
      </w:pPr>
      <w:r w:rsidRPr="00A160E2">
        <w:rPr>
          <w:color w:val="000000"/>
          <w:szCs w:val="24"/>
        </w:rPr>
        <w:t>návrh opatření, která je nutné provést k zamezení a snížení opětovné možnosti výskytu vzniklé radiační mimořádné události,</w:t>
      </w:r>
    </w:p>
    <w:p w14:paraId="3589DEDF" w14:textId="77777777" w:rsidR="00F64C9E" w:rsidRPr="00A160E2" w:rsidRDefault="00F64C9E" w:rsidP="00552014">
      <w:pPr>
        <w:pStyle w:val="Textpsmene"/>
        <w:numPr>
          <w:ilvl w:val="1"/>
          <w:numId w:val="41"/>
        </w:numPr>
        <w:ind w:left="426" w:hanging="426"/>
        <w:rPr>
          <w:color w:val="000000"/>
          <w:szCs w:val="24"/>
        </w:rPr>
      </w:pPr>
      <w:r w:rsidRPr="00A160E2">
        <w:rPr>
          <w:color w:val="000000"/>
          <w:szCs w:val="24"/>
        </w:rPr>
        <w:t xml:space="preserve">doplňující informace o vzniku a průběhu radiační mimořádné události neobsažené ve sdělení podle </w:t>
      </w:r>
      <w:r w:rsidR="00C0511A">
        <w:rPr>
          <w:color w:val="000000"/>
          <w:szCs w:val="24"/>
        </w:rPr>
        <w:t>písmen</w:t>
      </w:r>
      <w:r w:rsidRPr="00A160E2">
        <w:rPr>
          <w:color w:val="000000"/>
          <w:szCs w:val="24"/>
        </w:rPr>
        <w:t xml:space="preserve"> b) až i).</w:t>
      </w:r>
    </w:p>
    <w:p w14:paraId="0537E024" w14:textId="77777777" w:rsidR="00D17F95" w:rsidRPr="00A160E2" w:rsidRDefault="00D17F95" w:rsidP="0023626B">
      <w:pPr>
        <w:jc w:val="center"/>
        <w:rPr>
          <w:b/>
          <w:bCs/>
          <w:szCs w:val="24"/>
        </w:rPr>
      </w:pPr>
    </w:p>
    <w:p w14:paraId="4B9E715C" w14:textId="77777777" w:rsidR="0023626B" w:rsidRPr="00A160E2" w:rsidRDefault="0023626B" w:rsidP="0023626B">
      <w:pPr>
        <w:jc w:val="left"/>
        <w:rPr>
          <w:bCs/>
          <w:szCs w:val="24"/>
        </w:rPr>
      </w:pPr>
      <w:r w:rsidRPr="00A160E2">
        <w:rPr>
          <w:b/>
          <w:bCs/>
          <w:szCs w:val="24"/>
        </w:rPr>
        <w:br w:type="page"/>
      </w:r>
    </w:p>
    <w:p w14:paraId="186FBDAD" w14:textId="77777777" w:rsidR="0006388F" w:rsidRPr="008219B6" w:rsidRDefault="0006388F" w:rsidP="0006388F">
      <w:pPr>
        <w:ind w:left="708"/>
        <w:jc w:val="right"/>
        <w:rPr>
          <w:b/>
          <w:bCs/>
          <w:szCs w:val="24"/>
        </w:rPr>
      </w:pPr>
      <w:r w:rsidRPr="008219B6">
        <w:rPr>
          <w:b/>
          <w:szCs w:val="24"/>
        </w:rPr>
        <w:lastRenderedPageBreak/>
        <w:t xml:space="preserve">Příloha č. </w:t>
      </w:r>
      <w:r>
        <w:rPr>
          <w:b/>
          <w:szCs w:val="24"/>
        </w:rPr>
        <w:t>13</w:t>
      </w:r>
      <w:r w:rsidRPr="008219B6">
        <w:rPr>
          <w:b/>
          <w:szCs w:val="24"/>
        </w:rPr>
        <w:t xml:space="preserve"> k vyhlášce č. </w:t>
      </w:r>
      <w:r w:rsidR="008D4B74">
        <w:rPr>
          <w:b/>
          <w:szCs w:val="24"/>
        </w:rPr>
        <w:t>359/</w:t>
      </w:r>
      <w:r w:rsidRPr="008219B6">
        <w:rPr>
          <w:b/>
          <w:szCs w:val="24"/>
        </w:rPr>
        <w:t>2016 Sb.</w:t>
      </w:r>
    </w:p>
    <w:p w14:paraId="11CC54DE" w14:textId="77777777" w:rsidR="005E6339" w:rsidRDefault="005E6339" w:rsidP="00101B25">
      <w:pPr>
        <w:pStyle w:val="Point0"/>
        <w:jc w:val="center"/>
        <w:rPr>
          <w:b/>
          <w:bCs/>
          <w:noProof/>
          <w:szCs w:val="24"/>
        </w:rPr>
      </w:pPr>
    </w:p>
    <w:p w14:paraId="66E072E8" w14:textId="77777777" w:rsidR="005E6339" w:rsidRDefault="005E6339" w:rsidP="00101B25">
      <w:pPr>
        <w:pStyle w:val="Point0"/>
        <w:jc w:val="center"/>
        <w:rPr>
          <w:b/>
          <w:bCs/>
          <w:noProof/>
          <w:szCs w:val="24"/>
        </w:rPr>
      </w:pPr>
    </w:p>
    <w:p w14:paraId="4BA51934" w14:textId="77777777" w:rsidR="00101B25" w:rsidRDefault="00101B25" w:rsidP="00101B25">
      <w:pPr>
        <w:pStyle w:val="Point0"/>
        <w:jc w:val="center"/>
        <w:rPr>
          <w:b/>
          <w:bCs/>
          <w:szCs w:val="24"/>
        </w:rPr>
      </w:pPr>
      <w:r>
        <w:rPr>
          <w:b/>
          <w:bCs/>
          <w:noProof/>
          <w:szCs w:val="24"/>
        </w:rPr>
        <w:t xml:space="preserve">Obsah </w:t>
      </w:r>
      <w:r>
        <w:rPr>
          <w:b/>
          <w:bCs/>
          <w:szCs w:val="24"/>
        </w:rPr>
        <w:t>i</w:t>
      </w:r>
      <w:r w:rsidRPr="00874140">
        <w:rPr>
          <w:b/>
          <w:bCs/>
          <w:szCs w:val="24"/>
        </w:rPr>
        <w:t xml:space="preserve">nformace </w:t>
      </w:r>
      <w:r w:rsidR="006B6638">
        <w:rPr>
          <w:b/>
          <w:bCs/>
          <w:szCs w:val="24"/>
        </w:rPr>
        <w:t xml:space="preserve">pro </w:t>
      </w:r>
      <w:r w:rsidRPr="00874140">
        <w:rPr>
          <w:b/>
          <w:bCs/>
          <w:szCs w:val="24"/>
        </w:rPr>
        <w:t>obyvatelstv</w:t>
      </w:r>
      <w:r w:rsidR="006B6638">
        <w:rPr>
          <w:b/>
          <w:bCs/>
          <w:szCs w:val="24"/>
        </w:rPr>
        <w:t>o</w:t>
      </w:r>
      <w:r w:rsidRPr="00874140">
        <w:rPr>
          <w:b/>
          <w:bCs/>
          <w:szCs w:val="24"/>
        </w:rPr>
        <w:t xml:space="preserve"> </w:t>
      </w:r>
      <w:r>
        <w:rPr>
          <w:b/>
          <w:bCs/>
          <w:szCs w:val="24"/>
        </w:rPr>
        <w:t>o vzniku a průběhu radiační havárie</w:t>
      </w:r>
    </w:p>
    <w:p w14:paraId="17C4C173" w14:textId="77777777" w:rsidR="00101B25" w:rsidRDefault="00101B25" w:rsidP="00101B25">
      <w:pPr>
        <w:pStyle w:val="Point0"/>
        <w:rPr>
          <w:bCs/>
          <w:szCs w:val="24"/>
        </w:rPr>
      </w:pPr>
    </w:p>
    <w:p w14:paraId="723E1F48" w14:textId="77777777" w:rsidR="00101B25" w:rsidRPr="00A160E2" w:rsidRDefault="00101B25" w:rsidP="00101B25">
      <w:pPr>
        <w:pStyle w:val="Point0"/>
        <w:rPr>
          <w:b/>
          <w:bCs/>
          <w:noProof/>
          <w:szCs w:val="24"/>
        </w:rPr>
      </w:pPr>
      <w:r w:rsidRPr="00A160E2">
        <w:rPr>
          <w:bCs/>
          <w:szCs w:val="24"/>
        </w:rPr>
        <w:t xml:space="preserve">Informace </w:t>
      </w:r>
      <w:r w:rsidR="002634FF" w:rsidRPr="00A160E2">
        <w:rPr>
          <w:bCs/>
          <w:szCs w:val="24"/>
        </w:rPr>
        <w:t xml:space="preserve">pro </w:t>
      </w:r>
      <w:r w:rsidRPr="00A160E2">
        <w:rPr>
          <w:bCs/>
          <w:szCs w:val="24"/>
        </w:rPr>
        <w:t>obyvatelstv</w:t>
      </w:r>
      <w:r w:rsidR="002634FF" w:rsidRPr="00A160E2">
        <w:rPr>
          <w:bCs/>
          <w:szCs w:val="24"/>
        </w:rPr>
        <w:t>o</w:t>
      </w:r>
      <w:r w:rsidRPr="00A160E2">
        <w:rPr>
          <w:bCs/>
          <w:szCs w:val="24"/>
        </w:rPr>
        <w:t xml:space="preserve"> o vzniku a průběhu radiační havárie o</w:t>
      </w:r>
      <w:r w:rsidR="00B01C2C" w:rsidRPr="00A160E2">
        <w:rPr>
          <w:bCs/>
          <w:szCs w:val="24"/>
        </w:rPr>
        <w:t>bsahují</w:t>
      </w:r>
      <w:r w:rsidRPr="00A160E2">
        <w:rPr>
          <w:bCs/>
          <w:szCs w:val="24"/>
        </w:rPr>
        <w:t xml:space="preserve"> </w:t>
      </w:r>
      <w:r w:rsidR="004F30AA" w:rsidRPr="00A160E2">
        <w:rPr>
          <w:bCs/>
          <w:szCs w:val="24"/>
        </w:rPr>
        <w:t>nejméně</w:t>
      </w:r>
    </w:p>
    <w:p w14:paraId="54430A6F" w14:textId="77777777" w:rsidR="00101B25" w:rsidRPr="00A160E2" w:rsidRDefault="00101B25" w:rsidP="00552014">
      <w:pPr>
        <w:pStyle w:val="Point0"/>
        <w:numPr>
          <w:ilvl w:val="1"/>
          <w:numId w:val="43"/>
        </w:numPr>
        <w:tabs>
          <w:tab w:val="clear" w:pos="2160"/>
        </w:tabs>
        <w:spacing w:before="120" w:after="120"/>
        <w:ind w:left="567"/>
        <w:rPr>
          <w:noProof/>
        </w:rPr>
      </w:pPr>
      <w:r w:rsidRPr="00A160E2">
        <w:t>informace o vzniklé radiační havárii a pokud možno o jejích charakteristikách (např. místo jejího vzniku, rozsah a pravděpodobný vývoj)</w:t>
      </w:r>
      <w:r w:rsidR="006B6638" w:rsidRPr="00A160E2">
        <w:t>,</w:t>
      </w:r>
    </w:p>
    <w:p w14:paraId="2AF43924" w14:textId="77777777" w:rsidR="00101B25" w:rsidRPr="00A160E2" w:rsidRDefault="00101B25" w:rsidP="00552014">
      <w:pPr>
        <w:pStyle w:val="Point1"/>
        <w:numPr>
          <w:ilvl w:val="1"/>
          <w:numId w:val="43"/>
        </w:numPr>
        <w:tabs>
          <w:tab w:val="clear" w:pos="2160"/>
        </w:tabs>
        <w:spacing w:before="120" w:after="120"/>
        <w:ind w:left="567"/>
        <w:outlineLvl w:val="0"/>
      </w:pPr>
      <w:r w:rsidRPr="00A160E2">
        <w:t>informace o zavedení, upřesnění nebo odvolání ochranných opatření, včetně vysvětlení potřebných souvislostí a podrobností pro zajištění co nejúčinnější radiační ochrany obyvatelstva,</w:t>
      </w:r>
    </w:p>
    <w:p w14:paraId="7640D45F" w14:textId="77777777" w:rsidR="00101B25" w:rsidRPr="00A160E2" w:rsidRDefault="00101B25" w:rsidP="00552014">
      <w:pPr>
        <w:pStyle w:val="Point1"/>
        <w:numPr>
          <w:ilvl w:val="1"/>
          <w:numId w:val="43"/>
        </w:numPr>
        <w:tabs>
          <w:tab w:val="clear" w:pos="2160"/>
        </w:tabs>
        <w:spacing w:before="120" w:after="120"/>
        <w:ind w:left="567"/>
        <w:outlineLvl w:val="0"/>
        <w:rPr>
          <w:noProof/>
        </w:rPr>
      </w:pPr>
      <w:r w:rsidRPr="00A160E2">
        <w:t xml:space="preserve">případné dílčí pokyny navazující na informace podle </w:t>
      </w:r>
      <w:r w:rsidR="00C0511A">
        <w:t>písmene</w:t>
      </w:r>
      <w:r w:rsidRPr="00A160E2">
        <w:t xml:space="preserve"> b) k ochraně, které v závislosti na vzniklé nehodové expoziční situaci musí</w:t>
      </w:r>
    </w:p>
    <w:p w14:paraId="3020267E" w14:textId="77777777" w:rsidR="00101B25" w:rsidRPr="00A160E2" w:rsidRDefault="00101B25" w:rsidP="00552014">
      <w:pPr>
        <w:pStyle w:val="Point2"/>
        <w:numPr>
          <w:ilvl w:val="2"/>
          <w:numId w:val="44"/>
        </w:numPr>
        <w:tabs>
          <w:tab w:val="clear" w:pos="851"/>
        </w:tabs>
        <w:spacing w:before="120" w:after="120"/>
        <w:ind w:left="1276"/>
        <w:outlineLvl w:val="1"/>
      </w:pPr>
      <w:r w:rsidRPr="00A160E2">
        <w:t>zahrnovat omezení spotřeby některých s určitou pravděpodobností kontaminovaných potravin a vody, jednoduchá hygienická pravidla a návody pro dekontaminaci, použití individuálních ochranných prostředků, pokyny pro evakuaci,</w:t>
      </w:r>
    </w:p>
    <w:p w14:paraId="5C716B7D" w14:textId="77777777" w:rsidR="00101B25" w:rsidRPr="00A160E2" w:rsidRDefault="00101B25" w:rsidP="00552014">
      <w:pPr>
        <w:pStyle w:val="Point2"/>
        <w:numPr>
          <w:ilvl w:val="2"/>
          <w:numId w:val="44"/>
        </w:numPr>
        <w:tabs>
          <w:tab w:val="clear" w:pos="851"/>
        </w:tabs>
        <w:spacing w:before="120" w:after="120"/>
        <w:ind w:left="1276"/>
        <w:outlineLvl w:val="1"/>
        <w:rPr>
          <w:noProof/>
        </w:rPr>
      </w:pPr>
      <w:r w:rsidRPr="00A160E2">
        <w:t>být v případě nutnosti doprovázeny zvláštními výstrahami určenými některým skupinám jednotlivců z obyvatelstva,</w:t>
      </w:r>
    </w:p>
    <w:p w14:paraId="063591B3" w14:textId="77777777" w:rsidR="00101B25" w:rsidRPr="00A160E2" w:rsidRDefault="00101B25" w:rsidP="00552014">
      <w:pPr>
        <w:pStyle w:val="Point1"/>
        <w:numPr>
          <w:ilvl w:val="1"/>
          <w:numId w:val="43"/>
        </w:numPr>
        <w:tabs>
          <w:tab w:val="clear" w:pos="2160"/>
        </w:tabs>
        <w:spacing w:before="120" w:after="120"/>
        <w:ind w:left="567"/>
        <w:outlineLvl w:val="0"/>
        <w:rPr>
          <w:noProof/>
        </w:rPr>
      </w:pPr>
      <w:r w:rsidRPr="00A160E2">
        <w:t>doporučení spolupráce s orgány státní správy zajištujícími toto informování podle jejich pokynů a výzev.</w:t>
      </w:r>
    </w:p>
    <w:p w14:paraId="50233A19" w14:textId="77777777" w:rsidR="00101B25" w:rsidRPr="00A160E2" w:rsidRDefault="00101B25" w:rsidP="00101B25">
      <w:pPr>
        <w:pStyle w:val="Point0"/>
        <w:ind w:left="0" w:firstLine="0"/>
        <w:rPr>
          <w:szCs w:val="24"/>
        </w:rPr>
      </w:pPr>
      <w:r w:rsidRPr="00A160E2">
        <w:rPr>
          <w:szCs w:val="24"/>
        </w:rPr>
        <w:t>Zbývá-li čas, tyto informace a pokyny se doplní shrnutím základních faktů o radioaktivitě a jejích účincích na člověka a životní prostředí.</w:t>
      </w:r>
    </w:p>
    <w:p w14:paraId="7278A227" w14:textId="77777777" w:rsidR="00850D1A" w:rsidRPr="00A160E2" w:rsidRDefault="00850D1A" w:rsidP="00850D1A">
      <w:pPr>
        <w:pStyle w:val="Textpsmene"/>
        <w:numPr>
          <w:ilvl w:val="0"/>
          <w:numId w:val="0"/>
        </w:numPr>
        <w:ind w:left="425"/>
        <w:rPr>
          <w:i/>
        </w:rPr>
      </w:pPr>
    </w:p>
    <w:p w14:paraId="18F1A08A" w14:textId="77777777" w:rsidR="00101B25" w:rsidRPr="00A160E2" w:rsidRDefault="00101B25" w:rsidP="00101B25">
      <w:pPr>
        <w:pStyle w:val="Textodstavce"/>
        <w:numPr>
          <w:ilvl w:val="0"/>
          <w:numId w:val="0"/>
        </w:numPr>
        <w:rPr>
          <w:b/>
          <w:color w:val="FF0000"/>
          <w:szCs w:val="24"/>
        </w:rPr>
      </w:pPr>
    </w:p>
    <w:p w14:paraId="08A8970B" w14:textId="77777777" w:rsidR="00101B25" w:rsidRPr="00850D1A" w:rsidRDefault="00101B25" w:rsidP="00101B25">
      <w:pPr>
        <w:jc w:val="left"/>
        <w:rPr>
          <w:caps/>
          <w:szCs w:val="24"/>
          <w:u w:val="single"/>
        </w:rPr>
      </w:pPr>
    </w:p>
    <w:p w14:paraId="46B72A5B" w14:textId="77777777" w:rsidR="0023626B" w:rsidRPr="0057775F" w:rsidRDefault="0023626B" w:rsidP="00B61D2F">
      <w:pPr>
        <w:pStyle w:val="Nadpisparagrafu"/>
        <w:numPr>
          <w:ilvl w:val="0"/>
          <w:numId w:val="0"/>
        </w:numPr>
        <w:ind w:hanging="1418"/>
        <w:jc w:val="both"/>
        <w:rPr>
          <w:b w:val="0"/>
          <w:bCs/>
          <w:szCs w:val="24"/>
        </w:rPr>
      </w:pPr>
    </w:p>
    <w:p w14:paraId="7BE0C916" w14:textId="77777777" w:rsidR="0023626B" w:rsidRPr="00874140" w:rsidRDefault="0023626B" w:rsidP="00552014">
      <w:pPr>
        <w:pStyle w:val="Nadpisparagrafu"/>
        <w:numPr>
          <w:ilvl w:val="0"/>
          <w:numId w:val="45"/>
        </w:numPr>
        <w:ind w:left="0" w:hanging="1418"/>
        <w:jc w:val="both"/>
        <w:rPr>
          <w:b w:val="0"/>
          <w:bCs/>
          <w:szCs w:val="24"/>
        </w:rPr>
      </w:pPr>
      <w:r>
        <w:rPr>
          <w:color w:val="000000"/>
          <w:szCs w:val="24"/>
        </w:rPr>
        <w:br w:type="page"/>
      </w:r>
    </w:p>
    <w:p w14:paraId="798F3DA3" w14:textId="77777777" w:rsidR="0023626B" w:rsidRDefault="0023626B" w:rsidP="000D4BB3">
      <w:pPr>
        <w:pStyle w:val="Nadpisparagrafu"/>
        <w:numPr>
          <w:ilvl w:val="0"/>
          <w:numId w:val="0"/>
        </w:numPr>
        <w:ind w:left="6740"/>
        <w:rPr>
          <w:b w:val="0"/>
          <w:bCs/>
          <w:noProof/>
          <w:szCs w:val="24"/>
        </w:rPr>
      </w:pPr>
    </w:p>
    <w:p w14:paraId="073C7EBE" w14:textId="77777777" w:rsidR="000D4BB3" w:rsidRPr="008219B6" w:rsidRDefault="000D4BB3" w:rsidP="000D4BB3">
      <w:pPr>
        <w:ind w:left="708"/>
        <w:jc w:val="right"/>
        <w:rPr>
          <w:b/>
          <w:bCs/>
          <w:szCs w:val="24"/>
        </w:rPr>
      </w:pPr>
      <w:r w:rsidRPr="008219B6">
        <w:rPr>
          <w:b/>
          <w:szCs w:val="24"/>
        </w:rPr>
        <w:t xml:space="preserve">Příloha č. </w:t>
      </w:r>
      <w:r>
        <w:rPr>
          <w:b/>
          <w:szCs w:val="24"/>
        </w:rPr>
        <w:t xml:space="preserve">14 </w:t>
      </w:r>
      <w:r w:rsidRPr="008219B6">
        <w:rPr>
          <w:b/>
          <w:szCs w:val="24"/>
        </w:rPr>
        <w:t xml:space="preserve">k vyhlášce č. </w:t>
      </w:r>
      <w:r w:rsidR="008D4B74">
        <w:rPr>
          <w:b/>
          <w:szCs w:val="24"/>
        </w:rPr>
        <w:t>359</w:t>
      </w:r>
      <w:r w:rsidRPr="008219B6">
        <w:rPr>
          <w:b/>
          <w:szCs w:val="24"/>
        </w:rPr>
        <w:t>/2016 Sb.</w:t>
      </w:r>
    </w:p>
    <w:p w14:paraId="36D7017C" w14:textId="77777777" w:rsidR="005E6339" w:rsidRDefault="005E6339" w:rsidP="00101B25">
      <w:pPr>
        <w:jc w:val="center"/>
        <w:rPr>
          <w:b/>
          <w:bCs/>
          <w:szCs w:val="24"/>
          <w:highlight w:val="yellow"/>
        </w:rPr>
      </w:pPr>
    </w:p>
    <w:p w14:paraId="7160D04E" w14:textId="77777777" w:rsidR="00B61D2F" w:rsidRDefault="00B61D2F" w:rsidP="00101B25">
      <w:pPr>
        <w:jc w:val="center"/>
        <w:rPr>
          <w:b/>
          <w:bCs/>
          <w:szCs w:val="24"/>
          <w:highlight w:val="yellow"/>
        </w:rPr>
      </w:pPr>
    </w:p>
    <w:p w14:paraId="2A242D82" w14:textId="77777777" w:rsidR="00101B25" w:rsidRPr="005E6339" w:rsidRDefault="00101B25" w:rsidP="00101B25">
      <w:pPr>
        <w:jc w:val="center"/>
        <w:rPr>
          <w:b/>
          <w:bCs/>
          <w:strike/>
          <w:szCs w:val="24"/>
        </w:rPr>
      </w:pPr>
      <w:r w:rsidRPr="005E6339">
        <w:rPr>
          <w:b/>
          <w:bCs/>
          <w:szCs w:val="24"/>
        </w:rPr>
        <w:t xml:space="preserve">Obsah </w:t>
      </w:r>
      <w:proofErr w:type="spellStart"/>
      <w:r w:rsidRPr="005E6339">
        <w:rPr>
          <w:b/>
          <w:bCs/>
          <w:szCs w:val="24"/>
        </w:rPr>
        <w:t>vyrozumívacího</w:t>
      </w:r>
      <w:proofErr w:type="spellEnd"/>
      <w:r w:rsidRPr="005E6339">
        <w:rPr>
          <w:b/>
          <w:bCs/>
          <w:szCs w:val="24"/>
        </w:rPr>
        <w:t xml:space="preserve"> formuláře</w:t>
      </w:r>
    </w:p>
    <w:p w14:paraId="48F2A0BA" w14:textId="77777777" w:rsidR="00101B25" w:rsidRPr="005E6339" w:rsidRDefault="00101B25" w:rsidP="00101B25">
      <w:pPr>
        <w:jc w:val="center"/>
        <w:rPr>
          <w:bCs/>
          <w:szCs w:val="24"/>
        </w:rPr>
      </w:pPr>
    </w:p>
    <w:p w14:paraId="1F0CEADF" w14:textId="77777777" w:rsidR="00101B25" w:rsidRPr="00A160E2" w:rsidRDefault="00101B25" w:rsidP="00101B25">
      <w:pPr>
        <w:pStyle w:val="Textodstavce"/>
        <w:numPr>
          <w:ilvl w:val="0"/>
          <w:numId w:val="0"/>
        </w:numPr>
        <w:ind w:left="285"/>
        <w:rPr>
          <w:szCs w:val="24"/>
        </w:rPr>
      </w:pPr>
      <w:proofErr w:type="spellStart"/>
      <w:r w:rsidRPr="00A160E2">
        <w:rPr>
          <w:szCs w:val="24"/>
        </w:rPr>
        <w:t>Vyrozumívací</w:t>
      </w:r>
      <w:proofErr w:type="spellEnd"/>
      <w:r w:rsidRPr="00A160E2">
        <w:rPr>
          <w:szCs w:val="24"/>
        </w:rPr>
        <w:t xml:space="preserve"> formulář obsahuje </w:t>
      </w:r>
      <w:r w:rsidR="005E6339" w:rsidRPr="00A160E2">
        <w:rPr>
          <w:szCs w:val="24"/>
        </w:rPr>
        <w:t>zejména</w:t>
      </w:r>
      <w:r w:rsidRPr="00A160E2">
        <w:rPr>
          <w:szCs w:val="24"/>
        </w:rPr>
        <w:t xml:space="preserve"> </w:t>
      </w:r>
    </w:p>
    <w:p w14:paraId="4D9B24AF" w14:textId="77777777" w:rsidR="00101B25" w:rsidRPr="00A160E2" w:rsidRDefault="00101B25" w:rsidP="00552014">
      <w:pPr>
        <w:pStyle w:val="Textpsmene"/>
        <w:numPr>
          <w:ilvl w:val="1"/>
          <w:numId w:val="49"/>
        </w:numPr>
        <w:rPr>
          <w:szCs w:val="24"/>
        </w:rPr>
      </w:pPr>
      <w:r w:rsidRPr="00A160E2">
        <w:rPr>
          <w:szCs w:val="24"/>
        </w:rPr>
        <w:t>identifikaci držitele povolení včetně uvedení příjmení</w:t>
      </w:r>
      <w:r w:rsidR="00570036">
        <w:rPr>
          <w:szCs w:val="24"/>
        </w:rPr>
        <w:t>,</w:t>
      </w:r>
      <w:r w:rsidR="00570036" w:rsidRPr="00570036">
        <w:rPr>
          <w:szCs w:val="24"/>
        </w:rPr>
        <w:t xml:space="preserve"> </w:t>
      </w:r>
      <w:r w:rsidR="00570036" w:rsidRPr="00A160E2">
        <w:rPr>
          <w:szCs w:val="24"/>
        </w:rPr>
        <w:t>jména,</w:t>
      </w:r>
      <w:r w:rsidR="00570036">
        <w:rPr>
          <w:szCs w:val="24"/>
        </w:rPr>
        <w:t xml:space="preserve"> popřípadě jmen, </w:t>
      </w:r>
      <w:r w:rsidRPr="00A160E2">
        <w:rPr>
          <w:szCs w:val="24"/>
        </w:rPr>
        <w:t>a funkce osoby provádějící vyrozumění a údaje o komunikačním spojení pro zpětné ověření,</w:t>
      </w:r>
    </w:p>
    <w:p w14:paraId="53DB25D7" w14:textId="77777777" w:rsidR="00101B25" w:rsidRPr="00A160E2" w:rsidRDefault="00101B25" w:rsidP="00552014">
      <w:pPr>
        <w:pStyle w:val="Textpsmene"/>
        <w:numPr>
          <w:ilvl w:val="1"/>
          <w:numId w:val="110"/>
        </w:numPr>
        <w:rPr>
          <w:szCs w:val="24"/>
        </w:rPr>
      </w:pPr>
      <w:r w:rsidRPr="00A160E2">
        <w:rPr>
          <w:szCs w:val="24"/>
        </w:rPr>
        <w:t>identifikaci jaderného zařízení nebo pracoviště se zdroji ionizujícího záření nebo přepravy, kde  radiační mimořádná událost vznikla,</w:t>
      </w:r>
    </w:p>
    <w:p w14:paraId="194781E6" w14:textId="77777777" w:rsidR="00101B25" w:rsidRPr="00A160E2" w:rsidRDefault="00101B25" w:rsidP="00552014">
      <w:pPr>
        <w:pStyle w:val="Textpsmene"/>
        <w:numPr>
          <w:ilvl w:val="1"/>
          <w:numId w:val="110"/>
        </w:numPr>
        <w:rPr>
          <w:szCs w:val="24"/>
        </w:rPr>
      </w:pPr>
      <w:r w:rsidRPr="00A160E2">
        <w:rPr>
          <w:szCs w:val="24"/>
        </w:rPr>
        <w:t xml:space="preserve">datum, hodinu a minutu zjištění radiační mimořádné události, </w:t>
      </w:r>
    </w:p>
    <w:p w14:paraId="674F1165" w14:textId="77777777" w:rsidR="00101B25" w:rsidRPr="00A160E2" w:rsidRDefault="003454C4" w:rsidP="00552014">
      <w:pPr>
        <w:pStyle w:val="Textpsmene"/>
        <w:numPr>
          <w:ilvl w:val="1"/>
          <w:numId w:val="110"/>
        </w:numPr>
        <w:rPr>
          <w:szCs w:val="24"/>
        </w:rPr>
      </w:pPr>
      <w:r w:rsidRPr="00A160E2">
        <w:rPr>
          <w:szCs w:val="24"/>
        </w:rPr>
        <w:t xml:space="preserve">určení </w:t>
      </w:r>
      <w:r w:rsidR="00101B25" w:rsidRPr="00A160E2">
        <w:rPr>
          <w:szCs w:val="24"/>
        </w:rPr>
        <w:t>míst</w:t>
      </w:r>
      <w:r w:rsidRPr="00A160E2">
        <w:rPr>
          <w:szCs w:val="24"/>
        </w:rPr>
        <w:t>a</w:t>
      </w:r>
      <w:r w:rsidR="00101B25" w:rsidRPr="00A160E2">
        <w:rPr>
          <w:szCs w:val="24"/>
        </w:rPr>
        <w:t xml:space="preserve"> vzniku radiační mimořádné události a jeho </w:t>
      </w:r>
      <w:r w:rsidR="00570036">
        <w:rPr>
          <w:szCs w:val="24"/>
        </w:rPr>
        <w:t>zeměpisn</w:t>
      </w:r>
      <w:r w:rsidR="00101B25" w:rsidRPr="00A160E2">
        <w:rPr>
          <w:szCs w:val="24"/>
        </w:rPr>
        <w:t>é souřadnice,</w:t>
      </w:r>
    </w:p>
    <w:p w14:paraId="5F5B3C69" w14:textId="77777777" w:rsidR="00101B25" w:rsidRPr="00A160E2" w:rsidRDefault="00101B25" w:rsidP="00552014">
      <w:pPr>
        <w:pStyle w:val="Textpsmene"/>
        <w:numPr>
          <w:ilvl w:val="1"/>
          <w:numId w:val="110"/>
        </w:numPr>
        <w:rPr>
          <w:szCs w:val="24"/>
        </w:rPr>
      </w:pPr>
      <w:r w:rsidRPr="00A160E2">
        <w:rPr>
          <w:szCs w:val="24"/>
        </w:rPr>
        <w:t>popis radiační mimořádné události, včetně popisu stavu konstrukcí, komponent a systémů jaderného zařízení nebo stavu pracoviště nebo stavu zdroje ionizujícího záření nebo obalového souboru nebo stavu obalového souboru a dopravního prostředku, jedná-li o radiační mimořádnou událost vzniklou při přepravě,</w:t>
      </w:r>
    </w:p>
    <w:p w14:paraId="4A29777D" w14:textId="77777777" w:rsidR="00101B25" w:rsidRPr="00A160E2" w:rsidRDefault="00101B25" w:rsidP="00552014">
      <w:pPr>
        <w:pStyle w:val="Textpsmene"/>
        <w:numPr>
          <w:ilvl w:val="1"/>
          <w:numId w:val="110"/>
        </w:numPr>
        <w:rPr>
          <w:szCs w:val="24"/>
        </w:rPr>
      </w:pPr>
      <w:r w:rsidRPr="00A160E2">
        <w:rPr>
          <w:szCs w:val="24"/>
        </w:rPr>
        <w:t>určení kategorie vzniklé radiační mimořádné události,</w:t>
      </w:r>
    </w:p>
    <w:p w14:paraId="33D9CD1A" w14:textId="77777777" w:rsidR="00101B25" w:rsidRPr="00A160E2" w:rsidRDefault="00101B25" w:rsidP="00552014">
      <w:pPr>
        <w:pStyle w:val="Textpsmene"/>
        <w:numPr>
          <w:ilvl w:val="1"/>
          <w:numId w:val="110"/>
        </w:numPr>
        <w:rPr>
          <w:szCs w:val="24"/>
        </w:rPr>
      </w:pPr>
      <w:r w:rsidRPr="00A160E2">
        <w:rPr>
          <w:szCs w:val="24"/>
        </w:rPr>
        <w:t>v případě vzniku radiační nehody nebo radiační havárie</w:t>
      </w:r>
    </w:p>
    <w:p w14:paraId="459E3E5A" w14:textId="025F0422" w:rsidR="00101B25" w:rsidRPr="00A160E2" w:rsidRDefault="00101B25" w:rsidP="00552014">
      <w:pPr>
        <w:pStyle w:val="Textbodu"/>
        <w:numPr>
          <w:ilvl w:val="2"/>
          <w:numId w:val="111"/>
        </w:numPr>
        <w:tabs>
          <w:tab w:val="num" w:pos="284"/>
        </w:tabs>
        <w:ind w:left="284"/>
      </w:pPr>
      <w:r w:rsidRPr="00A160E2">
        <w:t>předpokládaný nebo nastalý čas úniku radioaktivních látek nebo šíření ionizujícího záření do životního prostředí, předpokládané nebo nastalé cesty, dob</w:t>
      </w:r>
      <w:r w:rsidR="00A06036">
        <w:t>u</w:t>
      </w:r>
      <w:r w:rsidRPr="00A160E2">
        <w:t xml:space="preserve"> trvání úniku nebo šíření, počet a závažnost ohrožení osob nacházejících se v areálu nebo na pracovišti nebo v dopravním prostředku při přepravě radioaktivních a štěpných látek, popřípadě i osob vně těchto míst,</w:t>
      </w:r>
      <w:r w:rsidRPr="00A160E2">
        <w:rPr>
          <w:szCs w:val="24"/>
        </w:rPr>
        <w:t xml:space="preserve"> </w:t>
      </w:r>
    </w:p>
    <w:p w14:paraId="62CAEFB7" w14:textId="07CF41AA" w:rsidR="00AC5B4F" w:rsidRDefault="00552014" w:rsidP="00AC5B4F">
      <w:pPr>
        <w:pStyle w:val="Textbodu"/>
        <w:numPr>
          <w:ilvl w:val="0"/>
          <w:numId w:val="0"/>
        </w:numPr>
        <w:ind w:left="-142"/>
      </w:pPr>
      <w:r>
        <w:rPr>
          <w:strike/>
          <w:szCs w:val="24"/>
        </w:rPr>
        <w:t>2</w:t>
      </w:r>
      <w:r w:rsidR="00AC5B4F">
        <w:rPr>
          <w:strike/>
          <w:szCs w:val="24"/>
        </w:rPr>
        <w:t xml:space="preserve">.    </w:t>
      </w:r>
      <w:r w:rsidR="00101B25" w:rsidRPr="001524E5">
        <w:rPr>
          <w:strike/>
          <w:szCs w:val="24"/>
        </w:rPr>
        <w:t>popis meteorologické situace, směr a rychlost větru, výskyt srážek</w:t>
      </w:r>
      <w:r w:rsidR="00A06036" w:rsidRPr="001524E5">
        <w:rPr>
          <w:strike/>
          <w:szCs w:val="24"/>
        </w:rPr>
        <w:t>,</w:t>
      </w:r>
      <w:r w:rsidR="001524E5" w:rsidRPr="001524E5">
        <w:t xml:space="preserve"> </w:t>
      </w:r>
    </w:p>
    <w:p w14:paraId="1E5B2456" w14:textId="1E446C10" w:rsidR="00101B25" w:rsidRPr="00A160E2" w:rsidRDefault="00552014" w:rsidP="00AC5B4F">
      <w:pPr>
        <w:pStyle w:val="Textbodu"/>
        <w:numPr>
          <w:ilvl w:val="0"/>
          <w:numId w:val="0"/>
        </w:numPr>
        <w:ind w:left="284" w:hanging="426"/>
      </w:pPr>
      <w:r>
        <w:rPr>
          <w:b/>
          <w:szCs w:val="24"/>
        </w:rPr>
        <w:t>2</w:t>
      </w:r>
      <w:r w:rsidR="00AC5B4F">
        <w:rPr>
          <w:b/>
          <w:szCs w:val="24"/>
        </w:rPr>
        <w:t xml:space="preserve">.   </w:t>
      </w:r>
      <w:r w:rsidR="001524E5" w:rsidRPr="001524E5">
        <w:rPr>
          <w:b/>
          <w:szCs w:val="24"/>
        </w:rPr>
        <w:t>popis meteorologické situace, směr a rychlost větru ve výšce 10 m nad zemí, výskyt srážek, datum a čas, k nimž se popis vztahuje,</w:t>
      </w:r>
    </w:p>
    <w:p w14:paraId="298DBD74" w14:textId="77777777" w:rsidR="00101B25" w:rsidRPr="00A160E2" w:rsidRDefault="00101B25" w:rsidP="00552014">
      <w:pPr>
        <w:pStyle w:val="Textpsmene"/>
        <w:numPr>
          <w:ilvl w:val="1"/>
          <w:numId w:val="111"/>
        </w:numPr>
        <w:rPr>
          <w:szCs w:val="24"/>
        </w:rPr>
      </w:pPr>
      <w:r w:rsidRPr="00A160E2">
        <w:rPr>
          <w:szCs w:val="24"/>
        </w:rPr>
        <w:t>v případě vzniku radiační havárie</w:t>
      </w:r>
    </w:p>
    <w:p w14:paraId="3DA9C62F" w14:textId="77777777" w:rsidR="00101B25" w:rsidRPr="00A160E2" w:rsidRDefault="00101B25" w:rsidP="00552014">
      <w:pPr>
        <w:pStyle w:val="Textbodu"/>
        <w:numPr>
          <w:ilvl w:val="2"/>
          <w:numId w:val="111"/>
        </w:numPr>
        <w:tabs>
          <w:tab w:val="num" w:pos="284"/>
        </w:tabs>
        <w:ind w:left="284"/>
      </w:pPr>
      <w:r w:rsidRPr="00A160E2">
        <w:t>informace, zda nastalo odstavení jaderného reaktoru a poškození jaderného paliva a v jakém čase,</w:t>
      </w:r>
    </w:p>
    <w:p w14:paraId="3524D802" w14:textId="77777777" w:rsidR="00101B25" w:rsidRPr="00A160E2" w:rsidRDefault="00101B25" w:rsidP="00552014">
      <w:pPr>
        <w:pStyle w:val="Textbodu"/>
        <w:numPr>
          <w:ilvl w:val="2"/>
          <w:numId w:val="111"/>
        </w:numPr>
        <w:tabs>
          <w:tab w:val="num" w:pos="284"/>
        </w:tabs>
        <w:ind w:left="284"/>
      </w:pPr>
      <w:r w:rsidRPr="00A160E2">
        <w:t>informace o zavedení ochranných opatření</w:t>
      </w:r>
      <w:r w:rsidR="006B6638" w:rsidRPr="00A160E2">
        <w:t xml:space="preserve"> pro</w:t>
      </w:r>
      <w:r w:rsidRPr="00A160E2">
        <w:t xml:space="preserve"> osob</w:t>
      </w:r>
      <w:r w:rsidR="006B6638" w:rsidRPr="00A160E2">
        <w:t>y</w:t>
      </w:r>
      <w:r w:rsidRPr="00A160E2">
        <w:t xml:space="preserve"> nacházející se v areálu jaderného zařízení nebo na pracovišti IV. kategorie,</w:t>
      </w:r>
    </w:p>
    <w:p w14:paraId="617FA3E2" w14:textId="77777777" w:rsidR="00101B25" w:rsidRPr="00A160E2" w:rsidRDefault="00101B25" w:rsidP="00552014">
      <w:pPr>
        <w:pStyle w:val="Textbodu"/>
        <w:numPr>
          <w:ilvl w:val="2"/>
          <w:numId w:val="111"/>
        </w:numPr>
        <w:tabs>
          <w:tab w:val="num" w:pos="284"/>
        </w:tabs>
        <w:ind w:left="284"/>
      </w:pPr>
      <w:r w:rsidRPr="00A160E2">
        <w:t>informace o provedeném varování obyvatelstva</w:t>
      </w:r>
      <w:r w:rsidR="006B6638" w:rsidRPr="00A160E2">
        <w:t xml:space="preserve"> v</w:t>
      </w:r>
      <w:r w:rsidRPr="00A160E2">
        <w:t xml:space="preserve"> zóně havarijního plánování a jeho čase, </w:t>
      </w:r>
    </w:p>
    <w:p w14:paraId="78BF092A" w14:textId="77777777" w:rsidR="00101B25" w:rsidRPr="00A160E2" w:rsidRDefault="00101B25" w:rsidP="00552014">
      <w:pPr>
        <w:pStyle w:val="Textbodu"/>
        <w:numPr>
          <w:ilvl w:val="2"/>
          <w:numId w:val="111"/>
        </w:numPr>
        <w:tabs>
          <w:tab w:val="num" w:pos="284"/>
        </w:tabs>
        <w:ind w:left="284"/>
      </w:pPr>
      <w:r w:rsidRPr="00A160E2">
        <w:t xml:space="preserve">informace o vydaném návrhu na </w:t>
      </w:r>
      <w:r w:rsidRPr="00A160E2">
        <w:rPr>
          <w:szCs w:val="24"/>
        </w:rPr>
        <w:t xml:space="preserve">evakuaci obyvatelstva ze </w:t>
      </w:r>
      <w:r w:rsidRPr="00A160E2">
        <w:t>zóny havarijního plánování a čas jeho vydání</w:t>
      </w:r>
      <w:r w:rsidRPr="00A160E2">
        <w:rPr>
          <w:szCs w:val="24"/>
        </w:rPr>
        <w:t>, včetně všech podrobností k vydanému návrhu, na jejichž základě lze tento návrh upřesnit,</w:t>
      </w:r>
    </w:p>
    <w:p w14:paraId="53CF77F5" w14:textId="77777777" w:rsidR="00101B25" w:rsidRPr="00A160E2" w:rsidRDefault="00101B25" w:rsidP="00552014">
      <w:pPr>
        <w:pStyle w:val="Textbodu"/>
        <w:numPr>
          <w:ilvl w:val="2"/>
          <w:numId w:val="111"/>
        </w:numPr>
        <w:tabs>
          <w:tab w:val="num" w:pos="284"/>
        </w:tabs>
        <w:ind w:left="284"/>
      </w:pPr>
      <w:r w:rsidRPr="00A160E2">
        <w:rPr>
          <w:szCs w:val="24"/>
        </w:rPr>
        <w:t xml:space="preserve">informace o vydání tiskové zprávy, </w:t>
      </w:r>
    </w:p>
    <w:p w14:paraId="5939DAD4" w14:textId="77777777" w:rsidR="00101B25" w:rsidRPr="00A160E2" w:rsidRDefault="00101B25" w:rsidP="00552014">
      <w:pPr>
        <w:pStyle w:val="Textbodu"/>
        <w:numPr>
          <w:ilvl w:val="2"/>
          <w:numId w:val="111"/>
        </w:numPr>
        <w:tabs>
          <w:tab w:val="num" w:pos="284"/>
        </w:tabs>
        <w:ind w:left="284"/>
        <w:rPr>
          <w:bCs/>
          <w:szCs w:val="24"/>
        </w:rPr>
      </w:pPr>
      <w:r w:rsidRPr="00A160E2">
        <w:rPr>
          <w:szCs w:val="24"/>
        </w:rPr>
        <w:t>informace o vzniklé radiační situaci a prognóza jejího vývoje, včetně prognózy místa kontaminace a jeho velikosti,</w:t>
      </w:r>
    </w:p>
    <w:p w14:paraId="1B8CD547" w14:textId="5B68CD8D" w:rsidR="00AC5B4F" w:rsidRPr="00AC5B4F" w:rsidRDefault="00552014" w:rsidP="00AC5B4F">
      <w:pPr>
        <w:pStyle w:val="Textbodu"/>
        <w:numPr>
          <w:ilvl w:val="0"/>
          <w:numId w:val="0"/>
        </w:numPr>
        <w:ind w:left="284" w:hanging="426"/>
        <w:rPr>
          <w:bCs/>
          <w:szCs w:val="24"/>
        </w:rPr>
      </w:pPr>
      <w:r>
        <w:rPr>
          <w:strike/>
          <w:szCs w:val="24"/>
        </w:rPr>
        <w:t>7</w:t>
      </w:r>
      <w:r w:rsidR="00AC5B4F">
        <w:rPr>
          <w:strike/>
          <w:szCs w:val="24"/>
        </w:rPr>
        <w:t xml:space="preserve">.  </w:t>
      </w:r>
      <w:r>
        <w:rPr>
          <w:strike/>
          <w:szCs w:val="24"/>
        </w:rPr>
        <w:t xml:space="preserve">   </w:t>
      </w:r>
      <w:r w:rsidR="00101B25" w:rsidRPr="001524E5">
        <w:rPr>
          <w:strike/>
          <w:szCs w:val="24"/>
        </w:rPr>
        <w:t>popis meteorologické situace, směr a rychlost větru, výskyt srážek, kategorie stability počasí, teplo</w:t>
      </w:r>
      <w:r w:rsidR="001524E5" w:rsidRPr="001524E5">
        <w:rPr>
          <w:strike/>
          <w:szCs w:val="24"/>
        </w:rPr>
        <w:t>ta</w:t>
      </w:r>
      <w:r w:rsidR="001524E5">
        <w:rPr>
          <w:szCs w:val="24"/>
        </w:rPr>
        <w:t xml:space="preserve"> </w:t>
      </w:r>
    </w:p>
    <w:p w14:paraId="04DECB9B" w14:textId="77777777" w:rsidR="00101B25" w:rsidRPr="00A160E2" w:rsidRDefault="001524E5" w:rsidP="00552014">
      <w:pPr>
        <w:pStyle w:val="Textbodu"/>
        <w:numPr>
          <w:ilvl w:val="2"/>
          <w:numId w:val="106"/>
        </w:numPr>
        <w:tabs>
          <w:tab w:val="num" w:pos="284"/>
        </w:tabs>
        <w:ind w:left="284"/>
        <w:rPr>
          <w:bCs/>
          <w:szCs w:val="24"/>
        </w:rPr>
      </w:pPr>
      <w:r w:rsidRPr="001524E5">
        <w:rPr>
          <w:b/>
          <w:szCs w:val="24"/>
        </w:rPr>
        <w:t>popis meteorologické situace, směr a rychlost větru ve výšce 10 m nad zemí, výskyt srážek, kategorie stability počasí a teplota ve výšce 2 m nad zemí, datum a čas, k nimž se popis vztahuje</w:t>
      </w:r>
      <w:r w:rsidRPr="001524E5">
        <w:rPr>
          <w:szCs w:val="24"/>
        </w:rPr>
        <w:t>.</w:t>
      </w:r>
    </w:p>
    <w:p w14:paraId="72359F5F" w14:textId="77777777" w:rsidR="00B61D2F" w:rsidRPr="00A160E2" w:rsidRDefault="00B61D2F" w:rsidP="005E6339">
      <w:pPr>
        <w:pStyle w:val="Textpsmene"/>
        <w:numPr>
          <w:ilvl w:val="0"/>
          <w:numId w:val="0"/>
        </w:numPr>
        <w:ind w:left="284"/>
        <w:rPr>
          <w:i/>
        </w:rPr>
      </w:pPr>
    </w:p>
    <w:p w14:paraId="0E2FE3D8" w14:textId="77777777" w:rsidR="00101B25" w:rsidRDefault="00101B25" w:rsidP="00101B25">
      <w:pPr>
        <w:rPr>
          <w:bCs/>
          <w:szCs w:val="24"/>
        </w:rPr>
      </w:pPr>
    </w:p>
    <w:p w14:paraId="5E449156" w14:textId="77777777" w:rsidR="00B61D2F" w:rsidRPr="00874140" w:rsidRDefault="00B61D2F" w:rsidP="00101B25">
      <w:pPr>
        <w:rPr>
          <w:bCs/>
          <w:szCs w:val="24"/>
        </w:rPr>
      </w:pPr>
    </w:p>
    <w:sectPr w:rsidR="00B61D2F" w:rsidRPr="00874140" w:rsidSect="004738FD">
      <w:headerReference w:type="default" r:id="rId12"/>
      <w:footnotePr>
        <w:numStart w:val="3"/>
      </w:footnotePr>
      <w:pgSz w:w="11906" w:h="16838"/>
      <w:pgMar w:top="1418" w:right="2126" w:bottom="1418" w:left="1418" w:header="709" w:footer="709" w:gutter="0"/>
      <w:pgNumType w:fmt="numberInDash" w:start="1"/>
      <w:cols w:space="708"/>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A79DFDD" w16cex:dateUtc="2024-07-18T19:21:00Z"/>
  <w16cex:commentExtensible w16cex:durableId="58633481" w16cex:dateUtc="2024-07-18T19:24:00Z"/>
  <w16cex:commentExtensible w16cex:durableId="222EE879" w16cex:dateUtc="2024-07-18T19:29:00Z"/>
  <w16cex:commentExtensible w16cex:durableId="15B291E4" w16cex:dateUtc="2024-07-18T19:33:00Z"/>
  <w16cex:commentExtensible w16cex:durableId="0EB05CB6" w16cex:dateUtc="2024-07-18T19:36:00Z"/>
  <w16cex:commentExtensible w16cex:durableId="1A44DE46" w16cex:dateUtc="2024-07-18T19:43:00Z"/>
  <w16cex:commentExtensible w16cex:durableId="1B815480" w16cex:dateUtc="2024-07-18T19:44:00Z"/>
  <w16cex:commentExtensible w16cex:durableId="111755E1" w16cex:dateUtc="2024-07-18T19:45:00Z"/>
  <w16cex:commentExtensible w16cex:durableId="3E64AD8A" w16cex:dateUtc="2024-07-18T19:46:00Z"/>
  <w16cex:commentExtensible w16cex:durableId="1918523A" w16cex:dateUtc="2024-07-18T1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CA56C56" w16cid:durableId="5A79DFDD"/>
  <w16cid:commentId w16cid:paraId="3D364870" w16cid:durableId="58633481"/>
  <w16cid:commentId w16cid:paraId="6E1DF5A8" w16cid:durableId="222EE879"/>
  <w16cid:commentId w16cid:paraId="65AB241B" w16cid:durableId="15B291E4"/>
  <w16cid:commentId w16cid:paraId="1E6D46DB" w16cid:durableId="0EB05CB6"/>
  <w16cid:commentId w16cid:paraId="239B5EFD" w16cid:durableId="1A44DE46"/>
  <w16cid:commentId w16cid:paraId="7D92A861" w16cid:durableId="1B815480"/>
  <w16cid:commentId w16cid:paraId="34D33D65" w16cid:durableId="111755E1"/>
  <w16cid:commentId w16cid:paraId="6B0E7552" w16cid:durableId="3E64AD8A"/>
  <w16cid:commentId w16cid:paraId="0F090F2D" w16cid:durableId="191852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229FB7" w14:textId="77777777" w:rsidR="0029674A" w:rsidRDefault="0029674A">
      <w:r>
        <w:separator/>
      </w:r>
    </w:p>
  </w:endnote>
  <w:endnote w:type="continuationSeparator" w:id="0">
    <w:p w14:paraId="30F4AF65" w14:textId="77777777" w:rsidR="0029674A" w:rsidRDefault="00296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66167" w14:textId="77777777" w:rsidR="0029674A" w:rsidRDefault="0029674A">
      <w:r>
        <w:separator/>
      </w:r>
    </w:p>
  </w:footnote>
  <w:footnote w:type="continuationSeparator" w:id="0">
    <w:p w14:paraId="0927BDB8" w14:textId="77777777" w:rsidR="0029674A" w:rsidRDefault="0029674A">
      <w:r>
        <w:continuationSeparator/>
      </w:r>
    </w:p>
  </w:footnote>
  <w:footnote w:id="1">
    <w:p w14:paraId="0DDB7C61" w14:textId="77777777" w:rsidR="0029674A" w:rsidRDefault="0029674A" w:rsidP="00AD5C4B">
      <w:pPr>
        <w:pStyle w:val="Textpoznpodarou"/>
        <w:tabs>
          <w:tab w:val="clear" w:pos="425"/>
          <w:tab w:val="left" w:pos="0"/>
        </w:tabs>
        <w:ind w:left="0" w:firstLine="0"/>
      </w:pPr>
      <w:r>
        <w:rPr>
          <w:rStyle w:val="Znakapoznpodarou"/>
        </w:rPr>
        <w:t>1)</w:t>
      </w:r>
      <w:r>
        <w:t xml:space="preserve"> </w:t>
      </w:r>
      <w:r w:rsidRPr="00FC32E9">
        <w:t>Směrnice Rady 2013/59/Euratom ze dne 5. prosince 2013, kterou se stanoví základní bezpečnostní standardy ochrany před nebezpečím vystavení ionizujícímu záření a zrušují se směrnice 89/618/Euratom, 90/641/Euratom, 96/29/Euratom, 97/43/Euratom a 2003/122/Euratom</w:t>
      </w:r>
      <w:r>
        <w:t>.</w:t>
      </w:r>
    </w:p>
    <w:p w14:paraId="383F5D05" w14:textId="77777777" w:rsidR="0029674A" w:rsidRDefault="0029674A" w:rsidP="00AD5C4B">
      <w:pPr>
        <w:pStyle w:val="Textpoznpodarou"/>
        <w:tabs>
          <w:tab w:val="clear" w:pos="425"/>
          <w:tab w:val="left" w:pos="0"/>
        </w:tabs>
        <w:ind w:left="0" w:firstLine="1"/>
      </w:pPr>
      <w:r>
        <w:t>Směrnice Rady 2014/87/Euratom ze dne 8. července 2014, kterou se mění směrnice 2009/71/Euratom, kterou se stanoví rámec Společenství pro jadernou bezpečnost jaderných zařízení.</w:t>
      </w:r>
    </w:p>
    <w:p w14:paraId="71E0631A" w14:textId="77777777" w:rsidR="0029674A" w:rsidRDefault="0029674A">
      <w:pPr>
        <w:pStyle w:val="Textpoznpodarou"/>
      </w:pPr>
    </w:p>
  </w:footnote>
  <w:footnote w:id="2">
    <w:p w14:paraId="4846D7ED" w14:textId="77777777" w:rsidR="0029674A" w:rsidRDefault="0029674A" w:rsidP="00E22BE7">
      <w:pPr>
        <w:pStyle w:val="Textpoznpodarou"/>
        <w:tabs>
          <w:tab w:val="clear" w:pos="425"/>
        </w:tabs>
        <w:ind w:left="142" w:hanging="142"/>
      </w:pPr>
      <w:r>
        <w:rPr>
          <w:rStyle w:val="Znakapoznpodarou"/>
        </w:rPr>
        <w:t>2)</w:t>
      </w:r>
      <w:r>
        <w:t xml:space="preserve"> </w:t>
      </w:r>
      <w:r w:rsidRPr="00C26235">
        <w:t>Zákon č. 239/2000 Sb.</w:t>
      </w:r>
      <w:r>
        <w:t>,</w:t>
      </w:r>
      <w:r w:rsidRPr="00C26235">
        <w:t xml:space="preserve"> o integrovaném záchranném systému a o změně některých zákon</w:t>
      </w:r>
      <w:r>
        <w:t>ů</w:t>
      </w:r>
      <w:r w:rsidRPr="00C26235">
        <w:t>, ve znění pozdějších předpisů.</w:t>
      </w:r>
    </w:p>
  </w:footnote>
  <w:footnote w:id="3">
    <w:p w14:paraId="60D6861F" w14:textId="77777777" w:rsidR="0029674A" w:rsidRDefault="0029674A" w:rsidP="009A6D19">
      <w:pPr>
        <w:pStyle w:val="Textpoznpodarou"/>
      </w:pPr>
      <w:r>
        <w:rPr>
          <w:rStyle w:val="Znakapoznpodarou"/>
        </w:rPr>
        <w:footnoteRef/>
      </w:r>
      <w:r>
        <w:rPr>
          <w:rStyle w:val="Znakapoznpodarou"/>
        </w:rPr>
        <w:t xml:space="preserve">) </w:t>
      </w:r>
      <w:r>
        <w:t>§ 17 zákona č. 239/2000 Sb.</w:t>
      </w:r>
    </w:p>
    <w:p w14:paraId="20E44A1A" w14:textId="77777777" w:rsidR="0029674A" w:rsidRDefault="0029674A">
      <w:pPr>
        <w:pStyle w:val="Textpoznpodarou"/>
      </w:pPr>
      <w:r>
        <w:t xml:space="preserve"> </w:t>
      </w:r>
    </w:p>
  </w:footnote>
  <w:footnote w:id="4">
    <w:p w14:paraId="70FB7E11" w14:textId="77777777" w:rsidR="0029674A" w:rsidRDefault="0029674A" w:rsidP="009A6D19">
      <w:pPr>
        <w:pStyle w:val="Textpoznpodarou"/>
        <w:tabs>
          <w:tab w:val="clear" w:pos="425"/>
        </w:tabs>
        <w:ind w:left="142" w:hanging="142"/>
      </w:pPr>
      <w:r>
        <w:rPr>
          <w:rStyle w:val="Znakapoznpodarou"/>
        </w:rPr>
        <w:footnoteRef/>
      </w:r>
      <w:r w:rsidRPr="009A6D19">
        <w:rPr>
          <w:vertAlign w:val="superscript"/>
        </w:rPr>
        <w:t xml:space="preserve">) </w:t>
      </w:r>
      <w:r>
        <w:t>§ 88 zákona č. 378/2007 Sb., o léčivech a o změnách některých souvisejících zákonů (zákon o léčivech).</w:t>
      </w:r>
    </w:p>
    <w:p w14:paraId="7B203BF9" w14:textId="77777777" w:rsidR="0029674A" w:rsidRDefault="0029674A" w:rsidP="009A6D19">
      <w:pPr>
        <w:pStyle w:val="Textpoznpodarou"/>
        <w:ind w:left="142" w:hanging="142"/>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5363660"/>
      <w:docPartObj>
        <w:docPartGallery w:val="Page Numbers (Top of Page)"/>
        <w:docPartUnique/>
      </w:docPartObj>
    </w:sdtPr>
    <w:sdtEndPr/>
    <w:sdtContent>
      <w:p w14:paraId="645C6C7B" w14:textId="15D24DDC" w:rsidR="0029674A" w:rsidRDefault="0029674A" w:rsidP="00EB20D9">
        <w:pPr>
          <w:pStyle w:val="Zhlav"/>
        </w:pPr>
        <w:r>
          <w:fldChar w:fldCharType="begin"/>
        </w:r>
        <w:r>
          <w:instrText>PAGE   \* MERGEFORMAT</w:instrText>
        </w:r>
        <w:r>
          <w:fldChar w:fldCharType="separate"/>
        </w:r>
        <w:r w:rsidR="00EB20D9">
          <w:rPr>
            <w:noProof/>
          </w:rPr>
          <w:t>- 1 -</w:t>
        </w:r>
        <w:r>
          <w:fldChar w:fldCharType="end"/>
        </w:r>
        <w:r w:rsidR="00EB20D9">
          <w:tab/>
        </w:r>
        <w:r w:rsidR="00EB20D9">
          <w:tab/>
          <w:t>IV</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D2748"/>
    <w:multiLevelType w:val="multilevel"/>
    <w:tmpl w:val="D8B2CCD0"/>
    <w:lvl w:ilvl="0">
      <w:start w:val="8"/>
      <w:numFmt w:val="decimal"/>
      <w:isLgl/>
      <w:lvlText w:val="(%1)"/>
      <w:lvlJc w:val="left"/>
      <w:pPr>
        <w:tabs>
          <w:tab w:val="num" w:pos="785"/>
        </w:tabs>
        <w:ind w:firstLine="425"/>
      </w:pPr>
      <w:rPr>
        <w:rFonts w:cs="Times New Roman" w:hint="default"/>
      </w:rPr>
    </w:lvl>
    <w:lvl w:ilvl="1">
      <w:start w:val="1"/>
      <w:numFmt w:val="lowerLetter"/>
      <w:lvlText w:val="%2)"/>
      <w:lvlJc w:val="right"/>
      <w:pPr>
        <w:tabs>
          <w:tab w:val="num" w:pos="1418"/>
        </w:tabs>
        <w:ind w:left="1418" w:hanging="425"/>
      </w:pPr>
      <w:rPr>
        <w:rFonts w:ascii="Times New Roman" w:eastAsia="Times New Roman" w:hAnsi="Times New Roman" w:cs="Times New Roman"/>
      </w:rPr>
    </w:lvl>
    <w:lvl w:ilvl="2">
      <w:start w:val="1"/>
      <w:numFmt w:val="decimal"/>
      <w:lvlText w:val="%3."/>
      <w:lvlJc w:val="right"/>
      <w:pPr>
        <w:tabs>
          <w:tab w:val="num" w:pos="994"/>
        </w:tabs>
        <w:ind w:left="994" w:hanging="426"/>
      </w:pPr>
      <w:rPr>
        <w:rFonts w:ascii="Times New Roman" w:eastAsia="Times New Roman" w:hAnsi="Times New Roman" w:cs="Times New Roman"/>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0"/>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 w15:restartNumberingAfterBreak="0">
    <w:nsid w:val="01ED01C8"/>
    <w:multiLevelType w:val="hybridMultilevel"/>
    <w:tmpl w:val="08BC518A"/>
    <w:lvl w:ilvl="0" w:tplc="5D283FDA">
      <w:start w:val="1"/>
      <w:numFmt w:val="decimal"/>
      <w:lvlText w:val="%1."/>
      <w:lvlJc w:val="left"/>
      <w:pPr>
        <w:ind w:left="1145"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AE2429"/>
    <w:multiLevelType w:val="multilevel"/>
    <w:tmpl w:val="0570F6A8"/>
    <w:lvl w:ilvl="0">
      <w:start w:val="1"/>
      <w:numFmt w:val="decimal"/>
      <w:isLgl/>
      <w:lvlText w:val="(%1)"/>
      <w:lvlJc w:val="left"/>
      <w:pPr>
        <w:tabs>
          <w:tab w:val="num" w:pos="785"/>
        </w:tabs>
        <w:ind w:left="0" w:firstLine="425"/>
      </w:pPr>
    </w:lvl>
    <w:lvl w:ilvl="1">
      <w:start w:val="1"/>
      <w:numFmt w:val="lowerLetter"/>
      <w:lvlText w:val="%2)"/>
      <w:lvlJc w:val="left"/>
      <w:pPr>
        <w:tabs>
          <w:tab w:val="num" w:pos="425"/>
        </w:tabs>
        <w:ind w:left="425" w:hanging="425"/>
      </w:pPr>
      <w:rPr>
        <w:rFonts w:cs="Times New Roman" w:hint="default"/>
      </w:r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 w15:restartNumberingAfterBreak="0">
    <w:nsid w:val="05DC70EF"/>
    <w:multiLevelType w:val="hybridMultilevel"/>
    <w:tmpl w:val="AFD6227E"/>
    <w:lvl w:ilvl="0" w:tplc="A9DA9294">
      <w:start w:val="1"/>
      <w:numFmt w:val="lowerLetter"/>
      <w:lvlText w:val="%1)"/>
      <w:lvlJc w:val="left"/>
      <w:pPr>
        <w:ind w:left="1428" w:hanging="360"/>
      </w:pPr>
      <w:rPr>
        <w:rFonts w:cs="Times New Roman"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C38679D"/>
    <w:multiLevelType w:val="multilevel"/>
    <w:tmpl w:val="A1085C34"/>
    <w:lvl w:ilvl="0">
      <w:start w:val="1"/>
      <w:numFmt w:val="decimal"/>
      <w:isLgl/>
      <w:lvlText w:val="(%1)"/>
      <w:lvlJc w:val="left"/>
      <w:pPr>
        <w:tabs>
          <w:tab w:val="num" w:pos="785"/>
        </w:tabs>
        <w:ind w:left="0" w:firstLine="425"/>
      </w:pPr>
      <w:rPr>
        <w:rFonts w:hint="default"/>
      </w:rPr>
    </w:lvl>
    <w:lvl w:ilvl="1">
      <w:start w:val="1"/>
      <w:numFmt w:val="lowerLetter"/>
      <w:lvlText w:val="%2)"/>
      <w:lvlJc w:val="left"/>
      <w:pPr>
        <w:tabs>
          <w:tab w:val="num" w:pos="425"/>
        </w:tabs>
        <w:ind w:left="425" w:hanging="425"/>
      </w:pPr>
      <w:rPr>
        <w:rFonts w:cs="Times New Roman"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B3C7F"/>
    <w:multiLevelType w:val="hybridMultilevel"/>
    <w:tmpl w:val="9DFA2AAC"/>
    <w:lvl w:ilvl="0" w:tplc="656698B6">
      <w:start w:val="1"/>
      <w:numFmt w:val="decimal"/>
      <w:lvlText w:val="Příloha č. %1"/>
      <w:lvlJc w:val="right"/>
      <w:pPr>
        <w:ind w:left="8441" w:hanging="360"/>
      </w:pPr>
      <w:rPr>
        <w:rFonts w:hint="default"/>
        <w:b/>
      </w:rPr>
    </w:lvl>
    <w:lvl w:ilvl="1" w:tplc="04050019" w:tentative="1">
      <w:start w:val="1"/>
      <w:numFmt w:val="lowerLetter"/>
      <w:lvlText w:val="%2."/>
      <w:lvlJc w:val="left"/>
      <w:pPr>
        <w:ind w:left="3849" w:hanging="360"/>
      </w:pPr>
    </w:lvl>
    <w:lvl w:ilvl="2" w:tplc="0405001B" w:tentative="1">
      <w:start w:val="1"/>
      <w:numFmt w:val="lowerRoman"/>
      <w:lvlText w:val="%3."/>
      <w:lvlJc w:val="right"/>
      <w:pPr>
        <w:ind w:left="4569" w:hanging="180"/>
      </w:pPr>
    </w:lvl>
    <w:lvl w:ilvl="3" w:tplc="0405000F" w:tentative="1">
      <w:start w:val="1"/>
      <w:numFmt w:val="decimal"/>
      <w:lvlText w:val="%4."/>
      <w:lvlJc w:val="left"/>
      <w:pPr>
        <w:ind w:left="5289" w:hanging="360"/>
      </w:pPr>
    </w:lvl>
    <w:lvl w:ilvl="4" w:tplc="04050019" w:tentative="1">
      <w:start w:val="1"/>
      <w:numFmt w:val="lowerLetter"/>
      <w:lvlText w:val="%5."/>
      <w:lvlJc w:val="left"/>
      <w:pPr>
        <w:ind w:left="6009" w:hanging="360"/>
      </w:pPr>
    </w:lvl>
    <w:lvl w:ilvl="5" w:tplc="0405001B" w:tentative="1">
      <w:start w:val="1"/>
      <w:numFmt w:val="lowerRoman"/>
      <w:lvlText w:val="%6."/>
      <w:lvlJc w:val="right"/>
      <w:pPr>
        <w:ind w:left="6729" w:hanging="180"/>
      </w:pPr>
    </w:lvl>
    <w:lvl w:ilvl="6" w:tplc="0405000F" w:tentative="1">
      <w:start w:val="1"/>
      <w:numFmt w:val="decimal"/>
      <w:lvlText w:val="%7."/>
      <w:lvlJc w:val="left"/>
      <w:pPr>
        <w:ind w:left="7449" w:hanging="360"/>
      </w:pPr>
    </w:lvl>
    <w:lvl w:ilvl="7" w:tplc="04050019" w:tentative="1">
      <w:start w:val="1"/>
      <w:numFmt w:val="lowerLetter"/>
      <w:lvlText w:val="%8."/>
      <w:lvlJc w:val="left"/>
      <w:pPr>
        <w:ind w:left="8169" w:hanging="360"/>
      </w:pPr>
    </w:lvl>
    <w:lvl w:ilvl="8" w:tplc="0405001B" w:tentative="1">
      <w:start w:val="1"/>
      <w:numFmt w:val="lowerRoman"/>
      <w:lvlText w:val="%9."/>
      <w:lvlJc w:val="right"/>
      <w:pPr>
        <w:ind w:left="8889" w:hanging="180"/>
      </w:pPr>
    </w:lvl>
  </w:abstractNum>
  <w:abstractNum w:abstractNumId="6" w15:restartNumberingAfterBreak="0">
    <w:nsid w:val="0F7940F2"/>
    <w:multiLevelType w:val="multilevel"/>
    <w:tmpl w:val="F97A41B8"/>
    <w:lvl w:ilvl="0">
      <w:start w:val="1"/>
      <w:numFmt w:val="decimal"/>
      <w:lvlText w:val="(%1)"/>
      <w:lvlJc w:val="left"/>
      <w:pPr>
        <w:tabs>
          <w:tab w:val="num" w:pos="644"/>
        </w:tabs>
        <w:ind w:left="-141" w:firstLine="425"/>
      </w:pPr>
      <w:rPr>
        <w:rFonts w:ascii="Times New Roman" w:eastAsia="Times New Roman" w:hAnsi="Times New Roman" w:cs="Times New Roman" w:hint="default"/>
      </w:rPr>
    </w:lvl>
    <w:lvl w:ilvl="1">
      <w:start w:val="8"/>
      <w:numFmt w:val="lowerLetter"/>
      <w:lvlText w:val="%2)"/>
      <w:lvlJc w:val="left"/>
      <w:pPr>
        <w:tabs>
          <w:tab w:val="num" w:pos="-142"/>
        </w:tabs>
        <w:ind w:left="-142" w:hanging="425"/>
      </w:pPr>
      <w:rPr>
        <w:rFonts w:cs="Times New Roman" w:hint="default"/>
      </w:rPr>
    </w:lvl>
    <w:lvl w:ilvl="2">
      <w:start w:val="6"/>
      <w:numFmt w:val="decimal"/>
      <w:lvlText w:val="%3."/>
      <w:lvlJc w:val="left"/>
      <w:pPr>
        <w:tabs>
          <w:tab w:val="num" w:pos="-141"/>
        </w:tabs>
        <w:ind w:left="-141" w:hanging="426"/>
      </w:pPr>
      <w:rPr>
        <w:rFonts w:ascii="Times New Roman" w:eastAsia="Times New Roman" w:hAnsi="Times New Roman" w:cs="Times New Roman" w:hint="default"/>
        <w:strike w:val="0"/>
        <w:sz w:val="24"/>
      </w:rPr>
    </w:lvl>
    <w:lvl w:ilvl="3">
      <w:start w:val="1"/>
      <w:numFmt w:val="decimal"/>
      <w:lvlText w:val="(%4)"/>
      <w:lvlJc w:val="left"/>
      <w:pPr>
        <w:tabs>
          <w:tab w:val="num" w:pos="873"/>
        </w:tabs>
        <w:ind w:left="873" w:hanging="360"/>
      </w:pPr>
      <w:rPr>
        <w:rFonts w:cs="Times New Roman" w:hint="default"/>
      </w:rPr>
    </w:lvl>
    <w:lvl w:ilvl="4">
      <w:start w:val="1"/>
      <w:numFmt w:val="lowerLetter"/>
      <w:lvlText w:val="(%5)"/>
      <w:lvlJc w:val="left"/>
      <w:pPr>
        <w:tabs>
          <w:tab w:val="num" w:pos="1233"/>
        </w:tabs>
        <w:ind w:left="1233" w:hanging="360"/>
      </w:pPr>
      <w:rPr>
        <w:rFonts w:cs="Times New Roman" w:hint="default"/>
      </w:rPr>
    </w:lvl>
    <w:lvl w:ilvl="5">
      <w:start w:val="1"/>
      <w:numFmt w:val="decimal"/>
      <w:lvlText w:val="§ %6"/>
      <w:lvlJc w:val="center"/>
      <w:pPr>
        <w:tabs>
          <w:tab w:val="num" w:pos="1953"/>
        </w:tabs>
        <w:ind w:left="1593" w:hanging="360"/>
      </w:pPr>
      <w:rPr>
        <w:rFonts w:cs="Times New Roman" w:hint="default"/>
      </w:rPr>
    </w:lvl>
    <w:lvl w:ilvl="6">
      <w:start w:val="1"/>
      <w:numFmt w:val="decimal"/>
      <w:lvlText w:val="%7."/>
      <w:lvlJc w:val="left"/>
      <w:pPr>
        <w:tabs>
          <w:tab w:val="num" w:pos="1953"/>
        </w:tabs>
        <w:ind w:left="1953" w:hanging="360"/>
      </w:pPr>
      <w:rPr>
        <w:rFonts w:cs="Times New Roman" w:hint="default"/>
      </w:rPr>
    </w:lvl>
    <w:lvl w:ilvl="7">
      <w:start w:val="1"/>
      <w:numFmt w:val="lowerLetter"/>
      <w:lvlText w:val="%8."/>
      <w:lvlJc w:val="left"/>
      <w:pPr>
        <w:tabs>
          <w:tab w:val="num" w:pos="2313"/>
        </w:tabs>
        <w:ind w:left="2313" w:hanging="360"/>
      </w:pPr>
      <w:rPr>
        <w:rFonts w:cs="Times New Roman" w:hint="default"/>
      </w:rPr>
    </w:lvl>
    <w:lvl w:ilvl="8">
      <w:start w:val="1"/>
      <w:numFmt w:val="lowerRoman"/>
      <w:lvlText w:val="%9."/>
      <w:lvlJc w:val="left"/>
      <w:pPr>
        <w:tabs>
          <w:tab w:val="num" w:pos="3033"/>
        </w:tabs>
        <w:ind w:left="2673" w:hanging="360"/>
      </w:pPr>
      <w:rPr>
        <w:rFonts w:cs="Times New Roman" w:hint="default"/>
      </w:rPr>
    </w:lvl>
  </w:abstractNum>
  <w:abstractNum w:abstractNumId="7" w15:restartNumberingAfterBreak="0">
    <w:nsid w:val="117E3133"/>
    <w:multiLevelType w:val="multilevel"/>
    <w:tmpl w:val="51BAAD0C"/>
    <w:lvl w:ilvl="0">
      <w:start w:val="1"/>
      <w:numFmt w:val="decimal"/>
      <w:isLgl/>
      <w:lvlText w:val="(%1)"/>
      <w:lvlJc w:val="left"/>
      <w:pPr>
        <w:tabs>
          <w:tab w:val="num" w:pos="786"/>
        </w:tabs>
        <w:ind w:left="1" w:firstLine="425"/>
      </w:pPr>
      <w:rPr>
        <w:rFonts w:hint="default"/>
        <w:b w:val="0"/>
        <w:strike/>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21261A2"/>
    <w:multiLevelType w:val="hybridMultilevel"/>
    <w:tmpl w:val="260E57E4"/>
    <w:lvl w:ilvl="0" w:tplc="B1D02F62">
      <w:start w:val="1"/>
      <w:numFmt w:val="decimal"/>
      <w:lvlText w:val="%1."/>
      <w:lvlJc w:val="left"/>
      <w:pPr>
        <w:ind w:left="1440" w:hanging="360"/>
      </w:pPr>
      <w:rPr>
        <w:rFonts w:cs="Times New Roman" w:hint="default"/>
      </w:rPr>
    </w:lvl>
    <w:lvl w:ilvl="1" w:tplc="05363216">
      <w:start w:val="1"/>
      <w:numFmt w:val="lowerLetter"/>
      <w:lvlText w:val="%2)"/>
      <w:lvlJc w:val="left"/>
      <w:pPr>
        <w:tabs>
          <w:tab w:val="num" w:pos="2160"/>
        </w:tabs>
        <w:ind w:left="2160" w:hanging="360"/>
      </w:pPr>
      <w:rPr>
        <w:rFonts w:cs="Times New Roman" w:hint="default"/>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4716B7D"/>
    <w:multiLevelType w:val="multilevel"/>
    <w:tmpl w:val="1CC61882"/>
    <w:lvl w:ilvl="0">
      <w:start w:val="8"/>
      <w:numFmt w:val="decimal"/>
      <w:isLgl/>
      <w:lvlText w:val="(%1)"/>
      <w:lvlJc w:val="left"/>
      <w:pPr>
        <w:tabs>
          <w:tab w:val="num" w:pos="785"/>
        </w:tabs>
        <w:ind w:firstLine="425"/>
      </w:pPr>
      <w:rPr>
        <w:rFonts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lowerLetter"/>
      <w:lvlText w:val="%3)"/>
      <w:lvlJc w:val="right"/>
      <w:pPr>
        <w:tabs>
          <w:tab w:val="num" w:pos="994"/>
        </w:tabs>
        <w:ind w:left="994" w:hanging="426"/>
      </w:pPr>
      <w:rPr>
        <w:rFonts w:ascii="Times New Roman" w:eastAsia="Times New Roman" w:hAnsi="Times New Roman" w:cs="Times New Roman"/>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0"/>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0" w15:restartNumberingAfterBreak="0">
    <w:nsid w:val="175C5EFB"/>
    <w:multiLevelType w:val="multilevel"/>
    <w:tmpl w:val="551EE340"/>
    <w:lvl w:ilvl="0">
      <w:start w:val="1"/>
      <w:numFmt w:val="decimal"/>
      <w:isLgl/>
      <w:lvlText w:val="(%1)"/>
      <w:lvlJc w:val="left"/>
      <w:pPr>
        <w:tabs>
          <w:tab w:val="num" w:pos="786"/>
        </w:tabs>
        <w:ind w:left="1" w:firstLine="425"/>
      </w:pPr>
      <w:rPr>
        <w:rFonts w:hint="default"/>
      </w:rPr>
    </w:lvl>
    <w:lvl w:ilvl="1">
      <w:start w:val="1"/>
      <w:numFmt w:val="lowerLetter"/>
      <w:lvlText w:val="%2)"/>
      <w:lvlJc w:val="left"/>
      <w:pPr>
        <w:tabs>
          <w:tab w:val="num" w:pos="426"/>
        </w:tabs>
        <w:ind w:left="426" w:hanging="425"/>
      </w:pPr>
      <w:rPr>
        <w:rFonts w:hint="default"/>
      </w:rPr>
    </w:lvl>
    <w:lvl w:ilvl="2">
      <w:start w:val="1"/>
      <w:numFmt w:val="decimal"/>
      <w:isLgl/>
      <w:lvlText w:val="%3."/>
      <w:lvlJc w:val="left"/>
      <w:pPr>
        <w:tabs>
          <w:tab w:val="num" w:pos="852"/>
        </w:tabs>
        <w:ind w:left="852" w:hanging="426"/>
      </w:pPr>
      <w:rPr>
        <w:rFonts w:hint="default"/>
      </w:rPr>
    </w:lvl>
    <w:lvl w:ilvl="3">
      <w:start w:val="1"/>
      <w:numFmt w:val="decimal"/>
      <w:lvlText w:val="(%4)"/>
      <w:lvlJc w:val="left"/>
      <w:pPr>
        <w:tabs>
          <w:tab w:val="num" w:pos="1441"/>
        </w:tabs>
        <w:ind w:left="1441" w:hanging="3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52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601"/>
        </w:tabs>
        <w:ind w:left="3241" w:hanging="360"/>
      </w:pPr>
      <w:rPr>
        <w:rFonts w:hint="default"/>
      </w:rPr>
    </w:lvl>
  </w:abstractNum>
  <w:abstractNum w:abstractNumId="11" w15:restartNumberingAfterBreak="0">
    <w:nsid w:val="18825B54"/>
    <w:multiLevelType w:val="hybridMultilevel"/>
    <w:tmpl w:val="0F70A134"/>
    <w:lvl w:ilvl="0" w:tplc="729E76D6">
      <w:start w:val="1"/>
      <w:numFmt w:val="decimal"/>
      <w:lvlText w:val="(%1)"/>
      <w:lvlJc w:val="left"/>
      <w:pPr>
        <w:ind w:left="928" w:hanging="360"/>
      </w:pPr>
      <w:rPr>
        <w:rFonts w:ascii="Times New Roman" w:eastAsia="Times New Roman" w:hAnsi="Times New Roman" w:cs="Times New Roman"/>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15:restartNumberingAfterBreak="0">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13" w15:restartNumberingAfterBreak="0">
    <w:nsid w:val="1CEB2A67"/>
    <w:multiLevelType w:val="multilevel"/>
    <w:tmpl w:val="286C1AB4"/>
    <w:lvl w:ilvl="0">
      <w:start w:val="3"/>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928"/>
        </w:tabs>
        <w:ind w:left="928"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4" w15:restartNumberingAfterBreak="0">
    <w:nsid w:val="243075E2"/>
    <w:multiLevelType w:val="hybridMultilevel"/>
    <w:tmpl w:val="7752257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FC289F"/>
    <w:multiLevelType w:val="hybridMultilevel"/>
    <w:tmpl w:val="BB7E70F8"/>
    <w:lvl w:ilvl="0" w:tplc="729E76D6">
      <w:start w:val="1"/>
      <w:numFmt w:val="decimal"/>
      <w:lvlText w:val="(%1)"/>
      <w:lvlJc w:val="left"/>
      <w:pPr>
        <w:ind w:left="1211" w:hanging="360"/>
      </w:pPr>
      <w:rPr>
        <w:rFonts w:ascii="Times New Roman" w:eastAsia="Times New Roman" w:hAnsi="Times New Roman" w:cs="Times New Roman"/>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2D2657E3"/>
    <w:multiLevelType w:val="multilevel"/>
    <w:tmpl w:val="C396E18C"/>
    <w:lvl w:ilvl="0">
      <w:start w:val="1"/>
      <w:numFmt w:val="decimal"/>
      <w:lvlText w:val="(%1)"/>
      <w:lvlJc w:val="left"/>
      <w:pPr>
        <w:tabs>
          <w:tab w:val="num" w:pos="785"/>
        </w:tabs>
        <w:ind w:left="0" w:firstLine="425"/>
      </w:pPr>
      <w:rPr>
        <w:rFonts w:ascii="Times New Roman" w:eastAsia="Times New Roman" w:hAnsi="Times New Roman" w:cs="Times New Roman" w:hint="default"/>
        <w:b w:val="0"/>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30130249"/>
    <w:multiLevelType w:val="hybridMultilevel"/>
    <w:tmpl w:val="9C7AA26A"/>
    <w:lvl w:ilvl="0" w:tplc="0405000F">
      <w:start w:val="1"/>
      <w:numFmt w:val="decimal"/>
      <w:lvlText w:val="%1."/>
      <w:lvlJc w:val="left"/>
      <w:pPr>
        <w:ind w:left="785" w:hanging="360"/>
      </w:pPr>
      <w:rPr>
        <w:rFonts w:cs="Times New Roman"/>
      </w:rPr>
    </w:lvl>
    <w:lvl w:ilvl="1" w:tplc="6C184990">
      <w:start w:val="1"/>
      <w:numFmt w:val="lowerLetter"/>
      <w:lvlText w:val="%2)"/>
      <w:lvlJc w:val="left"/>
      <w:pPr>
        <w:tabs>
          <w:tab w:val="num" w:pos="1505"/>
        </w:tabs>
        <w:ind w:left="1505" w:hanging="360"/>
      </w:pPr>
      <w:rPr>
        <w:rFonts w:cs="Times New Roman" w:hint="default"/>
      </w:rPr>
    </w:lvl>
    <w:lvl w:ilvl="2" w:tplc="0405000F">
      <w:start w:val="1"/>
      <w:numFmt w:val="decimal"/>
      <w:lvlText w:val="%3."/>
      <w:lvlJc w:val="lef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18" w15:restartNumberingAfterBreak="0">
    <w:nsid w:val="301C6B6F"/>
    <w:multiLevelType w:val="hybridMultilevel"/>
    <w:tmpl w:val="563241B0"/>
    <w:lvl w:ilvl="0" w:tplc="CCD6D3BC">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9" w15:restartNumberingAfterBreak="0">
    <w:nsid w:val="323716E7"/>
    <w:multiLevelType w:val="multilevel"/>
    <w:tmpl w:val="7F428846"/>
    <w:lvl w:ilvl="0">
      <w:start w:val="1"/>
      <w:numFmt w:val="decimal"/>
      <w:lvlText w:val="(%1)"/>
      <w:lvlJc w:val="left"/>
      <w:pPr>
        <w:tabs>
          <w:tab w:val="num" w:pos="644"/>
        </w:tabs>
        <w:ind w:left="-141" w:firstLine="425"/>
      </w:pPr>
      <w:rPr>
        <w:rFonts w:ascii="Times New Roman" w:eastAsia="Times New Roman" w:hAnsi="Times New Roman" w:cs="Times New Roman" w:hint="default"/>
      </w:rPr>
    </w:lvl>
    <w:lvl w:ilvl="1">
      <w:start w:val="2"/>
      <w:numFmt w:val="lowerLetter"/>
      <w:lvlText w:val="%2)"/>
      <w:lvlJc w:val="left"/>
      <w:pPr>
        <w:tabs>
          <w:tab w:val="num" w:pos="-142"/>
        </w:tabs>
        <w:ind w:left="-142" w:hanging="425"/>
      </w:pPr>
      <w:rPr>
        <w:rFonts w:cs="Times New Roman" w:hint="default"/>
      </w:rPr>
    </w:lvl>
    <w:lvl w:ilvl="2">
      <w:start w:val="6"/>
      <w:numFmt w:val="decimal"/>
      <w:lvlText w:val="%3."/>
      <w:lvlJc w:val="left"/>
      <w:pPr>
        <w:tabs>
          <w:tab w:val="num" w:pos="-141"/>
        </w:tabs>
        <w:ind w:left="-141" w:hanging="426"/>
      </w:pPr>
      <w:rPr>
        <w:rFonts w:ascii="Times New Roman" w:eastAsia="Times New Roman" w:hAnsi="Times New Roman" w:cs="Times New Roman" w:hint="default"/>
        <w:strike w:val="0"/>
        <w:sz w:val="24"/>
      </w:rPr>
    </w:lvl>
    <w:lvl w:ilvl="3">
      <w:start w:val="1"/>
      <w:numFmt w:val="decimal"/>
      <w:lvlText w:val="(%4)"/>
      <w:lvlJc w:val="left"/>
      <w:pPr>
        <w:tabs>
          <w:tab w:val="num" w:pos="873"/>
        </w:tabs>
        <w:ind w:left="873" w:hanging="360"/>
      </w:pPr>
      <w:rPr>
        <w:rFonts w:cs="Times New Roman" w:hint="default"/>
      </w:rPr>
    </w:lvl>
    <w:lvl w:ilvl="4">
      <w:start w:val="1"/>
      <w:numFmt w:val="lowerLetter"/>
      <w:lvlText w:val="(%5)"/>
      <w:lvlJc w:val="left"/>
      <w:pPr>
        <w:tabs>
          <w:tab w:val="num" w:pos="1233"/>
        </w:tabs>
        <w:ind w:left="1233" w:hanging="360"/>
      </w:pPr>
      <w:rPr>
        <w:rFonts w:cs="Times New Roman" w:hint="default"/>
      </w:rPr>
    </w:lvl>
    <w:lvl w:ilvl="5">
      <w:start w:val="1"/>
      <w:numFmt w:val="decimal"/>
      <w:lvlText w:val="§ %6"/>
      <w:lvlJc w:val="center"/>
      <w:pPr>
        <w:tabs>
          <w:tab w:val="num" w:pos="1953"/>
        </w:tabs>
        <w:ind w:left="1593" w:hanging="360"/>
      </w:pPr>
      <w:rPr>
        <w:rFonts w:cs="Times New Roman" w:hint="default"/>
      </w:rPr>
    </w:lvl>
    <w:lvl w:ilvl="6">
      <w:start w:val="1"/>
      <w:numFmt w:val="decimal"/>
      <w:lvlText w:val="%7."/>
      <w:lvlJc w:val="left"/>
      <w:pPr>
        <w:tabs>
          <w:tab w:val="num" w:pos="1953"/>
        </w:tabs>
        <w:ind w:left="1953" w:hanging="360"/>
      </w:pPr>
      <w:rPr>
        <w:rFonts w:cs="Times New Roman" w:hint="default"/>
      </w:rPr>
    </w:lvl>
    <w:lvl w:ilvl="7">
      <w:start w:val="1"/>
      <w:numFmt w:val="lowerLetter"/>
      <w:lvlText w:val="%8."/>
      <w:lvlJc w:val="left"/>
      <w:pPr>
        <w:tabs>
          <w:tab w:val="num" w:pos="2313"/>
        </w:tabs>
        <w:ind w:left="2313" w:hanging="360"/>
      </w:pPr>
      <w:rPr>
        <w:rFonts w:cs="Times New Roman" w:hint="default"/>
      </w:rPr>
    </w:lvl>
    <w:lvl w:ilvl="8">
      <w:start w:val="1"/>
      <w:numFmt w:val="lowerRoman"/>
      <w:lvlText w:val="%9."/>
      <w:lvlJc w:val="left"/>
      <w:pPr>
        <w:tabs>
          <w:tab w:val="num" w:pos="3033"/>
        </w:tabs>
        <w:ind w:left="2673" w:hanging="360"/>
      </w:pPr>
      <w:rPr>
        <w:rFonts w:cs="Times New Roman" w:hint="default"/>
      </w:rPr>
    </w:lvl>
  </w:abstractNum>
  <w:abstractNum w:abstractNumId="20" w15:restartNumberingAfterBreak="0">
    <w:nsid w:val="32F04BF4"/>
    <w:multiLevelType w:val="hybridMultilevel"/>
    <w:tmpl w:val="21A66742"/>
    <w:lvl w:ilvl="0" w:tplc="0405000F">
      <w:start w:val="1"/>
      <w:numFmt w:val="decimal"/>
      <w:lvlText w:val="%1."/>
      <w:lvlJc w:val="left"/>
      <w:pPr>
        <w:ind w:left="786" w:hanging="360"/>
      </w:pPr>
      <w:rPr>
        <w:rFonts w:cs="Times New Roman"/>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1" w15:restartNumberingAfterBreak="0">
    <w:nsid w:val="33D774D4"/>
    <w:multiLevelType w:val="multilevel"/>
    <w:tmpl w:val="333A8024"/>
    <w:lvl w:ilvl="0">
      <w:start w:val="7"/>
      <w:numFmt w:val="decimal"/>
      <w:lvlText w:val="(%1)"/>
      <w:lvlJc w:val="left"/>
      <w:pPr>
        <w:tabs>
          <w:tab w:val="num" w:pos="928"/>
        </w:tabs>
        <w:ind w:left="143" w:firstLine="425"/>
      </w:pPr>
      <w:rPr>
        <w:rFonts w:hint="default"/>
        <w:b w:val="0"/>
        <w:strike w:val="0"/>
      </w:rPr>
    </w:lvl>
    <w:lvl w:ilvl="1">
      <w:start w:val="1"/>
      <w:numFmt w:val="lowerLetter"/>
      <w:lvlText w:val="%2)"/>
      <w:lvlJc w:val="left"/>
      <w:pPr>
        <w:tabs>
          <w:tab w:val="num" w:pos="709"/>
        </w:tabs>
        <w:ind w:left="709" w:hanging="425"/>
      </w:pPr>
      <w:rPr>
        <w:rFonts w:cs="Times New Roman" w:hint="default"/>
        <w:sz w:val="24"/>
        <w:szCs w:val="24"/>
      </w:rPr>
    </w:lvl>
    <w:lvl w:ilvl="2">
      <w:start w:val="1"/>
      <w:numFmt w:val="decimal"/>
      <w:lvlText w:val="%3."/>
      <w:lvlJc w:val="left"/>
      <w:pPr>
        <w:tabs>
          <w:tab w:val="num" w:pos="1135"/>
        </w:tabs>
        <w:ind w:left="1135" w:hanging="426"/>
      </w:pPr>
      <w:rPr>
        <w:rFonts w:ascii="Times New Roman" w:eastAsia="Times New Roman" w:hAnsi="Times New Roman" w:cs="Times New Roman" w:hint="default"/>
        <w:sz w:val="24"/>
      </w:rPr>
    </w:lvl>
    <w:lvl w:ilvl="3">
      <w:start w:val="1"/>
      <w:numFmt w:val="decimal"/>
      <w:lvlText w:val="(%4)"/>
      <w:lvlJc w:val="left"/>
      <w:pPr>
        <w:tabs>
          <w:tab w:val="num" w:pos="1724"/>
        </w:tabs>
        <w:ind w:left="1724" w:hanging="360"/>
      </w:pPr>
      <w:rPr>
        <w:rFonts w:cs="Times New Roman" w:hint="default"/>
      </w:rPr>
    </w:lvl>
    <w:lvl w:ilvl="4">
      <w:start w:val="1"/>
      <w:numFmt w:val="lowerLetter"/>
      <w:lvlText w:val="(%5)"/>
      <w:lvlJc w:val="left"/>
      <w:pPr>
        <w:tabs>
          <w:tab w:val="num" w:pos="2084"/>
        </w:tabs>
        <w:ind w:left="2084" w:hanging="360"/>
      </w:pPr>
      <w:rPr>
        <w:rFonts w:cs="Times New Roman" w:hint="default"/>
      </w:rPr>
    </w:lvl>
    <w:lvl w:ilvl="5">
      <w:start w:val="1"/>
      <w:numFmt w:val="decimal"/>
      <w:lvlText w:val="§ %6"/>
      <w:lvlJc w:val="center"/>
      <w:pPr>
        <w:tabs>
          <w:tab w:val="num" w:pos="2804"/>
        </w:tabs>
        <w:ind w:left="2444" w:hanging="360"/>
      </w:pPr>
      <w:rPr>
        <w:rFonts w:cs="Times New Roman" w:hint="default"/>
      </w:rPr>
    </w:lvl>
    <w:lvl w:ilvl="6">
      <w:start w:val="1"/>
      <w:numFmt w:val="decimal"/>
      <w:lvlText w:val="%7."/>
      <w:lvlJc w:val="left"/>
      <w:pPr>
        <w:tabs>
          <w:tab w:val="num" w:pos="2804"/>
        </w:tabs>
        <w:ind w:left="2804" w:hanging="360"/>
      </w:pPr>
      <w:rPr>
        <w:rFonts w:cs="Times New Roman" w:hint="default"/>
      </w:rPr>
    </w:lvl>
    <w:lvl w:ilvl="7">
      <w:start w:val="1"/>
      <w:numFmt w:val="lowerLetter"/>
      <w:lvlText w:val="%8."/>
      <w:lvlJc w:val="left"/>
      <w:pPr>
        <w:tabs>
          <w:tab w:val="num" w:pos="3164"/>
        </w:tabs>
        <w:ind w:left="3164" w:hanging="360"/>
      </w:pPr>
      <w:rPr>
        <w:rFonts w:cs="Times New Roman" w:hint="default"/>
      </w:rPr>
    </w:lvl>
    <w:lvl w:ilvl="8">
      <w:start w:val="1"/>
      <w:numFmt w:val="lowerRoman"/>
      <w:lvlText w:val="%9."/>
      <w:lvlJc w:val="left"/>
      <w:pPr>
        <w:tabs>
          <w:tab w:val="num" w:pos="3884"/>
        </w:tabs>
        <w:ind w:left="3524" w:hanging="360"/>
      </w:pPr>
      <w:rPr>
        <w:rFonts w:cs="Times New Roman" w:hint="default"/>
      </w:rPr>
    </w:lvl>
  </w:abstractNum>
  <w:abstractNum w:abstractNumId="22" w15:restartNumberingAfterBreak="0">
    <w:nsid w:val="35391CAB"/>
    <w:multiLevelType w:val="multilevel"/>
    <w:tmpl w:val="318E7D22"/>
    <w:lvl w:ilvl="0">
      <w:start w:val="1"/>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23" w15:restartNumberingAfterBreak="0">
    <w:nsid w:val="37922065"/>
    <w:multiLevelType w:val="multilevel"/>
    <w:tmpl w:val="DEA88C32"/>
    <w:lvl w:ilvl="0">
      <w:numFmt w:val="decimal"/>
      <w:lvlText w:val="(%1)"/>
      <w:lvlJc w:val="left"/>
      <w:pPr>
        <w:tabs>
          <w:tab w:val="num" w:pos="1070"/>
        </w:tabs>
        <w:ind w:left="285" w:firstLine="425"/>
      </w:pPr>
      <w:rPr>
        <w:rFonts w:cs="Times New Roman" w:hint="default"/>
      </w:rPr>
    </w:lvl>
    <w:lvl w:ilvl="1">
      <w:start w:val="1"/>
      <w:numFmt w:val="lowerLetter"/>
      <w:lvlText w:val="%2)"/>
      <w:lvlJc w:val="left"/>
      <w:pPr>
        <w:tabs>
          <w:tab w:val="num" w:pos="425"/>
        </w:tabs>
        <w:ind w:left="425" w:hanging="425"/>
      </w:pPr>
      <w:rPr>
        <w:rFonts w:ascii="Times New Roman" w:eastAsia="Times New Roman" w:hAnsi="Times New Roman" w:cs="Times New Roman" w:hint="default"/>
      </w:rPr>
    </w:lvl>
    <w:lvl w:ilvl="2">
      <w:start w:val="1"/>
      <w:numFmt w:val="decimal"/>
      <w:lvlText w:val="%3."/>
      <w:lvlJc w:val="left"/>
      <w:pPr>
        <w:tabs>
          <w:tab w:val="num" w:pos="426"/>
        </w:tabs>
        <w:ind w:left="426"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24" w15:restartNumberingAfterBreak="0">
    <w:nsid w:val="387A7194"/>
    <w:multiLevelType w:val="hybridMultilevel"/>
    <w:tmpl w:val="2054906E"/>
    <w:lvl w:ilvl="0" w:tplc="3EAA4BE0">
      <w:start w:val="1"/>
      <w:numFmt w:val="decimal"/>
      <w:lvlText w:val="%1."/>
      <w:lvlJc w:val="left"/>
      <w:pPr>
        <w:ind w:left="1430" w:hanging="720"/>
      </w:pPr>
      <w:rPr>
        <w:rFonts w:ascii="Times New Roman" w:eastAsia="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15:restartNumberingAfterBreak="0">
    <w:nsid w:val="39203A9D"/>
    <w:multiLevelType w:val="multilevel"/>
    <w:tmpl w:val="A68A9FCC"/>
    <w:lvl w:ilvl="0">
      <w:start w:val="1"/>
      <w:numFmt w:val="decima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142"/>
        </w:tabs>
        <w:ind w:left="-142" w:hanging="425"/>
      </w:pPr>
      <w:rPr>
        <w:rFonts w:cs="Times New Roman" w:hint="default"/>
      </w:rPr>
    </w:lvl>
    <w:lvl w:ilvl="2">
      <w:start w:val="1"/>
      <w:numFmt w:val="decimal"/>
      <w:lvlText w:val="%3."/>
      <w:lvlJc w:val="left"/>
      <w:pPr>
        <w:tabs>
          <w:tab w:val="num" w:pos="-141"/>
        </w:tabs>
        <w:ind w:left="-141" w:hanging="426"/>
      </w:pPr>
      <w:rPr>
        <w:rFonts w:ascii="Times New Roman" w:eastAsia="Times New Roman" w:hAnsi="Times New Roman" w:cs="Times New Roman" w:hint="default"/>
        <w:strike w:val="0"/>
        <w:sz w:val="24"/>
      </w:rPr>
    </w:lvl>
    <w:lvl w:ilvl="3">
      <w:start w:val="1"/>
      <w:numFmt w:val="decimal"/>
      <w:lvlText w:val="(%4)"/>
      <w:lvlJc w:val="left"/>
      <w:pPr>
        <w:tabs>
          <w:tab w:val="num" w:pos="873"/>
        </w:tabs>
        <w:ind w:left="873" w:hanging="360"/>
      </w:pPr>
      <w:rPr>
        <w:rFonts w:cs="Times New Roman" w:hint="default"/>
      </w:rPr>
    </w:lvl>
    <w:lvl w:ilvl="4">
      <w:start w:val="1"/>
      <w:numFmt w:val="lowerLetter"/>
      <w:lvlText w:val="(%5)"/>
      <w:lvlJc w:val="left"/>
      <w:pPr>
        <w:tabs>
          <w:tab w:val="num" w:pos="1233"/>
        </w:tabs>
        <w:ind w:left="1233" w:hanging="360"/>
      </w:pPr>
      <w:rPr>
        <w:rFonts w:cs="Times New Roman" w:hint="default"/>
      </w:rPr>
    </w:lvl>
    <w:lvl w:ilvl="5">
      <w:start w:val="1"/>
      <w:numFmt w:val="decimal"/>
      <w:lvlText w:val="§ %6"/>
      <w:lvlJc w:val="center"/>
      <w:pPr>
        <w:tabs>
          <w:tab w:val="num" w:pos="1953"/>
        </w:tabs>
        <w:ind w:left="1593" w:hanging="360"/>
      </w:pPr>
      <w:rPr>
        <w:rFonts w:cs="Times New Roman" w:hint="default"/>
      </w:rPr>
    </w:lvl>
    <w:lvl w:ilvl="6">
      <w:start w:val="1"/>
      <w:numFmt w:val="decimal"/>
      <w:lvlText w:val="%7."/>
      <w:lvlJc w:val="left"/>
      <w:pPr>
        <w:tabs>
          <w:tab w:val="num" w:pos="1953"/>
        </w:tabs>
        <w:ind w:left="1953" w:hanging="360"/>
      </w:pPr>
      <w:rPr>
        <w:rFonts w:cs="Times New Roman" w:hint="default"/>
      </w:rPr>
    </w:lvl>
    <w:lvl w:ilvl="7">
      <w:start w:val="1"/>
      <w:numFmt w:val="lowerLetter"/>
      <w:lvlText w:val="%8."/>
      <w:lvlJc w:val="left"/>
      <w:pPr>
        <w:tabs>
          <w:tab w:val="num" w:pos="2313"/>
        </w:tabs>
        <w:ind w:left="2313" w:hanging="360"/>
      </w:pPr>
      <w:rPr>
        <w:rFonts w:cs="Times New Roman" w:hint="default"/>
      </w:rPr>
    </w:lvl>
    <w:lvl w:ilvl="8">
      <w:start w:val="1"/>
      <w:numFmt w:val="lowerRoman"/>
      <w:lvlText w:val="%9."/>
      <w:lvlJc w:val="left"/>
      <w:pPr>
        <w:tabs>
          <w:tab w:val="num" w:pos="3033"/>
        </w:tabs>
        <w:ind w:left="2673" w:hanging="360"/>
      </w:pPr>
      <w:rPr>
        <w:rFonts w:cs="Times New Roman" w:hint="default"/>
      </w:rPr>
    </w:lvl>
  </w:abstractNum>
  <w:abstractNum w:abstractNumId="26" w15:restartNumberingAfterBreak="0">
    <w:nsid w:val="3B7779C5"/>
    <w:multiLevelType w:val="hybridMultilevel"/>
    <w:tmpl w:val="AE70731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3D010EAE"/>
    <w:multiLevelType w:val="hybridMultilevel"/>
    <w:tmpl w:val="A67A0016"/>
    <w:lvl w:ilvl="0" w:tplc="E18096D2">
      <w:start w:val="1"/>
      <w:numFmt w:val="decimal"/>
      <w:lvlText w:val="%1."/>
      <w:lvlJc w:val="left"/>
      <w:pPr>
        <w:ind w:left="1429" w:hanging="360"/>
      </w:pPr>
      <w:rPr>
        <w:rFonts w:hint="default"/>
      </w:rPr>
    </w:lvl>
    <w:lvl w:ilvl="1" w:tplc="7E66833C">
      <w:start w:val="1"/>
      <w:numFmt w:val="lowerLetter"/>
      <w:lvlText w:val="%2)"/>
      <w:lvlJc w:val="left"/>
      <w:pPr>
        <w:ind w:left="2149" w:hanging="360"/>
      </w:pPr>
      <w:rPr>
        <w:rFonts w:cs="Times New Roman" w:hint="default"/>
      </w:rPr>
    </w:lvl>
    <w:lvl w:ilvl="2" w:tplc="39A27DBE" w:tentative="1">
      <w:start w:val="1"/>
      <w:numFmt w:val="lowerRoman"/>
      <w:lvlText w:val="%3."/>
      <w:lvlJc w:val="right"/>
      <w:pPr>
        <w:ind w:left="2869" w:hanging="180"/>
      </w:pPr>
    </w:lvl>
    <w:lvl w:ilvl="3" w:tplc="838CFCF2" w:tentative="1">
      <w:start w:val="1"/>
      <w:numFmt w:val="decimal"/>
      <w:lvlText w:val="%4."/>
      <w:lvlJc w:val="left"/>
      <w:pPr>
        <w:ind w:left="3589" w:hanging="360"/>
      </w:pPr>
    </w:lvl>
    <w:lvl w:ilvl="4" w:tplc="77F672DA" w:tentative="1">
      <w:start w:val="1"/>
      <w:numFmt w:val="lowerLetter"/>
      <w:lvlText w:val="%5."/>
      <w:lvlJc w:val="left"/>
      <w:pPr>
        <w:ind w:left="4309" w:hanging="360"/>
      </w:pPr>
    </w:lvl>
    <w:lvl w:ilvl="5" w:tplc="B6ECFD20" w:tentative="1">
      <w:start w:val="1"/>
      <w:numFmt w:val="lowerRoman"/>
      <w:lvlText w:val="%6."/>
      <w:lvlJc w:val="right"/>
      <w:pPr>
        <w:ind w:left="5029" w:hanging="180"/>
      </w:pPr>
    </w:lvl>
    <w:lvl w:ilvl="6" w:tplc="82D24A2A" w:tentative="1">
      <w:start w:val="1"/>
      <w:numFmt w:val="decimal"/>
      <w:lvlText w:val="%7."/>
      <w:lvlJc w:val="left"/>
      <w:pPr>
        <w:ind w:left="5749" w:hanging="360"/>
      </w:pPr>
    </w:lvl>
    <w:lvl w:ilvl="7" w:tplc="A57E6C20" w:tentative="1">
      <w:start w:val="1"/>
      <w:numFmt w:val="lowerLetter"/>
      <w:lvlText w:val="%8."/>
      <w:lvlJc w:val="left"/>
      <w:pPr>
        <w:ind w:left="6469" w:hanging="360"/>
      </w:pPr>
    </w:lvl>
    <w:lvl w:ilvl="8" w:tplc="609EEC6A" w:tentative="1">
      <w:start w:val="1"/>
      <w:numFmt w:val="lowerRoman"/>
      <w:lvlText w:val="%9."/>
      <w:lvlJc w:val="right"/>
      <w:pPr>
        <w:ind w:left="7189" w:hanging="180"/>
      </w:pPr>
    </w:lvl>
  </w:abstractNum>
  <w:abstractNum w:abstractNumId="28" w15:restartNumberingAfterBreak="0">
    <w:nsid w:val="3E057C80"/>
    <w:multiLevelType w:val="multilevel"/>
    <w:tmpl w:val="9AC64EC6"/>
    <w:lvl w:ilvl="0">
      <w:start w:val="1"/>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29" w15:restartNumberingAfterBreak="0">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30" w15:restartNumberingAfterBreak="0">
    <w:nsid w:val="422E1021"/>
    <w:multiLevelType w:val="multilevel"/>
    <w:tmpl w:val="514412BA"/>
    <w:lvl w:ilvl="0">
      <w:start w:val="3"/>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1" w15:restartNumberingAfterBreak="0">
    <w:nsid w:val="457B52E7"/>
    <w:multiLevelType w:val="multilevel"/>
    <w:tmpl w:val="4CD85E90"/>
    <w:lvl w:ilvl="0">
      <w:start w:val="1"/>
      <w:numFmt w:val="decimal"/>
      <w:isLgl/>
      <w:lvlText w:val="(%1)"/>
      <w:lvlJc w:val="left"/>
      <w:pPr>
        <w:tabs>
          <w:tab w:val="num" w:pos="786"/>
        </w:tabs>
        <w:ind w:left="1" w:firstLine="425"/>
      </w:pPr>
      <w:rPr>
        <w:rFonts w:hint="default"/>
        <w:b w:val="0"/>
        <w:strike w:val="0"/>
      </w:rPr>
    </w:lvl>
    <w:lvl w:ilvl="1">
      <w:start w:val="1"/>
      <w:numFmt w:val="lowerLetter"/>
      <w:lvlText w:val="%2)"/>
      <w:lvlJc w:val="left"/>
      <w:pPr>
        <w:tabs>
          <w:tab w:val="num" w:pos="425"/>
        </w:tabs>
        <w:ind w:left="425" w:hanging="425"/>
      </w:pPr>
      <w:rPr>
        <w:rFonts w:hint="default"/>
        <w:strike w:val="0"/>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2" w15:restartNumberingAfterBreak="0">
    <w:nsid w:val="470600E4"/>
    <w:multiLevelType w:val="multilevel"/>
    <w:tmpl w:val="9EEAFCD0"/>
    <w:lvl w:ilvl="0">
      <w:start w:val="2"/>
      <w:numFmt w:val="decimal"/>
      <w:isLgl/>
      <w:lvlText w:val="(%1)"/>
      <w:lvlJc w:val="left"/>
      <w:pPr>
        <w:tabs>
          <w:tab w:val="num" w:pos="786"/>
        </w:tabs>
        <w:ind w:left="1" w:firstLine="425"/>
      </w:pPr>
      <w:rPr>
        <w:rFonts w:hint="default"/>
        <w:b w:val="0"/>
        <w:strike w:val="0"/>
      </w:rPr>
    </w:lvl>
    <w:lvl w:ilvl="1">
      <w:start w:val="1"/>
      <w:numFmt w:val="lowerLetter"/>
      <w:lvlText w:val="%2)"/>
      <w:lvlJc w:val="left"/>
      <w:pPr>
        <w:tabs>
          <w:tab w:val="num" w:pos="425"/>
        </w:tabs>
        <w:ind w:left="425" w:hanging="425"/>
      </w:pPr>
      <w:rPr>
        <w:rFonts w:hint="default"/>
        <w:strike w:val="0"/>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3" w15:restartNumberingAfterBreak="0">
    <w:nsid w:val="49934296"/>
    <w:multiLevelType w:val="multilevel"/>
    <w:tmpl w:val="286C1AB4"/>
    <w:lvl w:ilvl="0">
      <w:start w:val="3"/>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928"/>
        </w:tabs>
        <w:ind w:left="928"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4" w15:restartNumberingAfterBreak="0">
    <w:nsid w:val="52F6688F"/>
    <w:multiLevelType w:val="hybridMultilevel"/>
    <w:tmpl w:val="36E0B0C0"/>
    <w:lvl w:ilvl="0" w:tplc="0405000F">
      <w:start w:val="1"/>
      <w:numFmt w:val="decimal"/>
      <w:lvlText w:val="%1."/>
      <w:lvlJc w:val="left"/>
      <w:pPr>
        <w:ind w:left="1080" w:hanging="360"/>
      </w:pPr>
      <w:rPr>
        <w:rFonts w:cs="Times New Roman"/>
      </w:rPr>
    </w:lvl>
    <w:lvl w:ilvl="1" w:tplc="3CE6C282">
      <w:start w:val="1"/>
      <w:numFmt w:val="lowerLetter"/>
      <w:lvlText w:val="%2)"/>
      <w:lvlJc w:val="left"/>
      <w:pPr>
        <w:ind w:left="1800" w:hanging="360"/>
      </w:pPr>
      <w:rPr>
        <w:rFonts w:ascii="Times New Roman" w:eastAsia="Times New Roman" w:hAnsi="Times New Roman"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5" w15:restartNumberingAfterBreak="0">
    <w:nsid w:val="5642613A"/>
    <w:multiLevelType w:val="hybridMultilevel"/>
    <w:tmpl w:val="472CB05A"/>
    <w:lvl w:ilvl="0" w:tplc="E28A5798">
      <w:start w:val="1"/>
      <w:numFmt w:val="decimal"/>
      <w:lvlText w:val="%1."/>
      <w:lvlJc w:val="right"/>
      <w:pPr>
        <w:ind w:left="785" w:hanging="360"/>
      </w:pPr>
      <w:rPr>
        <w:rFonts w:ascii="Times New Roman" w:eastAsia="Times New Roman" w:hAnsi="Times New Roman" w:cs="Times New Roman"/>
      </w:rPr>
    </w:lvl>
    <w:lvl w:ilvl="1" w:tplc="04050019" w:tentative="1">
      <w:start w:val="1"/>
      <w:numFmt w:val="lowerLetter"/>
      <w:lvlText w:val="%2."/>
      <w:lvlJc w:val="left"/>
      <w:pPr>
        <w:ind w:left="1505" w:hanging="360"/>
      </w:pPr>
      <w:rPr>
        <w:rFonts w:cs="Times New Roman"/>
      </w:rPr>
    </w:lvl>
    <w:lvl w:ilvl="2" w:tplc="0405001B" w:tentative="1">
      <w:start w:val="1"/>
      <w:numFmt w:val="lowerRoman"/>
      <w:lvlText w:val="%3."/>
      <w:lvlJc w:val="right"/>
      <w:pPr>
        <w:ind w:left="2225" w:hanging="180"/>
      </w:pPr>
      <w:rPr>
        <w:rFonts w:cs="Times New Roman"/>
      </w:rPr>
    </w:lvl>
    <w:lvl w:ilvl="3" w:tplc="0405000F" w:tentative="1">
      <w:start w:val="1"/>
      <w:numFmt w:val="decimal"/>
      <w:lvlText w:val="%4."/>
      <w:lvlJc w:val="left"/>
      <w:pPr>
        <w:ind w:left="2945" w:hanging="360"/>
      </w:pPr>
      <w:rPr>
        <w:rFonts w:cs="Times New Roman"/>
      </w:rPr>
    </w:lvl>
    <w:lvl w:ilvl="4" w:tplc="04050019" w:tentative="1">
      <w:start w:val="1"/>
      <w:numFmt w:val="lowerLetter"/>
      <w:lvlText w:val="%5."/>
      <w:lvlJc w:val="left"/>
      <w:pPr>
        <w:ind w:left="3665" w:hanging="360"/>
      </w:pPr>
      <w:rPr>
        <w:rFonts w:cs="Times New Roman"/>
      </w:rPr>
    </w:lvl>
    <w:lvl w:ilvl="5" w:tplc="0405001B" w:tentative="1">
      <w:start w:val="1"/>
      <w:numFmt w:val="lowerRoman"/>
      <w:lvlText w:val="%6."/>
      <w:lvlJc w:val="right"/>
      <w:pPr>
        <w:ind w:left="4385" w:hanging="180"/>
      </w:pPr>
      <w:rPr>
        <w:rFonts w:cs="Times New Roman"/>
      </w:rPr>
    </w:lvl>
    <w:lvl w:ilvl="6" w:tplc="0405000F" w:tentative="1">
      <w:start w:val="1"/>
      <w:numFmt w:val="decimal"/>
      <w:lvlText w:val="%7."/>
      <w:lvlJc w:val="left"/>
      <w:pPr>
        <w:ind w:left="5105" w:hanging="360"/>
      </w:pPr>
      <w:rPr>
        <w:rFonts w:cs="Times New Roman"/>
      </w:rPr>
    </w:lvl>
    <w:lvl w:ilvl="7" w:tplc="04050019" w:tentative="1">
      <w:start w:val="1"/>
      <w:numFmt w:val="lowerLetter"/>
      <w:lvlText w:val="%8."/>
      <w:lvlJc w:val="left"/>
      <w:pPr>
        <w:ind w:left="5825" w:hanging="360"/>
      </w:pPr>
      <w:rPr>
        <w:rFonts w:cs="Times New Roman"/>
      </w:rPr>
    </w:lvl>
    <w:lvl w:ilvl="8" w:tplc="0405001B" w:tentative="1">
      <w:start w:val="1"/>
      <w:numFmt w:val="lowerRoman"/>
      <w:lvlText w:val="%9."/>
      <w:lvlJc w:val="right"/>
      <w:pPr>
        <w:ind w:left="6545" w:hanging="180"/>
      </w:pPr>
      <w:rPr>
        <w:rFonts w:cs="Times New Roman"/>
      </w:rPr>
    </w:lvl>
  </w:abstractNum>
  <w:abstractNum w:abstractNumId="36" w15:restartNumberingAfterBreak="0">
    <w:nsid w:val="596075B0"/>
    <w:multiLevelType w:val="multilevel"/>
    <w:tmpl w:val="6682F866"/>
    <w:lvl w:ilvl="0">
      <w:start w:val="1"/>
      <w:numFmt w:val="decimal"/>
      <w:isLgl/>
      <w:lvlText w:val="(%1)"/>
      <w:lvlJc w:val="left"/>
      <w:pPr>
        <w:tabs>
          <w:tab w:val="num" w:pos="785"/>
        </w:tabs>
        <w:ind w:left="0" w:firstLine="425"/>
      </w:pPr>
      <w:rPr>
        <w:rFonts w:hint="default"/>
      </w:rPr>
    </w:lvl>
    <w:lvl w:ilvl="1">
      <w:start w:val="1"/>
      <w:numFmt w:val="lowerLetter"/>
      <w:lvlText w:val="%2)"/>
      <w:lvlJc w:val="left"/>
      <w:pPr>
        <w:tabs>
          <w:tab w:val="num" w:pos="425"/>
        </w:tabs>
        <w:ind w:left="425" w:hanging="425"/>
      </w:pPr>
      <w:rPr>
        <w:rFonts w:cs="Times New Roman"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7" w15:restartNumberingAfterBreak="0">
    <w:nsid w:val="5C370415"/>
    <w:multiLevelType w:val="multilevel"/>
    <w:tmpl w:val="A8D47DB8"/>
    <w:lvl w:ilvl="0">
      <w:start w:val="1"/>
      <w:numFmt w:val="decimal"/>
      <w:isLgl/>
      <w:lvlText w:val="(%1)"/>
      <w:lvlJc w:val="left"/>
      <w:pPr>
        <w:tabs>
          <w:tab w:val="num" w:pos="644"/>
        </w:tabs>
        <w:ind w:left="-141" w:firstLine="425"/>
      </w:pPr>
      <w:rPr>
        <w:rFonts w:ascii="Times New Roman" w:eastAsia="Times New Roman" w:hAnsi="Times New Roman" w:cs="Times New Roman" w:hint="default"/>
      </w:rPr>
    </w:lvl>
    <w:lvl w:ilvl="1">
      <w:start w:val="2"/>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8" w15:restartNumberingAfterBreak="0">
    <w:nsid w:val="691E60BE"/>
    <w:multiLevelType w:val="multilevel"/>
    <w:tmpl w:val="4DFE8AA0"/>
    <w:lvl w:ilvl="0">
      <w:start w:val="11"/>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ascii="Times New Roman" w:eastAsia="Times New Roman" w:hAnsi="Times New Roman" w:cs="Times New Roman"/>
      </w:rPr>
    </w:lvl>
    <w:lvl w:ilvl="2">
      <w:start w:val="1"/>
      <w:numFmt w:val="decimal"/>
      <w:lvlText w:val="%3."/>
      <w:lvlJc w:val="left"/>
      <w:pPr>
        <w:tabs>
          <w:tab w:val="num" w:pos="851"/>
        </w:tabs>
        <w:ind w:left="851" w:hanging="426"/>
      </w:pPr>
      <w:rPr>
        <w:rFonts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39" w15:restartNumberingAfterBreak="0">
    <w:nsid w:val="6AAF1A1F"/>
    <w:multiLevelType w:val="multilevel"/>
    <w:tmpl w:val="6D886DD0"/>
    <w:lvl w:ilvl="0">
      <w:start w:val="1"/>
      <w:numFmt w:val="decimal"/>
      <w:pStyle w:val="Textodstavce"/>
      <w:isLgl/>
      <w:lvlText w:val="(%1)"/>
      <w:lvlJc w:val="left"/>
      <w:pPr>
        <w:tabs>
          <w:tab w:val="num" w:pos="928"/>
        </w:tabs>
        <w:ind w:left="143" w:firstLine="425"/>
      </w:pPr>
      <w:rPr>
        <w:rFonts w:hint="default"/>
        <w:strike w:val="0"/>
      </w:rPr>
    </w:lvl>
    <w:lvl w:ilvl="1">
      <w:start w:val="1"/>
      <w:numFmt w:val="lowerLetter"/>
      <w:pStyle w:val="Textpsmene"/>
      <w:lvlText w:val="%2)"/>
      <w:lvlJc w:val="left"/>
      <w:pPr>
        <w:tabs>
          <w:tab w:val="num" w:pos="425"/>
        </w:tabs>
        <w:ind w:left="425" w:hanging="425"/>
      </w:pPr>
      <w:rPr>
        <w:rFonts w:hint="default"/>
        <w:strike w:val="0"/>
      </w:rPr>
    </w:lvl>
    <w:lvl w:ilvl="2">
      <w:start w:val="1"/>
      <w:numFmt w:val="decimal"/>
      <w:pStyle w:val="Textbodu"/>
      <w:isLgl/>
      <w:lvlText w:val="%3."/>
      <w:lvlJc w:val="left"/>
      <w:pPr>
        <w:tabs>
          <w:tab w:val="num" w:pos="851"/>
        </w:tabs>
        <w:ind w:left="851" w:hanging="426"/>
      </w:pPr>
      <w:rPr>
        <w:rFonts w:hint="default"/>
      </w:rPr>
    </w:lvl>
    <w:lvl w:ilvl="3">
      <w:start w:val="1"/>
      <w:numFmt w:val="decimal"/>
      <w:pStyle w:val="Nadpis4"/>
      <w:lvlText w:val="(%4)"/>
      <w:lvlJc w:val="left"/>
      <w:pPr>
        <w:tabs>
          <w:tab w:val="num" w:pos="1440"/>
        </w:tabs>
        <w:ind w:left="1440" w:hanging="360"/>
      </w:pPr>
      <w:rPr>
        <w:rFonts w:hint="default"/>
      </w:rPr>
    </w:lvl>
    <w:lvl w:ilvl="4">
      <w:start w:val="1"/>
      <w:numFmt w:val="lowerLetter"/>
      <w:pStyle w:val="Nadpis5"/>
      <w:lvlText w:val="(%5)"/>
      <w:lvlJc w:val="left"/>
      <w:pPr>
        <w:tabs>
          <w:tab w:val="num" w:pos="1800"/>
        </w:tabs>
        <w:ind w:left="1800" w:hanging="360"/>
      </w:pPr>
      <w:rPr>
        <w:rFonts w:hint="default"/>
      </w:rPr>
    </w:lvl>
    <w:lvl w:ilvl="5">
      <w:start w:val="1"/>
      <w:numFmt w:val="lowerRoman"/>
      <w:pStyle w:val="Nadpis6"/>
      <w:lvlText w:val="(%6)"/>
      <w:lvlJc w:val="left"/>
      <w:pPr>
        <w:tabs>
          <w:tab w:val="num" w:pos="2520"/>
        </w:tabs>
        <w:ind w:left="2160" w:hanging="360"/>
      </w:pPr>
      <w:rPr>
        <w:rFonts w:hint="default"/>
      </w:rPr>
    </w:lvl>
    <w:lvl w:ilvl="6">
      <w:start w:val="1"/>
      <w:numFmt w:val="decimal"/>
      <w:pStyle w:val="Nadpis7"/>
      <w:lvlText w:val="%7."/>
      <w:lvlJc w:val="left"/>
      <w:pPr>
        <w:tabs>
          <w:tab w:val="num" w:pos="2520"/>
        </w:tabs>
        <w:ind w:left="2520" w:hanging="360"/>
      </w:pPr>
      <w:rPr>
        <w:rFonts w:hint="default"/>
      </w:rPr>
    </w:lvl>
    <w:lvl w:ilvl="7">
      <w:start w:val="1"/>
      <w:numFmt w:val="lowerLetter"/>
      <w:pStyle w:val="Nadpis8"/>
      <w:lvlText w:val="%8."/>
      <w:lvlJc w:val="left"/>
      <w:pPr>
        <w:tabs>
          <w:tab w:val="num" w:pos="2880"/>
        </w:tabs>
        <w:ind w:left="2880" w:hanging="360"/>
      </w:pPr>
      <w:rPr>
        <w:rFonts w:hint="default"/>
      </w:rPr>
    </w:lvl>
    <w:lvl w:ilvl="8">
      <w:start w:val="1"/>
      <w:numFmt w:val="lowerRoman"/>
      <w:pStyle w:val="Nadpis9"/>
      <w:lvlText w:val="%9."/>
      <w:lvlJc w:val="left"/>
      <w:pPr>
        <w:tabs>
          <w:tab w:val="num" w:pos="3600"/>
        </w:tabs>
        <w:ind w:left="3240" w:hanging="360"/>
      </w:pPr>
      <w:rPr>
        <w:rFonts w:hint="default"/>
      </w:rPr>
    </w:lvl>
  </w:abstractNum>
  <w:abstractNum w:abstractNumId="40" w15:restartNumberingAfterBreak="0">
    <w:nsid w:val="6B8172CD"/>
    <w:multiLevelType w:val="multilevel"/>
    <w:tmpl w:val="BB90FD6C"/>
    <w:lvl w:ilvl="0">
      <w:start w:val="1"/>
      <w:numFmt w:val="decimal"/>
      <w:lvlText w:val="%1."/>
      <w:lvlJc w:val="left"/>
      <w:pPr>
        <w:tabs>
          <w:tab w:val="num" w:pos="785"/>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1" w15:restartNumberingAfterBreak="0">
    <w:nsid w:val="6CB8139F"/>
    <w:multiLevelType w:val="hybridMultilevel"/>
    <w:tmpl w:val="FD429844"/>
    <w:lvl w:ilvl="0" w:tplc="375A041E">
      <w:start w:val="1"/>
      <w:numFmt w:val="lowerLetter"/>
      <w:lvlText w:val="%1)"/>
      <w:lvlJc w:val="left"/>
      <w:pPr>
        <w:ind w:left="1428" w:hanging="360"/>
      </w:pPr>
      <w:rPr>
        <w:rFonts w:cs="Times New Roman" w:hint="default"/>
      </w:rPr>
    </w:lvl>
    <w:lvl w:ilvl="1" w:tplc="538455B4">
      <w:start w:val="1"/>
      <w:numFmt w:val="lowerLetter"/>
      <w:lvlText w:val="%2."/>
      <w:lvlJc w:val="left"/>
      <w:pPr>
        <w:ind w:left="2148" w:hanging="360"/>
      </w:pPr>
    </w:lvl>
    <w:lvl w:ilvl="2" w:tplc="4C18AB30" w:tentative="1">
      <w:start w:val="1"/>
      <w:numFmt w:val="lowerRoman"/>
      <w:lvlText w:val="%3."/>
      <w:lvlJc w:val="right"/>
      <w:pPr>
        <w:ind w:left="2868" w:hanging="180"/>
      </w:pPr>
    </w:lvl>
    <w:lvl w:ilvl="3" w:tplc="D6D2DC1E" w:tentative="1">
      <w:start w:val="1"/>
      <w:numFmt w:val="decimal"/>
      <w:lvlText w:val="%4."/>
      <w:lvlJc w:val="left"/>
      <w:pPr>
        <w:ind w:left="3588" w:hanging="360"/>
      </w:pPr>
    </w:lvl>
    <w:lvl w:ilvl="4" w:tplc="EF5E805C" w:tentative="1">
      <w:start w:val="1"/>
      <w:numFmt w:val="lowerLetter"/>
      <w:lvlText w:val="%5."/>
      <w:lvlJc w:val="left"/>
      <w:pPr>
        <w:ind w:left="4308" w:hanging="360"/>
      </w:pPr>
    </w:lvl>
    <w:lvl w:ilvl="5" w:tplc="C9E617C8" w:tentative="1">
      <w:start w:val="1"/>
      <w:numFmt w:val="lowerRoman"/>
      <w:lvlText w:val="%6."/>
      <w:lvlJc w:val="right"/>
      <w:pPr>
        <w:ind w:left="5028" w:hanging="180"/>
      </w:pPr>
    </w:lvl>
    <w:lvl w:ilvl="6" w:tplc="CBECC34C" w:tentative="1">
      <w:start w:val="1"/>
      <w:numFmt w:val="decimal"/>
      <w:lvlText w:val="%7."/>
      <w:lvlJc w:val="left"/>
      <w:pPr>
        <w:ind w:left="5748" w:hanging="360"/>
      </w:pPr>
    </w:lvl>
    <w:lvl w:ilvl="7" w:tplc="DA78A936" w:tentative="1">
      <w:start w:val="1"/>
      <w:numFmt w:val="lowerLetter"/>
      <w:lvlText w:val="%8."/>
      <w:lvlJc w:val="left"/>
      <w:pPr>
        <w:ind w:left="6468" w:hanging="360"/>
      </w:pPr>
    </w:lvl>
    <w:lvl w:ilvl="8" w:tplc="EC48322E" w:tentative="1">
      <w:start w:val="1"/>
      <w:numFmt w:val="lowerRoman"/>
      <w:lvlText w:val="%9."/>
      <w:lvlJc w:val="right"/>
      <w:pPr>
        <w:ind w:left="7188" w:hanging="180"/>
      </w:pPr>
    </w:lvl>
  </w:abstractNum>
  <w:abstractNum w:abstractNumId="42" w15:restartNumberingAfterBreak="0">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43" w15:restartNumberingAfterBreak="0">
    <w:nsid w:val="73474D5D"/>
    <w:multiLevelType w:val="hybridMultilevel"/>
    <w:tmpl w:val="74F0A078"/>
    <w:lvl w:ilvl="0" w:tplc="F5C0549C">
      <w:start w:val="7"/>
      <w:numFmt w:val="decimal"/>
      <w:lvlText w:val="(%1)"/>
      <w:lvlJc w:val="left"/>
      <w:pPr>
        <w:ind w:left="1145" w:hanging="360"/>
      </w:pPr>
      <w:rPr>
        <w:rFonts w:ascii="Times New Roman" w:eastAsia="Times New Roman" w:hAnsi="Times New Roman" w:cs="Times New Roman" w:hint="default"/>
      </w:rPr>
    </w:lvl>
    <w:lvl w:ilvl="1" w:tplc="76366B0C" w:tentative="1">
      <w:start w:val="1"/>
      <w:numFmt w:val="lowerLetter"/>
      <w:lvlText w:val="%2."/>
      <w:lvlJc w:val="left"/>
      <w:pPr>
        <w:ind w:left="1440" w:hanging="360"/>
      </w:pPr>
    </w:lvl>
    <w:lvl w:ilvl="2" w:tplc="127C8C26" w:tentative="1">
      <w:start w:val="1"/>
      <w:numFmt w:val="lowerRoman"/>
      <w:lvlText w:val="%3."/>
      <w:lvlJc w:val="right"/>
      <w:pPr>
        <w:ind w:left="2160" w:hanging="180"/>
      </w:pPr>
    </w:lvl>
    <w:lvl w:ilvl="3" w:tplc="11009C5E" w:tentative="1">
      <w:start w:val="1"/>
      <w:numFmt w:val="decimal"/>
      <w:lvlText w:val="%4."/>
      <w:lvlJc w:val="left"/>
      <w:pPr>
        <w:ind w:left="2880" w:hanging="360"/>
      </w:pPr>
    </w:lvl>
    <w:lvl w:ilvl="4" w:tplc="5486FE10" w:tentative="1">
      <w:start w:val="1"/>
      <w:numFmt w:val="lowerLetter"/>
      <w:lvlText w:val="%5."/>
      <w:lvlJc w:val="left"/>
      <w:pPr>
        <w:ind w:left="3600" w:hanging="360"/>
      </w:pPr>
    </w:lvl>
    <w:lvl w:ilvl="5" w:tplc="5A3E5D62" w:tentative="1">
      <w:start w:val="1"/>
      <w:numFmt w:val="lowerRoman"/>
      <w:lvlText w:val="%6."/>
      <w:lvlJc w:val="right"/>
      <w:pPr>
        <w:ind w:left="4320" w:hanging="180"/>
      </w:pPr>
    </w:lvl>
    <w:lvl w:ilvl="6" w:tplc="CB30A140" w:tentative="1">
      <w:start w:val="1"/>
      <w:numFmt w:val="decimal"/>
      <w:lvlText w:val="%7."/>
      <w:lvlJc w:val="left"/>
      <w:pPr>
        <w:ind w:left="5040" w:hanging="360"/>
      </w:pPr>
    </w:lvl>
    <w:lvl w:ilvl="7" w:tplc="BD4CBB0A" w:tentative="1">
      <w:start w:val="1"/>
      <w:numFmt w:val="lowerLetter"/>
      <w:lvlText w:val="%8."/>
      <w:lvlJc w:val="left"/>
      <w:pPr>
        <w:ind w:left="5760" w:hanging="360"/>
      </w:pPr>
    </w:lvl>
    <w:lvl w:ilvl="8" w:tplc="281040F6" w:tentative="1">
      <w:start w:val="1"/>
      <w:numFmt w:val="lowerRoman"/>
      <w:lvlText w:val="%9."/>
      <w:lvlJc w:val="right"/>
      <w:pPr>
        <w:ind w:left="6480" w:hanging="180"/>
      </w:pPr>
    </w:lvl>
  </w:abstractNum>
  <w:abstractNum w:abstractNumId="44" w15:restartNumberingAfterBreak="0">
    <w:nsid w:val="745537B9"/>
    <w:multiLevelType w:val="multilevel"/>
    <w:tmpl w:val="F9C23120"/>
    <w:lvl w:ilvl="0">
      <w:start w:val="3"/>
      <w:numFmt w:val="decimal"/>
      <w:isLgl/>
      <w:lvlText w:val="(%1)"/>
      <w:lvlJc w:val="left"/>
      <w:pPr>
        <w:tabs>
          <w:tab w:val="num" w:pos="644"/>
        </w:tabs>
        <w:ind w:left="-141" w:firstLine="425"/>
      </w:pPr>
      <w:rPr>
        <w:rFonts w:ascii="Times New Roman" w:eastAsia="Times New Roman" w:hAnsi="Times New Roman"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lvlText w:val="%3."/>
      <w:lvlJc w:val="left"/>
      <w:pPr>
        <w:tabs>
          <w:tab w:val="num" w:pos="851"/>
        </w:tabs>
        <w:ind w:left="851" w:hanging="426"/>
      </w:pPr>
      <w:rPr>
        <w:rFonts w:ascii="Times New Roman" w:eastAsia="Times New Roman" w:hAnsi="Times New Roman" w:cs="Times New Roman" w:hint="default"/>
        <w:sz w:val="24"/>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decimal"/>
      <w:lvlText w:val="§ %6"/>
      <w:lvlJc w:val="center"/>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45" w15:restartNumberingAfterBreak="0">
    <w:nsid w:val="756F7575"/>
    <w:multiLevelType w:val="hybridMultilevel"/>
    <w:tmpl w:val="5204DA34"/>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0848DA"/>
    <w:multiLevelType w:val="hybridMultilevel"/>
    <w:tmpl w:val="6A025B72"/>
    <w:lvl w:ilvl="0" w:tplc="0405000F">
      <w:start w:val="1"/>
      <w:numFmt w:val="lowerLetter"/>
      <w:lvlText w:val="%1)"/>
      <w:lvlJc w:val="left"/>
      <w:pPr>
        <w:ind w:left="1429" w:hanging="360"/>
      </w:pPr>
      <w:rPr>
        <w:rFonts w:cs="Times New Roman" w:hint="default"/>
      </w:rPr>
    </w:lvl>
    <w:lvl w:ilvl="1" w:tplc="04050019">
      <w:start w:val="1"/>
      <w:numFmt w:val="lowerLetter"/>
      <w:lvlText w:val="%2)"/>
      <w:lvlJc w:val="left"/>
      <w:pPr>
        <w:ind w:left="2149" w:hanging="360"/>
      </w:pPr>
      <w:rPr>
        <w:rFonts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7" w15:restartNumberingAfterBreak="0">
    <w:nsid w:val="7801234D"/>
    <w:multiLevelType w:val="hybridMultilevel"/>
    <w:tmpl w:val="06CE4DAE"/>
    <w:lvl w:ilvl="0" w:tplc="729E76D6">
      <w:start w:val="1"/>
      <w:numFmt w:val="decimal"/>
      <w:lvlText w:val="(%1)"/>
      <w:lvlJc w:val="left"/>
      <w:pPr>
        <w:ind w:left="1004" w:hanging="360"/>
      </w:pPr>
      <w:rPr>
        <w:rFonts w:ascii="Times New Roman" w:eastAsia="Times New Roman" w:hAnsi="Times New Roman" w:cs="Times New Roman"/>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8" w15:restartNumberingAfterBreak="0">
    <w:nsid w:val="787F7082"/>
    <w:multiLevelType w:val="multilevel"/>
    <w:tmpl w:val="1E4A6BCC"/>
    <w:lvl w:ilvl="0">
      <w:start w:val="1"/>
      <w:numFmt w:val="decimal"/>
      <w:lvlText w:val="(%1)"/>
      <w:lvlJc w:val="left"/>
      <w:pPr>
        <w:tabs>
          <w:tab w:val="num" w:pos="644"/>
        </w:tabs>
        <w:ind w:left="-141" w:firstLine="425"/>
      </w:pPr>
      <w:rPr>
        <w:rFonts w:ascii="Times New Roman" w:eastAsia="Times New Roman" w:hAnsi="Times New Roman" w:cs="Times New Roman" w:hint="default"/>
      </w:rPr>
    </w:lvl>
    <w:lvl w:ilvl="1">
      <w:start w:val="7"/>
      <w:numFmt w:val="lowerLetter"/>
      <w:lvlText w:val="%2)"/>
      <w:lvlJc w:val="left"/>
      <w:pPr>
        <w:tabs>
          <w:tab w:val="num" w:pos="-142"/>
        </w:tabs>
        <w:ind w:left="-142" w:hanging="425"/>
      </w:pPr>
      <w:rPr>
        <w:rFonts w:cs="Times New Roman" w:hint="default"/>
      </w:rPr>
    </w:lvl>
    <w:lvl w:ilvl="2">
      <w:start w:val="1"/>
      <w:numFmt w:val="decimal"/>
      <w:lvlText w:val="%3."/>
      <w:lvlJc w:val="left"/>
      <w:pPr>
        <w:tabs>
          <w:tab w:val="num" w:pos="-141"/>
        </w:tabs>
        <w:ind w:left="-141" w:hanging="426"/>
      </w:pPr>
      <w:rPr>
        <w:rFonts w:ascii="Times New Roman" w:eastAsia="Times New Roman" w:hAnsi="Times New Roman" w:cs="Times New Roman" w:hint="default"/>
        <w:strike w:val="0"/>
        <w:sz w:val="24"/>
      </w:rPr>
    </w:lvl>
    <w:lvl w:ilvl="3">
      <w:start w:val="1"/>
      <w:numFmt w:val="decimal"/>
      <w:lvlText w:val="(%4)"/>
      <w:lvlJc w:val="left"/>
      <w:pPr>
        <w:tabs>
          <w:tab w:val="num" w:pos="873"/>
        </w:tabs>
        <w:ind w:left="873" w:hanging="360"/>
      </w:pPr>
      <w:rPr>
        <w:rFonts w:cs="Times New Roman" w:hint="default"/>
      </w:rPr>
    </w:lvl>
    <w:lvl w:ilvl="4">
      <w:start w:val="1"/>
      <w:numFmt w:val="lowerLetter"/>
      <w:lvlText w:val="(%5)"/>
      <w:lvlJc w:val="left"/>
      <w:pPr>
        <w:tabs>
          <w:tab w:val="num" w:pos="1233"/>
        </w:tabs>
        <w:ind w:left="1233" w:hanging="360"/>
      </w:pPr>
      <w:rPr>
        <w:rFonts w:cs="Times New Roman" w:hint="default"/>
      </w:rPr>
    </w:lvl>
    <w:lvl w:ilvl="5">
      <w:start w:val="1"/>
      <w:numFmt w:val="decimal"/>
      <w:lvlText w:val="§ %6"/>
      <w:lvlJc w:val="center"/>
      <w:pPr>
        <w:tabs>
          <w:tab w:val="num" w:pos="1953"/>
        </w:tabs>
        <w:ind w:left="1593" w:hanging="360"/>
      </w:pPr>
      <w:rPr>
        <w:rFonts w:cs="Times New Roman" w:hint="default"/>
      </w:rPr>
    </w:lvl>
    <w:lvl w:ilvl="6">
      <w:start w:val="1"/>
      <w:numFmt w:val="decimal"/>
      <w:lvlText w:val="%7."/>
      <w:lvlJc w:val="left"/>
      <w:pPr>
        <w:tabs>
          <w:tab w:val="num" w:pos="1953"/>
        </w:tabs>
        <w:ind w:left="1953" w:hanging="360"/>
      </w:pPr>
      <w:rPr>
        <w:rFonts w:cs="Times New Roman" w:hint="default"/>
      </w:rPr>
    </w:lvl>
    <w:lvl w:ilvl="7">
      <w:start w:val="1"/>
      <w:numFmt w:val="lowerLetter"/>
      <w:lvlText w:val="%8."/>
      <w:lvlJc w:val="left"/>
      <w:pPr>
        <w:tabs>
          <w:tab w:val="num" w:pos="2313"/>
        </w:tabs>
        <w:ind w:left="2313" w:hanging="360"/>
      </w:pPr>
      <w:rPr>
        <w:rFonts w:cs="Times New Roman" w:hint="default"/>
      </w:rPr>
    </w:lvl>
    <w:lvl w:ilvl="8">
      <w:start w:val="1"/>
      <w:numFmt w:val="lowerRoman"/>
      <w:lvlText w:val="%9."/>
      <w:lvlJc w:val="left"/>
      <w:pPr>
        <w:tabs>
          <w:tab w:val="num" w:pos="3033"/>
        </w:tabs>
        <w:ind w:left="2673" w:hanging="360"/>
      </w:pPr>
      <w:rPr>
        <w:rFonts w:cs="Times New Roman" w:hint="default"/>
      </w:rPr>
    </w:lvl>
  </w:abstractNum>
  <w:abstractNum w:abstractNumId="49" w15:restartNumberingAfterBreak="0">
    <w:nsid w:val="7AA27E54"/>
    <w:multiLevelType w:val="multilevel"/>
    <w:tmpl w:val="FECC8D98"/>
    <w:lvl w:ilvl="0">
      <w:start w:val="1"/>
      <w:numFmt w:val="decimal"/>
      <w:lvlText w:val="(%1)"/>
      <w:lvlJc w:val="left"/>
      <w:pPr>
        <w:tabs>
          <w:tab w:val="num" w:pos="644"/>
        </w:tabs>
        <w:ind w:left="-141" w:firstLine="425"/>
      </w:pPr>
      <w:rPr>
        <w:rFonts w:ascii="Times New Roman" w:eastAsia="Times New Roman" w:hAnsi="Times New Roman" w:cs="Times New Roman" w:hint="default"/>
      </w:rPr>
    </w:lvl>
    <w:lvl w:ilvl="1">
      <w:start w:val="15"/>
      <w:numFmt w:val="lowerLetter"/>
      <w:lvlText w:val="%2)"/>
      <w:lvlJc w:val="left"/>
      <w:pPr>
        <w:tabs>
          <w:tab w:val="num" w:pos="-142"/>
        </w:tabs>
        <w:ind w:left="-142" w:hanging="425"/>
      </w:pPr>
      <w:rPr>
        <w:rFonts w:cs="Times New Roman" w:hint="default"/>
      </w:rPr>
    </w:lvl>
    <w:lvl w:ilvl="2">
      <w:start w:val="7"/>
      <w:numFmt w:val="decimal"/>
      <w:lvlText w:val="%3."/>
      <w:lvlJc w:val="left"/>
      <w:pPr>
        <w:tabs>
          <w:tab w:val="num" w:pos="-141"/>
        </w:tabs>
        <w:ind w:left="-141" w:hanging="426"/>
      </w:pPr>
      <w:rPr>
        <w:rFonts w:ascii="Times New Roman" w:eastAsia="Times New Roman" w:hAnsi="Times New Roman" w:cs="Times New Roman" w:hint="default"/>
        <w:b/>
        <w:strike w:val="0"/>
        <w:sz w:val="24"/>
      </w:rPr>
    </w:lvl>
    <w:lvl w:ilvl="3">
      <w:start w:val="1"/>
      <w:numFmt w:val="decimal"/>
      <w:lvlText w:val="(%4)"/>
      <w:lvlJc w:val="left"/>
      <w:pPr>
        <w:tabs>
          <w:tab w:val="num" w:pos="873"/>
        </w:tabs>
        <w:ind w:left="873" w:hanging="360"/>
      </w:pPr>
      <w:rPr>
        <w:rFonts w:cs="Times New Roman" w:hint="default"/>
      </w:rPr>
    </w:lvl>
    <w:lvl w:ilvl="4">
      <w:start w:val="1"/>
      <w:numFmt w:val="lowerLetter"/>
      <w:lvlText w:val="(%5)"/>
      <w:lvlJc w:val="left"/>
      <w:pPr>
        <w:tabs>
          <w:tab w:val="num" w:pos="1233"/>
        </w:tabs>
        <w:ind w:left="1233" w:hanging="360"/>
      </w:pPr>
      <w:rPr>
        <w:rFonts w:cs="Times New Roman" w:hint="default"/>
      </w:rPr>
    </w:lvl>
    <w:lvl w:ilvl="5">
      <w:start w:val="1"/>
      <w:numFmt w:val="decimal"/>
      <w:lvlText w:val="§ %6"/>
      <w:lvlJc w:val="center"/>
      <w:pPr>
        <w:tabs>
          <w:tab w:val="num" w:pos="1953"/>
        </w:tabs>
        <w:ind w:left="1593" w:hanging="360"/>
      </w:pPr>
      <w:rPr>
        <w:rFonts w:cs="Times New Roman" w:hint="default"/>
      </w:rPr>
    </w:lvl>
    <w:lvl w:ilvl="6">
      <w:start w:val="1"/>
      <w:numFmt w:val="decimal"/>
      <w:lvlText w:val="%7."/>
      <w:lvlJc w:val="left"/>
      <w:pPr>
        <w:tabs>
          <w:tab w:val="num" w:pos="1953"/>
        </w:tabs>
        <w:ind w:left="1953" w:hanging="360"/>
      </w:pPr>
      <w:rPr>
        <w:rFonts w:cs="Times New Roman" w:hint="default"/>
      </w:rPr>
    </w:lvl>
    <w:lvl w:ilvl="7">
      <w:start w:val="1"/>
      <w:numFmt w:val="lowerLetter"/>
      <w:lvlText w:val="%8."/>
      <w:lvlJc w:val="left"/>
      <w:pPr>
        <w:tabs>
          <w:tab w:val="num" w:pos="2313"/>
        </w:tabs>
        <w:ind w:left="2313" w:hanging="360"/>
      </w:pPr>
      <w:rPr>
        <w:rFonts w:cs="Times New Roman" w:hint="default"/>
      </w:rPr>
    </w:lvl>
    <w:lvl w:ilvl="8">
      <w:start w:val="1"/>
      <w:numFmt w:val="lowerRoman"/>
      <w:lvlText w:val="%9."/>
      <w:lvlJc w:val="left"/>
      <w:pPr>
        <w:tabs>
          <w:tab w:val="num" w:pos="3033"/>
        </w:tabs>
        <w:ind w:left="2673" w:hanging="360"/>
      </w:pPr>
      <w:rPr>
        <w:rFonts w:cs="Times New Roman" w:hint="default"/>
      </w:rPr>
    </w:lvl>
  </w:abstractNum>
  <w:abstractNum w:abstractNumId="50" w15:restartNumberingAfterBreak="0">
    <w:nsid w:val="7ADD4BD7"/>
    <w:multiLevelType w:val="hybridMultilevel"/>
    <w:tmpl w:val="56E86782"/>
    <w:lvl w:ilvl="0" w:tplc="E640D016">
      <w:start w:val="1"/>
      <w:numFmt w:val="lowerLetter"/>
      <w:lvlText w:val="%1)"/>
      <w:lvlJc w:val="left"/>
      <w:pPr>
        <w:ind w:left="1570" w:hanging="360"/>
      </w:pPr>
    </w:lvl>
    <w:lvl w:ilvl="1" w:tplc="727A3E90">
      <w:start w:val="1"/>
      <w:numFmt w:val="lowerLetter"/>
      <w:lvlText w:val="%2."/>
      <w:lvlJc w:val="left"/>
      <w:pPr>
        <w:ind w:left="2290" w:hanging="360"/>
      </w:pPr>
    </w:lvl>
    <w:lvl w:ilvl="2" w:tplc="A28ECFCA" w:tentative="1">
      <w:start w:val="1"/>
      <w:numFmt w:val="lowerRoman"/>
      <w:lvlText w:val="%3."/>
      <w:lvlJc w:val="right"/>
      <w:pPr>
        <w:ind w:left="3010" w:hanging="180"/>
      </w:pPr>
    </w:lvl>
    <w:lvl w:ilvl="3" w:tplc="251C06CA" w:tentative="1">
      <w:start w:val="1"/>
      <w:numFmt w:val="decimal"/>
      <w:lvlText w:val="%4."/>
      <w:lvlJc w:val="left"/>
      <w:pPr>
        <w:ind w:left="3730" w:hanging="360"/>
      </w:pPr>
    </w:lvl>
    <w:lvl w:ilvl="4" w:tplc="D5ACB198" w:tentative="1">
      <w:start w:val="1"/>
      <w:numFmt w:val="lowerLetter"/>
      <w:lvlText w:val="%5."/>
      <w:lvlJc w:val="left"/>
      <w:pPr>
        <w:ind w:left="4450" w:hanging="360"/>
      </w:pPr>
    </w:lvl>
    <w:lvl w:ilvl="5" w:tplc="835CC2CA" w:tentative="1">
      <w:start w:val="1"/>
      <w:numFmt w:val="lowerRoman"/>
      <w:lvlText w:val="%6."/>
      <w:lvlJc w:val="right"/>
      <w:pPr>
        <w:ind w:left="5170" w:hanging="180"/>
      </w:pPr>
    </w:lvl>
    <w:lvl w:ilvl="6" w:tplc="4BCE91CE" w:tentative="1">
      <w:start w:val="1"/>
      <w:numFmt w:val="decimal"/>
      <w:lvlText w:val="%7."/>
      <w:lvlJc w:val="left"/>
      <w:pPr>
        <w:ind w:left="5890" w:hanging="360"/>
      </w:pPr>
    </w:lvl>
    <w:lvl w:ilvl="7" w:tplc="31166874" w:tentative="1">
      <w:start w:val="1"/>
      <w:numFmt w:val="lowerLetter"/>
      <w:lvlText w:val="%8."/>
      <w:lvlJc w:val="left"/>
      <w:pPr>
        <w:ind w:left="6610" w:hanging="360"/>
      </w:pPr>
    </w:lvl>
    <w:lvl w:ilvl="8" w:tplc="9E26888C" w:tentative="1">
      <w:start w:val="1"/>
      <w:numFmt w:val="lowerRoman"/>
      <w:lvlText w:val="%9."/>
      <w:lvlJc w:val="right"/>
      <w:pPr>
        <w:ind w:left="7330" w:hanging="180"/>
      </w:pPr>
    </w:lvl>
  </w:abstractNum>
  <w:num w:numId="1">
    <w:abstractNumId w:val="12"/>
  </w:num>
  <w:num w:numId="2">
    <w:abstractNumId w:val="42"/>
  </w:num>
  <w:num w:numId="3">
    <w:abstractNumId w:val="29"/>
  </w:num>
  <w:num w:numId="4">
    <w:abstractNumId w:val="39"/>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11"/>
  </w:num>
  <w:num w:numId="9">
    <w:abstractNumId w:val="15"/>
  </w:num>
  <w:num w:numId="10">
    <w:abstractNumId w:val="24"/>
  </w:num>
  <w:num w:numId="11">
    <w:abstractNumId w:val="3"/>
  </w:num>
  <w:num w:numId="12">
    <w:abstractNumId w:val="46"/>
  </w:num>
  <w:num w:numId="13">
    <w:abstractNumId w:val="27"/>
  </w:num>
  <w:num w:numId="14">
    <w:abstractNumId w:val="41"/>
  </w:num>
  <w:num w:numId="15">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3"/>
  </w:num>
  <w:num w:numId="17">
    <w:abstractNumId w:val="47"/>
  </w:num>
  <w:num w:numId="18">
    <w:abstractNumId w:val="16"/>
  </w:num>
  <w:num w:numId="19">
    <w:abstractNumId w:val="28"/>
  </w:num>
  <w:num w:numId="20">
    <w:abstractNumId w:val="50"/>
  </w:num>
  <w:num w:numId="21">
    <w:abstractNumId w:val="26"/>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0"/>
  </w:num>
  <w:num w:numId="32">
    <w:abstractNumId w:val="1"/>
  </w:num>
  <w:num w:numId="33">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2"/>
  </w:num>
  <w:num w:numId="36">
    <w:abstractNumId w:val="33"/>
  </w:num>
  <w:num w:numId="37">
    <w:abstractNumId w:val="38"/>
  </w:num>
  <w:num w:numId="38">
    <w:abstractNumId w:val="35"/>
  </w:num>
  <w:num w:numId="39">
    <w:abstractNumId w:val="14"/>
  </w:num>
  <w:num w:numId="40">
    <w:abstractNumId w:val="20"/>
  </w:num>
  <w:num w:numId="41">
    <w:abstractNumId w:val="34"/>
  </w:num>
  <w:num w:numId="42">
    <w:abstractNumId w:val="17"/>
  </w:num>
  <w:num w:numId="43">
    <w:abstractNumId w:val="8"/>
  </w:num>
  <w:num w:numId="44">
    <w:abstractNumId w:val="44"/>
  </w:num>
  <w:num w:numId="45">
    <w:abstractNumId w:val="5"/>
  </w:num>
  <w:num w:numId="46">
    <w:abstractNumId w:val="9"/>
  </w:num>
  <w:num w:numId="47">
    <w:abstractNumId w:val="23"/>
  </w:num>
  <w:num w:numId="48">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5"/>
  </w:num>
  <w:num w:numId="52">
    <w:abstractNumId w:val="13"/>
  </w:num>
  <w:num w:numId="53">
    <w:abstractNumId w:val="18"/>
  </w:num>
  <w:num w:numId="54">
    <w:abstractNumId w:val="2"/>
  </w:num>
  <w:num w:numId="55">
    <w:abstractNumId w:val="4"/>
  </w:num>
  <w:num w:numId="56">
    <w:abstractNumId w:val="36"/>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9"/>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9"/>
    <w:lvlOverride w:ilvl="0">
      <w:startOverride w:val="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9"/>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
  </w:num>
  <w:num w:numId="9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9"/>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39"/>
  </w:num>
  <w:num w:numId="10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1"/>
  </w:num>
  <w:num w:numId="105">
    <w:abstractNumId w:val="6"/>
  </w:num>
  <w:num w:numId="106">
    <w:abstractNumId w:val="49"/>
  </w:num>
  <w:num w:numId="107">
    <w:abstractNumId w:val="32"/>
  </w:num>
  <w:num w:numId="1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9"/>
  </w:num>
  <w:num w:numId="111">
    <w:abstractNumId w:val="48"/>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linkStyl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zobrazitDialog" w:val="0"/>
    <w:docVar w:name="Poznamka" w:val="10"/>
    <w:docVar w:name="Verze_sablony" w:val="1.1"/>
  </w:docVars>
  <w:rsids>
    <w:rsidRoot w:val="00227C59"/>
    <w:rsid w:val="000042D1"/>
    <w:rsid w:val="00004A2C"/>
    <w:rsid w:val="00004DAD"/>
    <w:rsid w:val="00005A17"/>
    <w:rsid w:val="00006B05"/>
    <w:rsid w:val="00007A15"/>
    <w:rsid w:val="00011096"/>
    <w:rsid w:val="00011479"/>
    <w:rsid w:val="00013CE2"/>
    <w:rsid w:val="00013D3E"/>
    <w:rsid w:val="000177D8"/>
    <w:rsid w:val="00021E62"/>
    <w:rsid w:val="000256E1"/>
    <w:rsid w:val="000269BE"/>
    <w:rsid w:val="00037313"/>
    <w:rsid w:val="00041D8B"/>
    <w:rsid w:val="00056E80"/>
    <w:rsid w:val="00060D8D"/>
    <w:rsid w:val="00060DD8"/>
    <w:rsid w:val="0006388F"/>
    <w:rsid w:val="00074167"/>
    <w:rsid w:val="00081B26"/>
    <w:rsid w:val="00093DF0"/>
    <w:rsid w:val="00095C13"/>
    <w:rsid w:val="0009616F"/>
    <w:rsid w:val="000978CE"/>
    <w:rsid w:val="000A7819"/>
    <w:rsid w:val="000A7B05"/>
    <w:rsid w:val="000B002E"/>
    <w:rsid w:val="000C2943"/>
    <w:rsid w:val="000C35D8"/>
    <w:rsid w:val="000D0675"/>
    <w:rsid w:val="000D2B98"/>
    <w:rsid w:val="000D4BB3"/>
    <w:rsid w:val="000E2482"/>
    <w:rsid w:val="001015E7"/>
    <w:rsid w:val="00101B25"/>
    <w:rsid w:val="00103E7A"/>
    <w:rsid w:val="0010704D"/>
    <w:rsid w:val="00111438"/>
    <w:rsid w:val="00117916"/>
    <w:rsid w:val="00125EC8"/>
    <w:rsid w:val="00134344"/>
    <w:rsid w:val="00137F9D"/>
    <w:rsid w:val="001524E5"/>
    <w:rsid w:val="00164F77"/>
    <w:rsid w:val="0016773A"/>
    <w:rsid w:val="00170BBE"/>
    <w:rsid w:val="00170C00"/>
    <w:rsid w:val="00171C0A"/>
    <w:rsid w:val="00184C48"/>
    <w:rsid w:val="00195D49"/>
    <w:rsid w:val="00197734"/>
    <w:rsid w:val="001977BA"/>
    <w:rsid w:val="001A6133"/>
    <w:rsid w:val="001A6160"/>
    <w:rsid w:val="001A7BBF"/>
    <w:rsid w:val="001B2C0B"/>
    <w:rsid w:val="001B3078"/>
    <w:rsid w:val="001B6457"/>
    <w:rsid w:val="001B65E8"/>
    <w:rsid w:val="001C037C"/>
    <w:rsid w:val="001C21AC"/>
    <w:rsid w:val="001C39CD"/>
    <w:rsid w:val="001D5D91"/>
    <w:rsid w:val="001D6445"/>
    <w:rsid w:val="001E1D3F"/>
    <w:rsid w:val="001E30BF"/>
    <w:rsid w:val="001E6D7D"/>
    <w:rsid w:val="001E71AC"/>
    <w:rsid w:val="001F5C9A"/>
    <w:rsid w:val="001F649E"/>
    <w:rsid w:val="00201DC4"/>
    <w:rsid w:val="002215B5"/>
    <w:rsid w:val="00227C59"/>
    <w:rsid w:val="0023152A"/>
    <w:rsid w:val="00231FF2"/>
    <w:rsid w:val="00232481"/>
    <w:rsid w:val="0023626B"/>
    <w:rsid w:val="00236E96"/>
    <w:rsid w:val="0023717B"/>
    <w:rsid w:val="0024238E"/>
    <w:rsid w:val="00244F0A"/>
    <w:rsid w:val="00245041"/>
    <w:rsid w:val="00245DC7"/>
    <w:rsid w:val="0024632C"/>
    <w:rsid w:val="00252E9B"/>
    <w:rsid w:val="0026139B"/>
    <w:rsid w:val="002624E8"/>
    <w:rsid w:val="002634FF"/>
    <w:rsid w:val="00265414"/>
    <w:rsid w:val="00266369"/>
    <w:rsid w:val="002669D5"/>
    <w:rsid w:val="00267A23"/>
    <w:rsid w:val="0027357D"/>
    <w:rsid w:val="002829F7"/>
    <w:rsid w:val="00285529"/>
    <w:rsid w:val="002866FD"/>
    <w:rsid w:val="002871F0"/>
    <w:rsid w:val="00287D50"/>
    <w:rsid w:val="0029416D"/>
    <w:rsid w:val="0029674A"/>
    <w:rsid w:val="002B2F30"/>
    <w:rsid w:val="002B5B80"/>
    <w:rsid w:val="002B68EF"/>
    <w:rsid w:val="002B6B8C"/>
    <w:rsid w:val="002C55D9"/>
    <w:rsid w:val="002C661A"/>
    <w:rsid w:val="002D0FD8"/>
    <w:rsid w:val="002D2241"/>
    <w:rsid w:val="002D3546"/>
    <w:rsid w:val="002D7AFD"/>
    <w:rsid w:val="002F2CA1"/>
    <w:rsid w:val="002F3B92"/>
    <w:rsid w:val="002F6056"/>
    <w:rsid w:val="002F73F9"/>
    <w:rsid w:val="00300C8F"/>
    <w:rsid w:val="003029D5"/>
    <w:rsid w:val="00302A1F"/>
    <w:rsid w:val="00302F76"/>
    <w:rsid w:val="00303865"/>
    <w:rsid w:val="00315A90"/>
    <w:rsid w:val="00315ADD"/>
    <w:rsid w:val="003202AE"/>
    <w:rsid w:val="00322A84"/>
    <w:rsid w:val="00323D9E"/>
    <w:rsid w:val="00341263"/>
    <w:rsid w:val="00342B4A"/>
    <w:rsid w:val="003454C4"/>
    <w:rsid w:val="0035361B"/>
    <w:rsid w:val="00353826"/>
    <w:rsid w:val="003559EC"/>
    <w:rsid w:val="00355BBF"/>
    <w:rsid w:val="0035787D"/>
    <w:rsid w:val="0036142C"/>
    <w:rsid w:val="0036227E"/>
    <w:rsid w:val="003637B2"/>
    <w:rsid w:val="00364C95"/>
    <w:rsid w:val="00365C6D"/>
    <w:rsid w:val="00372275"/>
    <w:rsid w:val="00393959"/>
    <w:rsid w:val="003A2448"/>
    <w:rsid w:val="003A67D6"/>
    <w:rsid w:val="003A763B"/>
    <w:rsid w:val="003B2491"/>
    <w:rsid w:val="003C3397"/>
    <w:rsid w:val="003C4156"/>
    <w:rsid w:val="003D6A36"/>
    <w:rsid w:val="003D7493"/>
    <w:rsid w:val="003E2A21"/>
    <w:rsid w:val="003E5B95"/>
    <w:rsid w:val="003F0358"/>
    <w:rsid w:val="003F19AE"/>
    <w:rsid w:val="003F5475"/>
    <w:rsid w:val="003F6BDB"/>
    <w:rsid w:val="00402099"/>
    <w:rsid w:val="004039FB"/>
    <w:rsid w:val="00403BAD"/>
    <w:rsid w:val="00404854"/>
    <w:rsid w:val="00406AA5"/>
    <w:rsid w:val="004104F4"/>
    <w:rsid w:val="00410B79"/>
    <w:rsid w:val="00416196"/>
    <w:rsid w:val="00416345"/>
    <w:rsid w:val="00421B64"/>
    <w:rsid w:val="00425D82"/>
    <w:rsid w:val="00434550"/>
    <w:rsid w:val="00434F66"/>
    <w:rsid w:val="00436CB3"/>
    <w:rsid w:val="00442992"/>
    <w:rsid w:val="0045296F"/>
    <w:rsid w:val="0045491F"/>
    <w:rsid w:val="00457341"/>
    <w:rsid w:val="004647F9"/>
    <w:rsid w:val="00471FD1"/>
    <w:rsid w:val="004738FD"/>
    <w:rsid w:val="00477A0E"/>
    <w:rsid w:val="00477CBB"/>
    <w:rsid w:val="00481A0E"/>
    <w:rsid w:val="0049087F"/>
    <w:rsid w:val="004968C2"/>
    <w:rsid w:val="004A495C"/>
    <w:rsid w:val="004A6331"/>
    <w:rsid w:val="004A7429"/>
    <w:rsid w:val="004B0D33"/>
    <w:rsid w:val="004B3CE8"/>
    <w:rsid w:val="004B4173"/>
    <w:rsid w:val="004B545D"/>
    <w:rsid w:val="004B70FC"/>
    <w:rsid w:val="004C0EEB"/>
    <w:rsid w:val="004C30C3"/>
    <w:rsid w:val="004D18E3"/>
    <w:rsid w:val="004D7D41"/>
    <w:rsid w:val="004E33DB"/>
    <w:rsid w:val="004E3D2E"/>
    <w:rsid w:val="004F2213"/>
    <w:rsid w:val="004F2F8C"/>
    <w:rsid w:val="004F30AA"/>
    <w:rsid w:val="004F622F"/>
    <w:rsid w:val="004F7EDE"/>
    <w:rsid w:val="00500460"/>
    <w:rsid w:val="00504FEC"/>
    <w:rsid w:val="00520E21"/>
    <w:rsid w:val="00527B01"/>
    <w:rsid w:val="0053117A"/>
    <w:rsid w:val="0053449A"/>
    <w:rsid w:val="00537330"/>
    <w:rsid w:val="00542FD1"/>
    <w:rsid w:val="00550729"/>
    <w:rsid w:val="00552014"/>
    <w:rsid w:val="00553E16"/>
    <w:rsid w:val="00565AEE"/>
    <w:rsid w:val="00567018"/>
    <w:rsid w:val="00570036"/>
    <w:rsid w:val="00570564"/>
    <w:rsid w:val="00570796"/>
    <w:rsid w:val="00571643"/>
    <w:rsid w:val="00572504"/>
    <w:rsid w:val="00572D8C"/>
    <w:rsid w:val="00573DBC"/>
    <w:rsid w:val="00574170"/>
    <w:rsid w:val="00581F87"/>
    <w:rsid w:val="00582CFB"/>
    <w:rsid w:val="00583846"/>
    <w:rsid w:val="005A3C74"/>
    <w:rsid w:val="005B3B81"/>
    <w:rsid w:val="005D2B3D"/>
    <w:rsid w:val="005D4246"/>
    <w:rsid w:val="005D574F"/>
    <w:rsid w:val="005E14B4"/>
    <w:rsid w:val="005E6339"/>
    <w:rsid w:val="005F2BAB"/>
    <w:rsid w:val="005F611D"/>
    <w:rsid w:val="00600669"/>
    <w:rsid w:val="00602502"/>
    <w:rsid w:val="006068D3"/>
    <w:rsid w:val="00610DA1"/>
    <w:rsid w:val="006133CF"/>
    <w:rsid w:val="0061665B"/>
    <w:rsid w:val="00623DA4"/>
    <w:rsid w:val="00626DB8"/>
    <w:rsid w:val="00633BC9"/>
    <w:rsid w:val="00634DB7"/>
    <w:rsid w:val="00635BA1"/>
    <w:rsid w:val="0066096F"/>
    <w:rsid w:val="00665C95"/>
    <w:rsid w:val="0067133B"/>
    <w:rsid w:val="006763CE"/>
    <w:rsid w:val="00677C1B"/>
    <w:rsid w:val="00680207"/>
    <w:rsid w:val="0068239D"/>
    <w:rsid w:val="00690C5F"/>
    <w:rsid w:val="00692796"/>
    <w:rsid w:val="006954B1"/>
    <w:rsid w:val="006A4AB2"/>
    <w:rsid w:val="006B022A"/>
    <w:rsid w:val="006B2B34"/>
    <w:rsid w:val="006B6638"/>
    <w:rsid w:val="006C40D7"/>
    <w:rsid w:val="006D44D2"/>
    <w:rsid w:val="006E34D9"/>
    <w:rsid w:val="00706531"/>
    <w:rsid w:val="00722ACC"/>
    <w:rsid w:val="00722E36"/>
    <w:rsid w:val="00722FD1"/>
    <w:rsid w:val="00724245"/>
    <w:rsid w:val="007313D7"/>
    <w:rsid w:val="00733963"/>
    <w:rsid w:val="00743B1B"/>
    <w:rsid w:val="00744909"/>
    <w:rsid w:val="00745F11"/>
    <w:rsid w:val="00745FD0"/>
    <w:rsid w:val="00747C6F"/>
    <w:rsid w:val="0075674B"/>
    <w:rsid w:val="0076140B"/>
    <w:rsid w:val="00763B61"/>
    <w:rsid w:val="00765218"/>
    <w:rsid w:val="0076608D"/>
    <w:rsid w:val="007663A6"/>
    <w:rsid w:val="00771AFC"/>
    <w:rsid w:val="00771FEA"/>
    <w:rsid w:val="0077609B"/>
    <w:rsid w:val="00780924"/>
    <w:rsid w:val="00794964"/>
    <w:rsid w:val="00794A0D"/>
    <w:rsid w:val="007C0B59"/>
    <w:rsid w:val="007C47D6"/>
    <w:rsid w:val="007D34CB"/>
    <w:rsid w:val="007D63B8"/>
    <w:rsid w:val="007E6C79"/>
    <w:rsid w:val="007F1EC5"/>
    <w:rsid w:val="007F3973"/>
    <w:rsid w:val="007F630A"/>
    <w:rsid w:val="007F71EF"/>
    <w:rsid w:val="007F7D81"/>
    <w:rsid w:val="00801597"/>
    <w:rsid w:val="00810633"/>
    <w:rsid w:val="00821552"/>
    <w:rsid w:val="008219B6"/>
    <w:rsid w:val="00825339"/>
    <w:rsid w:val="008261E9"/>
    <w:rsid w:val="00842AEA"/>
    <w:rsid w:val="00850D1A"/>
    <w:rsid w:val="00852C3F"/>
    <w:rsid w:val="0085325F"/>
    <w:rsid w:val="00853490"/>
    <w:rsid w:val="008546AB"/>
    <w:rsid w:val="00861CCA"/>
    <w:rsid w:val="00864849"/>
    <w:rsid w:val="008650A7"/>
    <w:rsid w:val="008701AC"/>
    <w:rsid w:val="0087133C"/>
    <w:rsid w:val="008741F7"/>
    <w:rsid w:val="00877B35"/>
    <w:rsid w:val="00887864"/>
    <w:rsid w:val="008904E6"/>
    <w:rsid w:val="00890527"/>
    <w:rsid w:val="00890DB3"/>
    <w:rsid w:val="00891291"/>
    <w:rsid w:val="008A7037"/>
    <w:rsid w:val="008A7B36"/>
    <w:rsid w:val="008B05CA"/>
    <w:rsid w:val="008B19ED"/>
    <w:rsid w:val="008B3F46"/>
    <w:rsid w:val="008B4544"/>
    <w:rsid w:val="008B7119"/>
    <w:rsid w:val="008C2324"/>
    <w:rsid w:val="008D3D3C"/>
    <w:rsid w:val="008D483E"/>
    <w:rsid w:val="008D4B74"/>
    <w:rsid w:val="008E04FC"/>
    <w:rsid w:val="008E3C41"/>
    <w:rsid w:val="008F0BEE"/>
    <w:rsid w:val="008F10DA"/>
    <w:rsid w:val="008F1B06"/>
    <w:rsid w:val="008F2EFC"/>
    <w:rsid w:val="008F561F"/>
    <w:rsid w:val="009015B7"/>
    <w:rsid w:val="009033AE"/>
    <w:rsid w:val="00917789"/>
    <w:rsid w:val="00924D8F"/>
    <w:rsid w:val="0092659F"/>
    <w:rsid w:val="00927069"/>
    <w:rsid w:val="0092756F"/>
    <w:rsid w:val="00933149"/>
    <w:rsid w:val="00943D5E"/>
    <w:rsid w:val="009446CC"/>
    <w:rsid w:val="00951D9D"/>
    <w:rsid w:val="00953C49"/>
    <w:rsid w:val="009648D1"/>
    <w:rsid w:val="009813CC"/>
    <w:rsid w:val="00997F7E"/>
    <w:rsid w:val="009A5DCB"/>
    <w:rsid w:val="009A6D19"/>
    <w:rsid w:val="009A7AC4"/>
    <w:rsid w:val="009B452B"/>
    <w:rsid w:val="009B49F6"/>
    <w:rsid w:val="009C3A42"/>
    <w:rsid w:val="009E2A6F"/>
    <w:rsid w:val="009E32C1"/>
    <w:rsid w:val="009E7CC5"/>
    <w:rsid w:val="009F1B32"/>
    <w:rsid w:val="00A00C50"/>
    <w:rsid w:val="00A04348"/>
    <w:rsid w:val="00A06036"/>
    <w:rsid w:val="00A06E9F"/>
    <w:rsid w:val="00A13455"/>
    <w:rsid w:val="00A160E2"/>
    <w:rsid w:val="00A170AD"/>
    <w:rsid w:val="00A216FA"/>
    <w:rsid w:val="00A303B5"/>
    <w:rsid w:val="00A30563"/>
    <w:rsid w:val="00A31BBD"/>
    <w:rsid w:val="00A33476"/>
    <w:rsid w:val="00A34095"/>
    <w:rsid w:val="00A43603"/>
    <w:rsid w:val="00A6007E"/>
    <w:rsid w:val="00A616C6"/>
    <w:rsid w:val="00A62CE6"/>
    <w:rsid w:val="00A6790B"/>
    <w:rsid w:val="00A710A2"/>
    <w:rsid w:val="00A721FA"/>
    <w:rsid w:val="00A73F27"/>
    <w:rsid w:val="00A74531"/>
    <w:rsid w:val="00A75728"/>
    <w:rsid w:val="00A76D72"/>
    <w:rsid w:val="00A84AF7"/>
    <w:rsid w:val="00A8718A"/>
    <w:rsid w:val="00A900A3"/>
    <w:rsid w:val="00A9027D"/>
    <w:rsid w:val="00A90EF1"/>
    <w:rsid w:val="00A92F25"/>
    <w:rsid w:val="00A93289"/>
    <w:rsid w:val="00A97639"/>
    <w:rsid w:val="00AA1888"/>
    <w:rsid w:val="00AA34DB"/>
    <w:rsid w:val="00AA3922"/>
    <w:rsid w:val="00AA4335"/>
    <w:rsid w:val="00AB52EE"/>
    <w:rsid w:val="00AC5B4F"/>
    <w:rsid w:val="00AC74F0"/>
    <w:rsid w:val="00AC75A7"/>
    <w:rsid w:val="00AD5C4B"/>
    <w:rsid w:val="00AD687F"/>
    <w:rsid w:val="00AD71C6"/>
    <w:rsid w:val="00AE6502"/>
    <w:rsid w:val="00AF3919"/>
    <w:rsid w:val="00B01C2C"/>
    <w:rsid w:val="00B0457C"/>
    <w:rsid w:val="00B04E92"/>
    <w:rsid w:val="00B06E48"/>
    <w:rsid w:val="00B079CC"/>
    <w:rsid w:val="00B13970"/>
    <w:rsid w:val="00B16F03"/>
    <w:rsid w:val="00B27DA1"/>
    <w:rsid w:val="00B315DF"/>
    <w:rsid w:val="00B33B78"/>
    <w:rsid w:val="00B44C6F"/>
    <w:rsid w:val="00B52EB8"/>
    <w:rsid w:val="00B5678B"/>
    <w:rsid w:val="00B576CA"/>
    <w:rsid w:val="00B61D2F"/>
    <w:rsid w:val="00B62C24"/>
    <w:rsid w:val="00B6573E"/>
    <w:rsid w:val="00B67E0F"/>
    <w:rsid w:val="00B74100"/>
    <w:rsid w:val="00B747D7"/>
    <w:rsid w:val="00B750AB"/>
    <w:rsid w:val="00B756F8"/>
    <w:rsid w:val="00B75ADB"/>
    <w:rsid w:val="00B765D8"/>
    <w:rsid w:val="00B76C7E"/>
    <w:rsid w:val="00B76CA7"/>
    <w:rsid w:val="00B82397"/>
    <w:rsid w:val="00B83EA6"/>
    <w:rsid w:val="00B87371"/>
    <w:rsid w:val="00BA1ED0"/>
    <w:rsid w:val="00BA2193"/>
    <w:rsid w:val="00BA48F1"/>
    <w:rsid w:val="00BC23B6"/>
    <w:rsid w:val="00BC4A45"/>
    <w:rsid w:val="00BC6FEE"/>
    <w:rsid w:val="00BD7DF3"/>
    <w:rsid w:val="00BE434E"/>
    <w:rsid w:val="00BF10BF"/>
    <w:rsid w:val="00BF3599"/>
    <w:rsid w:val="00BF44B8"/>
    <w:rsid w:val="00C01563"/>
    <w:rsid w:val="00C0251B"/>
    <w:rsid w:val="00C0511A"/>
    <w:rsid w:val="00C066E2"/>
    <w:rsid w:val="00C17718"/>
    <w:rsid w:val="00C20DC4"/>
    <w:rsid w:val="00C268E9"/>
    <w:rsid w:val="00C32CA5"/>
    <w:rsid w:val="00C353A7"/>
    <w:rsid w:val="00C4435A"/>
    <w:rsid w:val="00C44E08"/>
    <w:rsid w:val="00C57E55"/>
    <w:rsid w:val="00C618EE"/>
    <w:rsid w:val="00C6757A"/>
    <w:rsid w:val="00C70D8E"/>
    <w:rsid w:val="00C72966"/>
    <w:rsid w:val="00C755FC"/>
    <w:rsid w:val="00C76E6A"/>
    <w:rsid w:val="00C80BC9"/>
    <w:rsid w:val="00C84D1C"/>
    <w:rsid w:val="00C96782"/>
    <w:rsid w:val="00C9762B"/>
    <w:rsid w:val="00CB282B"/>
    <w:rsid w:val="00CC4549"/>
    <w:rsid w:val="00CC4ECD"/>
    <w:rsid w:val="00CD0E5C"/>
    <w:rsid w:val="00CD191D"/>
    <w:rsid w:val="00CD3B92"/>
    <w:rsid w:val="00CE72E4"/>
    <w:rsid w:val="00CF5B9A"/>
    <w:rsid w:val="00D11544"/>
    <w:rsid w:val="00D130A3"/>
    <w:rsid w:val="00D161E8"/>
    <w:rsid w:val="00D16640"/>
    <w:rsid w:val="00D17F95"/>
    <w:rsid w:val="00D228F5"/>
    <w:rsid w:val="00D229FE"/>
    <w:rsid w:val="00D31E8A"/>
    <w:rsid w:val="00D33344"/>
    <w:rsid w:val="00D3634A"/>
    <w:rsid w:val="00D37C1F"/>
    <w:rsid w:val="00D4138B"/>
    <w:rsid w:val="00D42E25"/>
    <w:rsid w:val="00D44C62"/>
    <w:rsid w:val="00D500B9"/>
    <w:rsid w:val="00D5513A"/>
    <w:rsid w:val="00D61239"/>
    <w:rsid w:val="00D63987"/>
    <w:rsid w:val="00D70C3C"/>
    <w:rsid w:val="00D778D7"/>
    <w:rsid w:val="00D812AC"/>
    <w:rsid w:val="00D820A2"/>
    <w:rsid w:val="00D849E4"/>
    <w:rsid w:val="00D84FFB"/>
    <w:rsid w:val="00D865F4"/>
    <w:rsid w:val="00D87348"/>
    <w:rsid w:val="00D9103F"/>
    <w:rsid w:val="00D928BD"/>
    <w:rsid w:val="00D95936"/>
    <w:rsid w:val="00DA1910"/>
    <w:rsid w:val="00DB1916"/>
    <w:rsid w:val="00DC2ADC"/>
    <w:rsid w:val="00DD02BF"/>
    <w:rsid w:val="00DD7C74"/>
    <w:rsid w:val="00DE0A11"/>
    <w:rsid w:val="00DE0BA9"/>
    <w:rsid w:val="00DE244F"/>
    <w:rsid w:val="00DE4EDB"/>
    <w:rsid w:val="00DF1292"/>
    <w:rsid w:val="00DF5CA0"/>
    <w:rsid w:val="00E01575"/>
    <w:rsid w:val="00E035B0"/>
    <w:rsid w:val="00E059E3"/>
    <w:rsid w:val="00E06384"/>
    <w:rsid w:val="00E12B8F"/>
    <w:rsid w:val="00E15D49"/>
    <w:rsid w:val="00E1679B"/>
    <w:rsid w:val="00E208D2"/>
    <w:rsid w:val="00E21098"/>
    <w:rsid w:val="00E22BE7"/>
    <w:rsid w:val="00E32B5D"/>
    <w:rsid w:val="00E43D39"/>
    <w:rsid w:val="00E44B95"/>
    <w:rsid w:val="00E46408"/>
    <w:rsid w:val="00E4767A"/>
    <w:rsid w:val="00E47E3A"/>
    <w:rsid w:val="00E54058"/>
    <w:rsid w:val="00E6010B"/>
    <w:rsid w:val="00E673F5"/>
    <w:rsid w:val="00E708E4"/>
    <w:rsid w:val="00E756FE"/>
    <w:rsid w:val="00E81348"/>
    <w:rsid w:val="00E84660"/>
    <w:rsid w:val="00E934C2"/>
    <w:rsid w:val="00EA5149"/>
    <w:rsid w:val="00EB20D9"/>
    <w:rsid w:val="00EB26C7"/>
    <w:rsid w:val="00EC46E5"/>
    <w:rsid w:val="00EC6BB0"/>
    <w:rsid w:val="00EC7AFD"/>
    <w:rsid w:val="00EF130C"/>
    <w:rsid w:val="00EF2108"/>
    <w:rsid w:val="00EF702C"/>
    <w:rsid w:val="00F00204"/>
    <w:rsid w:val="00F10DD6"/>
    <w:rsid w:val="00F163F9"/>
    <w:rsid w:val="00F16F97"/>
    <w:rsid w:val="00F20D71"/>
    <w:rsid w:val="00F24EAB"/>
    <w:rsid w:val="00F26408"/>
    <w:rsid w:val="00F30342"/>
    <w:rsid w:val="00F30BE7"/>
    <w:rsid w:val="00F341B5"/>
    <w:rsid w:val="00F35FB9"/>
    <w:rsid w:val="00F47868"/>
    <w:rsid w:val="00F51DDE"/>
    <w:rsid w:val="00F5234B"/>
    <w:rsid w:val="00F54189"/>
    <w:rsid w:val="00F556BD"/>
    <w:rsid w:val="00F64C9E"/>
    <w:rsid w:val="00F6712A"/>
    <w:rsid w:val="00F73D27"/>
    <w:rsid w:val="00F75079"/>
    <w:rsid w:val="00F85007"/>
    <w:rsid w:val="00F9108D"/>
    <w:rsid w:val="00F9154C"/>
    <w:rsid w:val="00FA1075"/>
    <w:rsid w:val="00FA3C3E"/>
    <w:rsid w:val="00FB4BBF"/>
    <w:rsid w:val="00FB4FE6"/>
    <w:rsid w:val="00FC0084"/>
    <w:rsid w:val="00FC3B9D"/>
    <w:rsid w:val="00FC7F94"/>
    <w:rsid w:val="00FE6103"/>
    <w:rsid w:val="00FF3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A388968"/>
  <w15:docId w15:val="{BE246AF3-4EBC-4CDF-B457-5F3A219D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before="120" w:after="120"/>
        <w:ind w:left="2874" w:hanging="35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4F0A"/>
    <w:pPr>
      <w:spacing w:before="0" w:after="0"/>
      <w:ind w:left="0" w:firstLine="0"/>
    </w:pPr>
    <w:rPr>
      <w:sz w:val="24"/>
    </w:rPr>
  </w:style>
  <w:style w:type="paragraph" w:styleId="Nadpis1">
    <w:name w:val="heading 1"/>
    <w:basedOn w:val="Normln"/>
    <w:next w:val="Normln"/>
    <w:qFormat/>
    <w:rsid w:val="00244F0A"/>
    <w:pPr>
      <w:keepNext/>
      <w:spacing w:before="240" w:after="60"/>
      <w:outlineLvl w:val="0"/>
    </w:pPr>
    <w:rPr>
      <w:rFonts w:ascii="Arial" w:hAnsi="Arial"/>
      <w:b/>
      <w:kern w:val="28"/>
      <w:sz w:val="28"/>
    </w:rPr>
  </w:style>
  <w:style w:type="paragraph" w:styleId="Nadpis4">
    <w:name w:val="heading 4"/>
    <w:basedOn w:val="Normln"/>
    <w:next w:val="Normln"/>
    <w:link w:val="Nadpis4Char"/>
    <w:uiPriority w:val="9"/>
    <w:unhideWhenUsed/>
    <w:qFormat/>
    <w:rsid w:val="0024632C"/>
    <w:pPr>
      <w:keepNext/>
      <w:keepLines/>
      <w:numPr>
        <w:ilvl w:val="3"/>
        <w:numId w:val="102"/>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24632C"/>
    <w:pPr>
      <w:keepNext/>
      <w:keepLines/>
      <w:numPr>
        <w:ilvl w:val="4"/>
        <w:numId w:val="102"/>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24632C"/>
    <w:pPr>
      <w:keepNext/>
      <w:keepLines/>
      <w:numPr>
        <w:ilvl w:val="5"/>
        <w:numId w:val="102"/>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unhideWhenUsed/>
    <w:qFormat/>
    <w:rsid w:val="0024632C"/>
    <w:pPr>
      <w:keepNext/>
      <w:keepLines/>
      <w:numPr>
        <w:ilvl w:val="6"/>
        <w:numId w:val="102"/>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24632C"/>
    <w:pPr>
      <w:keepNext/>
      <w:keepLines/>
      <w:numPr>
        <w:ilvl w:val="7"/>
        <w:numId w:val="102"/>
      </w:numPr>
      <w:spacing w:before="200"/>
      <w:outlineLvl w:val="7"/>
    </w:pPr>
    <w:rPr>
      <w:rFonts w:asciiTheme="majorHAnsi" w:eastAsiaTheme="majorEastAsia" w:hAnsiTheme="majorHAnsi" w:cstheme="majorBidi"/>
      <w:color w:val="404040" w:themeColor="text1" w:themeTint="BF"/>
      <w:sz w:val="20"/>
    </w:rPr>
  </w:style>
  <w:style w:type="paragraph" w:styleId="Nadpis9">
    <w:name w:val="heading 9"/>
    <w:basedOn w:val="Normln"/>
    <w:next w:val="Normln"/>
    <w:link w:val="Nadpis9Char"/>
    <w:uiPriority w:val="9"/>
    <w:unhideWhenUsed/>
    <w:qFormat/>
    <w:rsid w:val="0024632C"/>
    <w:pPr>
      <w:keepNext/>
      <w:keepLines/>
      <w:numPr>
        <w:ilvl w:val="8"/>
        <w:numId w:val="102"/>
      </w:numPr>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44F0A"/>
    <w:pPr>
      <w:tabs>
        <w:tab w:val="center" w:pos="4536"/>
        <w:tab w:val="right" w:pos="9072"/>
      </w:tabs>
    </w:pPr>
  </w:style>
  <w:style w:type="paragraph" w:customStyle="1" w:styleId="Textparagrafu">
    <w:name w:val="Text paragrafu"/>
    <w:basedOn w:val="Normln"/>
    <w:rsid w:val="00244F0A"/>
    <w:pPr>
      <w:spacing w:before="240"/>
      <w:ind w:firstLine="425"/>
      <w:outlineLvl w:val="5"/>
    </w:pPr>
  </w:style>
  <w:style w:type="paragraph" w:customStyle="1" w:styleId="Paragraf">
    <w:name w:val="Paragraf"/>
    <w:basedOn w:val="Normln"/>
    <w:next w:val="Textodstavce"/>
    <w:rsid w:val="00244F0A"/>
    <w:pPr>
      <w:keepNext/>
      <w:keepLines/>
      <w:spacing w:before="240"/>
      <w:jc w:val="center"/>
      <w:outlineLvl w:val="5"/>
    </w:pPr>
  </w:style>
  <w:style w:type="paragraph" w:customStyle="1" w:styleId="Oddl">
    <w:name w:val="Oddíl"/>
    <w:basedOn w:val="Normln"/>
    <w:next w:val="Nadpisoddlu"/>
    <w:rsid w:val="00244F0A"/>
    <w:pPr>
      <w:keepNext/>
      <w:keepLines/>
      <w:spacing w:before="240"/>
      <w:jc w:val="center"/>
      <w:outlineLvl w:val="4"/>
    </w:pPr>
  </w:style>
  <w:style w:type="paragraph" w:customStyle="1" w:styleId="Nadpisoddlu">
    <w:name w:val="Nadpis oddílu"/>
    <w:basedOn w:val="Normln"/>
    <w:next w:val="Paragraf"/>
    <w:rsid w:val="00244F0A"/>
    <w:pPr>
      <w:keepNext/>
      <w:keepLines/>
      <w:jc w:val="center"/>
      <w:outlineLvl w:val="4"/>
    </w:pPr>
    <w:rPr>
      <w:b/>
    </w:rPr>
  </w:style>
  <w:style w:type="paragraph" w:customStyle="1" w:styleId="Dl">
    <w:name w:val="Díl"/>
    <w:basedOn w:val="Normln"/>
    <w:next w:val="Nadpisdlu"/>
    <w:rsid w:val="00244F0A"/>
    <w:pPr>
      <w:keepNext/>
      <w:keepLines/>
      <w:spacing w:before="240"/>
      <w:jc w:val="center"/>
      <w:outlineLvl w:val="3"/>
    </w:pPr>
  </w:style>
  <w:style w:type="paragraph" w:customStyle="1" w:styleId="Nadpisdlu">
    <w:name w:val="Nadpis dílu"/>
    <w:basedOn w:val="Normln"/>
    <w:next w:val="Oddl"/>
    <w:rsid w:val="00244F0A"/>
    <w:pPr>
      <w:keepNext/>
      <w:keepLines/>
      <w:jc w:val="center"/>
      <w:outlineLvl w:val="3"/>
    </w:pPr>
    <w:rPr>
      <w:b/>
    </w:rPr>
  </w:style>
  <w:style w:type="paragraph" w:customStyle="1" w:styleId="Hlava">
    <w:name w:val="Hlava"/>
    <w:basedOn w:val="Normln"/>
    <w:next w:val="Nadpishlavy"/>
    <w:rsid w:val="00244F0A"/>
    <w:pPr>
      <w:keepNext/>
      <w:keepLines/>
      <w:spacing w:before="240"/>
      <w:jc w:val="center"/>
      <w:outlineLvl w:val="2"/>
    </w:pPr>
  </w:style>
  <w:style w:type="paragraph" w:customStyle="1" w:styleId="Nadpishlavy">
    <w:name w:val="Nadpis hlavy"/>
    <w:basedOn w:val="Normln"/>
    <w:next w:val="Dl"/>
    <w:rsid w:val="00244F0A"/>
    <w:pPr>
      <w:keepNext/>
      <w:keepLines/>
      <w:jc w:val="center"/>
      <w:outlineLvl w:val="2"/>
    </w:pPr>
    <w:rPr>
      <w:b/>
    </w:rPr>
  </w:style>
  <w:style w:type="paragraph" w:customStyle="1" w:styleId="ST">
    <w:name w:val="ČÁST"/>
    <w:basedOn w:val="Normln"/>
    <w:next w:val="NADPISSTI"/>
    <w:rsid w:val="00244F0A"/>
    <w:pPr>
      <w:keepNext/>
      <w:keepLines/>
      <w:spacing w:before="240" w:after="120"/>
      <w:jc w:val="center"/>
      <w:outlineLvl w:val="1"/>
    </w:pPr>
    <w:rPr>
      <w:caps/>
    </w:rPr>
  </w:style>
  <w:style w:type="paragraph" w:customStyle="1" w:styleId="NADPISSTI">
    <w:name w:val="NADPIS ČÁSTI"/>
    <w:basedOn w:val="Normln"/>
    <w:next w:val="Hlava"/>
    <w:rsid w:val="00244F0A"/>
    <w:pPr>
      <w:keepNext/>
      <w:keepLines/>
      <w:jc w:val="center"/>
      <w:outlineLvl w:val="1"/>
    </w:pPr>
    <w:rPr>
      <w:b/>
      <w:caps/>
    </w:rPr>
  </w:style>
  <w:style w:type="paragraph" w:customStyle="1" w:styleId="Novelizanbod">
    <w:name w:val="Novelizační bod"/>
    <w:basedOn w:val="Normln"/>
    <w:next w:val="Normln"/>
    <w:rsid w:val="00244F0A"/>
    <w:pPr>
      <w:keepNext/>
      <w:keepLines/>
      <w:numPr>
        <w:numId w:val="1"/>
      </w:numPr>
      <w:tabs>
        <w:tab w:val="left" w:pos="851"/>
      </w:tabs>
      <w:spacing w:before="480" w:after="120"/>
    </w:pPr>
  </w:style>
  <w:style w:type="paragraph" w:customStyle="1" w:styleId="nadpisvyhlky">
    <w:name w:val="nadpis vyhlášky"/>
    <w:basedOn w:val="Normln"/>
    <w:next w:val="Ministerstvo"/>
    <w:rsid w:val="00244F0A"/>
    <w:pPr>
      <w:keepNext/>
      <w:keepLines/>
      <w:spacing w:before="120"/>
      <w:jc w:val="center"/>
      <w:outlineLvl w:val="0"/>
    </w:pPr>
    <w:rPr>
      <w:b/>
    </w:rPr>
  </w:style>
  <w:style w:type="paragraph" w:customStyle="1" w:styleId="Ministerstvo">
    <w:name w:val="Ministerstvo"/>
    <w:basedOn w:val="Normln"/>
    <w:next w:val="ST"/>
    <w:rsid w:val="00244F0A"/>
    <w:pPr>
      <w:keepNext/>
      <w:keepLines/>
      <w:spacing w:before="360" w:after="240"/>
    </w:pPr>
  </w:style>
  <w:style w:type="paragraph" w:customStyle="1" w:styleId="funkce">
    <w:name w:val="funkce"/>
    <w:basedOn w:val="Normln"/>
    <w:rsid w:val="00244F0A"/>
    <w:pPr>
      <w:keepLines/>
      <w:jc w:val="center"/>
    </w:pPr>
  </w:style>
  <w:style w:type="paragraph" w:customStyle="1" w:styleId="Textbodu">
    <w:name w:val="Text bodu"/>
    <w:basedOn w:val="Normln"/>
    <w:link w:val="TextboduChar"/>
    <w:rsid w:val="00244F0A"/>
    <w:pPr>
      <w:numPr>
        <w:ilvl w:val="2"/>
        <w:numId w:val="102"/>
      </w:numPr>
      <w:outlineLvl w:val="8"/>
    </w:pPr>
  </w:style>
  <w:style w:type="paragraph" w:customStyle="1" w:styleId="Textpsmene">
    <w:name w:val="Text písmene"/>
    <w:basedOn w:val="Normln"/>
    <w:link w:val="TextpsmeneChar"/>
    <w:rsid w:val="00244F0A"/>
    <w:pPr>
      <w:numPr>
        <w:ilvl w:val="1"/>
        <w:numId w:val="102"/>
      </w:numPr>
      <w:outlineLvl w:val="7"/>
    </w:pPr>
  </w:style>
  <w:style w:type="paragraph" w:customStyle="1" w:styleId="Textodstavce">
    <w:name w:val="Text odstavce"/>
    <w:basedOn w:val="Normln"/>
    <w:link w:val="TextodstavceChar"/>
    <w:rsid w:val="00244F0A"/>
    <w:pPr>
      <w:numPr>
        <w:numId w:val="102"/>
      </w:numPr>
      <w:tabs>
        <w:tab w:val="clear" w:pos="928"/>
        <w:tab w:val="num" w:pos="785"/>
        <w:tab w:val="left" w:pos="851"/>
      </w:tabs>
      <w:spacing w:before="120" w:after="120"/>
      <w:ind w:left="0"/>
      <w:outlineLvl w:val="6"/>
    </w:pPr>
  </w:style>
  <w:style w:type="character" w:styleId="slostrnky">
    <w:name w:val="page number"/>
    <w:basedOn w:val="Standardnpsmoodstavce"/>
    <w:semiHidden/>
    <w:rsid w:val="00244F0A"/>
  </w:style>
  <w:style w:type="paragraph" w:styleId="Zpat">
    <w:name w:val="footer"/>
    <w:basedOn w:val="Normln"/>
    <w:link w:val="ZpatChar"/>
    <w:rsid w:val="00244F0A"/>
    <w:pPr>
      <w:tabs>
        <w:tab w:val="center" w:pos="4536"/>
        <w:tab w:val="right" w:pos="9072"/>
      </w:tabs>
    </w:pPr>
  </w:style>
  <w:style w:type="paragraph" w:styleId="Textpoznpodarou">
    <w:name w:val="footnote text"/>
    <w:basedOn w:val="Normln"/>
    <w:link w:val="TextpoznpodarouChar"/>
    <w:rsid w:val="00244F0A"/>
    <w:pPr>
      <w:tabs>
        <w:tab w:val="left" w:pos="425"/>
      </w:tabs>
      <w:ind w:left="425" w:hanging="425"/>
    </w:pPr>
    <w:rPr>
      <w:sz w:val="20"/>
    </w:rPr>
  </w:style>
  <w:style w:type="character" w:styleId="Znakapoznpodarou">
    <w:name w:val="footnote reference"/>
    <w:basedOn w:val="Standardnpsmoodstavce"/>
    <w:rsid w:val="00244F0A"/>
    <w:rPr>
      <w:vertAlign w:val="superscript"/>
    </w:rPr>
  </w:style>
  <w:style w:type="paragraph" w:styleId="Titulek">
    <w:name w:val="caption"/>
    <w:basedOn w:val="Normln"/>
    <w:next w:val="Normln"/>
    <w:qFormat/>
    <w:rsid w:val="00244F0A"/>
    <w:pPr>
      <w:spacing w:before="120" w:after="120"/>
    </w:pPr>
    <w:rPr>
      <w:b/>
    </w:rPr>
  </w:style>
  <w:style w:type="paragraph" w:customStyle="1" w:styleId="Nvrh">
    <w:name w:val="Návrh"/>
    <w:basedOn w:val="Normln"/>
    <w:next w:val="Normln"/>
    <w:rsid w:val="00244F0A"/>
    <w:pPr>
      <w:keepNext/>
      <w:keepLines/>
      <w:spacing w:after="240"/>
      <w:jc w:val="center"/>
      <w:outlineLvl w:val="0"/>
    </w:pPr>
    <w:rPr>
      <w:spacing w:val="40"/>
    </w:rPr>
  </w:style>
  <w:style w:type="paragraph" w:customStyle="1" w:styleId="Podpis">
    <w:name w:val="Podpis_"/>
    <w:basedOn w:val="Normln"/>
    <w:next w:val="funkce"/>
    <w:rsid w:val="00244F0A"/>
    <w:pPr>
      <w:keepNext/>
      <w:keepLines/>
      <w:numPr>
        <w:numId w:val="3"/>
      </w:numPr>
      <w:tabs>
        <w:tab w:val="clear" w:pos="850"/>
      </w:tabs>
      <w:spacing w:before="720"/>
      <w:ind w:left="0" w:firstLine="0"/>
      <w:jc w:val="center"/>
    </w:pPr>
  </w:style>
  <w:style w:type="paragraph" w:customStyle="1" w:styleId="Nadpisparagrafu">
    <w:name w:val="Nadpis paragrafu"/>
    <w:basedOn w:val="Paragraf"/>
    <w:next w:val="Textodstavce"/>
    <w:rsid w:val="00244F0A"/>
    <w:pPr>
      <w:numPr>
        <w:numId w:val="2"/>
      </w:numPr>
      <w:tabs>
        <w:tab w:val="clear" w:pos="425"/>
      </w:tabs>
      <w:ind w:left="0" w:firstLine="0"/>
    </w:pPr>
    <w:rPr>
      <w:b/>
    </w:rPr>
  </w:style>
  <w:style w:type="paragraph" w:customStyle="1" w:styleId="VYHLKA">
    <w:name w:val="VYHLÁŠKA"/>
    <w:basedOn w:val="Normln"/>
    <w:next w:val="nadpisvyhlky"/>
    <w:rsid w:val="00244F0A"/>
    <w:pPr>
      <w:keepNext/>
      <w:keepLines/>
      <w:jc w:val="center"/>
      <w:outlineLvl w:val="0"/>
    </w:pPr>
    <w:rPr>
      <w:b/>
      <w:caps/>
    </w:rPr>
  </w:style>
  <w:style w:type="paragraph" w:customStyle="1" w:styleId="VARIANTA">
    <w:name w:val="VARIANTA"/>
    <w:basedOn w:val="Normln"/>
    <w:next w:val="Normln"/>
    <w:rsid w:val="00244F0A"/>
    <w:pPr>
      <w:keepNext/>
      <w:spacing w:before="120" w:after="120"/>
    </w:pPr>
    <w:rPr>
      <w:caps/>
      <w:spacing w:val="60"/>
    </w:rPr>
  </w:style>
  <w:style w:type="paragraph" w:customStyle="1" w:styleId="VARIANTA-konec">
    <w:name w:val="VARIANTA - konec"/>
    <w:basedOn w:val="Normln"/>
    <w:next w:val="Normln"/>
    <w:rsid w:val="00244F0A"/>
    <w:rPr>
      <w:caps/>
      <w:spacing w:val="60"/>
    </w:rPr>
  </w:style>
  <w:style w:type="character" w:customStyle="1" w:styleId="Odkaznapoznpodarou">
    <w:name w:val="Odkaz na pozn. pod čarou"/>
    <w:basedOn w:val="Standardnpsmoodstavce"/>
    <w:rsid w:val="00244F0A"/>
    <w:rPr>
      <w:vertAlign w:val="superscript"/>
    </w:rPr>
  </w:style>
  <w:style w:type="paragraph" w:customStyle="1" w:styleId="lnek">
    <w:name w:val="Článek"/>
    <w:basedOn w:val="Normln"/>
    <w:next w:val="Normln"/>
    <w:rsid w:val="00244F0A"/>
    <w:pPr>
      <w:keepNext/>
      <w:keepLines/>
      <w:spacing w:before="240"/>
      <w:jc w:val="center"/>
      <w:outlineLvl w:val="5"/>
    </w:pPr>
  </w:style>
  <w:style w:type="paragraph" w:customStyle="1" w:styleId="Nadpislnku">
    <w:name w:val="Nadpis článku"/>
    <w:basedOn w:val="lnek"/>
    <w:next w:val="Normln"/>
    <w:rsid w:val="00244F0A"/>
    <w:rPr>
      <w:b/>
    </w:rPr>
  </w:style>
  <w:style w:type="paragraph" w:customStyle="1" w:styleId="Textlnku">
    <w:name w:val="Text článku"/>
    <w:basedOn w:val="Normln"/>
    <w:rsid w:val="00244F0A"/>
    <w:pPr>
      <w:spacing w:before="240"/>
      <w:ind w:firstLine="425"/>
      <w:outlineLvl w:val="5"/>
    </w:pPr>
  </w:style>
  <w:style w:type="paragraph" w:customStyle="1" w:styleId="Textbodunovely">
    <w:name w:val="Text bodu novely"/>
    <w:basedOn w:val="Normln"/>
    <w:next w:val="Normln"/>
    <w:rsid w:val="00244F0A"/>
    <w:pPr>
      <w:ind w:left="567" w:hanging="567"/>
    </w:pPr>
  </w:style>
  <w:style w:type="character" w:customStyle="1" w:styleId="TextpoznpodarouChar">
    <w:name w:val="Text pozn. pod čarou Char"/>
    <w:link w:val="Textpoznpodarou"/>
    <w:locked/>
    <w:rsid w:val="0027357D"/>
  </w:style>
  <w:style w:type="paragraph" w:styleId="Odstavecseseznamem">
    <w:name w:val="List Paragraph"/>
    <w:basedOn w:val="Normln"/>
    <w:uiPriority w:val="99"/>
    <w:qFormat/>
    <w:rsid w:val="0027357D"/>
    <w:pPr>
      <w:ind w:left="720"/>
      <w:contextualSpacing/>
    </w:pPr>
  </w:style>
  <w:style w:type="character" w:styleId="Odkaznakoment">
    <w:name w:val="annotation reference"/>
    <w:uiPriority w:val="99"/>
    <w:rsid w:val="0027357D"/>
    <w:rPr>
      <w:rFonts w:cs="Times New Roman"/>
      <w:sz w:val="16"/>
    </w:rPr>
  </w:style>
  <w:style w:type="paragraph" w:styleId="Textkomente">
    <w:name w:val="annotation text"/>
    <w:basedOn w:val="Normln"/>
    <w:link w:val="TextkomenteChar"/>
    <w:uiPriority w:val="99"/>
    <w:rsid w:val="0027357D"/>
    <w:rPr>
      <w:sz w:val="20"/>
    </w:rPr>
  </w:style>
  <w:style w:type="character" w:customStyle="1" w:styleId="TextkomenteChar">
    <w:name w:val="Text komentáře Char"/>
    <w:basedOn w:val="Standardnpsmoodstavce"/>
    <w:link w:val="Textkomente"/>
    <w:uiPriority w:val="99"/>
    <w:rsid w:val="0027357D"/>
  </w:style>
  <w:style w:type="character" w:customStyle="1" w:styleId="TextboduChar">
    <w:name w:val="Text bodu Char"/>
    <w:link w:val="Textbodu"/>
    <w:locked/>
    <w:rsid w:val="0027357D"/>
    <w:rPr>
      <w:sz w:val="24"/>
    </w:rPr>
  </w:style>
  <w:style w:type="character" w:customStyle="1" w:styleId="TextpsmeneChar">
    <w:name w:val="Text písmene Char"/>
    <w:link w:val="Textpsmene"/>
    <w:locked/>
    <w:rsid w:val="0027357D"/>
    <w:rPr>
      <w:sz w:val="24"/>
    </w:rPr>
  </w:style>
  <w:style w:type="character" w:customStyle="1" w:styleId="TextodstavceChar">
    <w:name w:val="Text odstavce Char"/>
    <w:link w:val="Textodstavce"/>
    <w:locked/>
    <w:rsid w:val="0027357D"/>
    <w:rPr>
      <w:sz w:val="24"/>
    </w:rPr>
  </w:style>
  <w:style w:type="character" w:styleId="Hypertextovodkaz">
    <w:name w:val="Hyperlink"/>
    <w:uiPriority w:val="99"/>
    <w:semiHidden/>
    <w:rsid w:val="0027357D"/>
    <w:rPr>
      <w:rFonts w:cs="Times New Roman"/>
      <w:color w:val="0000FF"/>
      <w:u w:val="single"/>
    </w:rPr>
  </w:style>
  <w:style w:type="character" w:customStyle="1" w:styleId="hps">
    <w:name w:val="hps"/>
    <w:rsid w:val="0027357D"/>
  </w:style>
  <w:style w:type="paragraph" w:styleId="Textbubliny">
    <w:name w:val="Balloon Text"/>
    <w:basedOn w:val="Normln"/>
    <w:link w:val="TextbublinyChar"/>
    <w:uiPriority w:val="99"/>
    <w:unhideWhenUsed/>
    <w:rsid w:val="0027357D"/>
    <w:rPr>
      <w:rFonts w:ascii="Tahoma" w:hAnsi="Tahoma" w:cs="Tahoma"/>
      <w:sz w:val="16"/>
      <w:szCs w:val="16"/>
    </w:rPr>
  </w:style>
  <w:style w:type="character" w:customStyle="1" w:styleId="TextbublinyChar">
    <w:name w:val="Text bubliny Char"/>
    <w:basedOn w:val="Standardnpsmoodstavce"/>
    <w:link w:val="Textbubliny"/>
    <w:uiPriority w:val="99"/>
    <w:rsid w:val="0027357D"/>
    <w:rPr>
      <w:rFonts w:ascii="Tahoma" w:hAnsi="Tahoma" w:cs="Tahoma"/>
      <w:sz w:val="16"/>
      <w:szCs w:val="16"/>
    </w:rPr>
  </w:style>
  <w:style w:type="character" w:customStyle="1" w:styleId="Nadpis4Char">
    <w:name w:val="Nadpis 4 Char"/>
    <w:basedOn w:val="Standardnpsmoodstavce"/>
    <w:link w:val="Nadpis4"/>
    <w:uiPriority w:val="9"/>
    <w:rsid w:val="0024632C"/>
    <w:rPr>
      <w:rFonts w:asciiTheme="majorHAnsi" w:eastAsiaTheme="majorEastAsia" w:hAnsiTheme="majorHAnsi" w:cstheme="majorBidi"/>
      <w:b/>
      <w:bCs/>
      <w:i/>
      <w:iCs/>
      <w:color w:val="4F81BD" w:themeColor="accent1"/>
      <w:sz w:val="24"/>
    </w:rPr>
  </w:style>
  <w:style w:type="character" w:customStyle="1" w:styleId="Nadpis5Char">
    <w:name w:val="Nadpis 5 Char"/>
    <w:basedOn w:val="Standardnpsmoodstavce"/>
    <w:link w:val="Nadpis5"/>
    <w:uiPriority w:val="9"/>
    <w:semiHidden/>
    <w:rsid w:val="0024632C"/>
    <w:rPr>
      <w:rFonts w:asciiTheme="majorHAnsi" w:eastAsiaTheme="majorEastAsia" w:hAnsiTheme="majorHAnsi" w:cstheme="majorBidi"/>
      <w:color w:val="243F60" w:themeColor="accent1" w:themeShade="7F"/>
      <w:sz w:val="24"/>
    </w:rPr>
  </w:style>
  <w:style w:type="character" w:customStyle="1" w:styleId="Nadpis6Char">
    <w:name w:val="Nadpis 6 Char"/>
    <w:basedOn w:val="Standardnpsmoodstavce"/>
    <w:link w:val="Nadpis6"/>
    <w:uiPriority w:val="9"/>
    <w:semiHidden/>
    <w:rsid w:val="0024632C"/>
    <w:rPr>
      <w:rFonts w:asciiTheme="majorHAnsi" w:eastAsiaTheme="majorEastAsia" w:hAnsiTheme="majorHAnsi" w:cstheme="majorBidi"/>
      <w:i/>
      <w:iCs/>
      <w:color w:val="243F60" w:themeColor="accent1" w:themeShade="7F"/>
      <w:sz w:val="24"/>
    </w:rPr>
  </w:style>
  <w:style w:type="character" w:customStyle="1" w:styleId="Nadpis7Char">
    <w:name w:val="Nadpis 7 Char"/>
    <w:basedOn w:val="Standardnpsmoodstavce"/>
    <w:link w:val="Nadpis7"/>
    <w:uiPriority w:val="9"/>
    <w:rsid w:val="0024632C"/>
    <w:rPr>
      <w:rFonts w:asciiTheme="majorHAnsi" w:eastAsiaTheme="majorEastAsia" w:hAnsiTheme="majorHAnsi" w:cstheme="majorBidi"/>
      <w:i/>
      <w:iCs/>
      <w:color w:val="404040" w:themeColor="text1" w:themeTint="BF"/>
      <w:sz w:val="24"/>
    </w:rPr>
  </w:style>
  <w:style w:type="character" w:customStyle="1" w:styleId="Nadpis8Char">
    <w:name w:val="Nadpis 8 Char"/>
    <w:basedOn w:val="Standardnpsmoodstavce"/>
    <w:link w:val="Nadpis8"/>
    <w:uiPriority w:val="9"/>
    <w:semiHidden/>
    <w:rsid w:val="0024632C"/>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rsid w:val="0024632C"/>
    <w:rPr>
      <w:rFonts w:asciiTheme="majorHAnsi" w:eastAsiaTheme="majorEastAsia" w:hAnsiTheme="majorHAnsi" w:cstheme="majorBidi"/>
      <w:i/>
      <w:iCs/>
      <w:color w:val="404040" w:themeColor="text1" w:themeTint="BF"/>
    </w:rPr>
  </w:style>
  <w:style w:type="paragraph" w:styleId="Pedmtkomente">
    <w:name w:val="annotation subject"/>
    <w:basedOn w:val="Textkomente"/>
    <w:next w:val="Textkomente"/>
    <w:link w:val="PedmtkomenteChar"/>
    <w:uiPriority w:val="99"/>
    <w:unhideWhenUsed/>
    <w:rsid w:val="00481A0E"/>
    <w:rPr>
      <w:b/>
      <w:bCs/>
    </w:rPr>
  </w:style>
  <w:style w:type="character" w:customStyle="1" w:styleId="PedmtkomenteChar">
    <w:name w:val="Předmět komentáře Char"/>
    <w:basedOn w:val="TextkomenteChar"/>
    <w:link w:val="Pedmtkomente"/>
    <w:uiPriority w:val="99"/>
    <w:rsid w:val="00481A0E"/>
    <w:rPr>
      <w:b/>
      <w:bCs/>
    </w:rPr>
  </w:style>
  <w:style w:type="paragraph" w:customStyle="1" w:styleId="Datedadoption">
    <w:name w:val="Date d'adoption"/>
    <w:basedOn w:val="Normln"/>
    <w:next w:val="Normln"/>
    <w:rsid w:val="00D161E8"/>
    <w:pPr>
      <w:spacing w:before="360"/>
      <w:jc w:val="center"/>
    </w:pPr>
    <w:rPr>
      <w:b/>
    </w:rPr>
  </w:style>
  <w:style w:type="paragraph" w:customStyle="1" w:styleId="Point0">
    <w:name w:val="Point 0"/>
    <w:basedOn w:val="Normln"/>
    <w:link w:val="Point0Char"/>
    <w:uiPriority w:val="99"/>
    <w:rsid w:val="0036142C"/>
    <w:pPr>
      <w:ind w:left="851" w:hanging="851"/>
    </w:pPr>
  </w:style>
  <w:style w:type="paragraph" w:customStyle="1" w:styleId="Point1">
    <w:name w:val="Point 1"/>
    <w:basedOn w:val="Normln"/>
    <w:uiPriority w:val="99"/>
    <w:rsid w:val="0036142C"/>
    <w:pPr>
      <w:ind w:left="1418" w:hanging="567"/>
    </w:pPr>
  </w:style>
  <w:style w:type="paragraph" w:customStyle="1" w:styleId="Point2">
    <w:name w:val="Point 2"/>
    <w:basedOn w:val="Normln"/>
    <w:uiPriority w:val="99"/>
    <w:rsid w:val="0036142C"/>
    <w:pPr>
      <w:ind w:left="1985" w:hanging="567"/>
    </w:pPr>
  </w:style>
  <w:style w:type="paragraph" w:styleId="Nzev">
    <w:name w:val="Title"/>
    <w:basedOn w:val="Normln"/>
    <w:link w:val="NzevChar"/>
    <w:qFormat/>
    <w:rsid w:val="008650A7"/>
    <w:pPr>
      <w:jc w:val="center"/>
    </w:pPr>
    <w:rPr>
      <w:rFonts w:ascii="Cambria" w:eastAsia="Calibri" w:hAnsi="Cambria" w:cs="Cambria"/>
      <w:b/>
      <w:bCs/>
      <w:kern w:val="28"/>
      <w:sz w:val="32"/>
      <w:szCs w:val="32"/>
      <w:lang w:val="x-none" w:eastAsia="en-US"/>
    </w:rPr>
  </w:style>
  <w:style w:type="character" w:customStyle="1" w:styleId="NzevChar">
    <w:name w:val="Název Char"/>
    <w:basedOn w:val="Standardnpsmoodstavce"/>
    <w:link w:val="Nzev"/>
    <w:rsid w:val="008650A7"/>
    <w:rPr>
      <w:rFonts w:ascii="Cambria" w:eastAsia="Calibri" w:hAnsi="Cambria" w:cs="Cambria"/>
      <w:b/>
      <w:bCs/>
      <w:kern w:val="28"/>
      <w:sz w:val="32"/>
      <w:szCs w:val="32"/>
      <w:lang w:val="x-none" w:eastAsia="en-US"/>
    </w:rPr>
  </w:style>
  <w:style w:type="paragraph" w:customStyle="1" w:styleId="ListParagraph1">
    <w:name w:val="List Paragraph1"/>
    <w:basedOn w:val="Normln"/>
    <w:rsid w:val="008650A7"/>
    <w:pPr>
      <w:spacing w:after="200" w:line="276" w:lineRule="auto"/>
      <w:ind w:left="720"/>
      <w:contextualSpacing/>
      <w:jc w:val="left"/>
    </w:pPr>
    <w:rPr>
      <w:rFonts w:ascii="Calibri" w:hAnsi="Calibri"/>
      <w:sz w:val="22"/>
      <w:szCs w:val="22"/>
      <w:lang w:eastAsia="en-US"/>
    </w:rPr>
  </w:style>
  <w:style w:type="character" w:customStyle="1" w:styleId="ZpatChar">
    <w:name w:val="Zápatí Char"/>
    <w:basedOn w:val="Standardnpsmoodstavce"/>
    <w:link w:val="Zpat"/>
    <w:rsid w:val="0036227E"/>
    <w:rPr>
      <w:sz w:val="24"/>
    </w:rPr>
  </w:style>
  <w:style w:type="paragraph" w:styleId="Textvysvtlivek">
    <w:name w:val="endnote text"/>
    <w:basedOn w:val="Normln"/>
    <w:link w:val="TextvysvtlivekChar"/>
    <w:uiPriority w:val="99"/>
    <w:semiHidden/>
    <w:unhideWhenUsed/>
    <w:rsid w:val="00AD5C4B"/>
    <w:rPr>
      <w:sz w:val="20"/>
    </w:rPr>
  </w:style>
  <w:style w:type="character" w:customStyle="1" w:styleId="TextvysvtlivekChar">
    <w:name w:val="Text vysvětlivek Char"/>
    <w:basedOn w:val="Standardnpsmoodstavce"/>
    <w:link w:val="Textvysvtlivek"/>
    <w:uiPriority w:val="99"/>
    <w:semiHidden/>
    <w:rsid w:val="00AD5C4B"/>
  </w:style>
  <w:style w:type="character" w:styleId="Odkaznavysvtlivky">
    <w:name w:val="endnote reference"/>
    <w:basedOn w:val="Standardnpsmoodstavce"/>
    <w:uiPriority w:val="99"/>
    <w:semiHidden/>
    <w:unhideWhenUsed/>
    <w:rsid w:val="00AD5C4B"/>
    <w:rPr>
      <w:vertAlign w:val="superscript"/>
    </w:rPr>
  </w:style>
  <w:style w:type="character" w:customStyle="1" w:styleId="Point0Char">
    <w:name w:val="Point 0 Char"/>
    <w:link w:val="Point0"/>
    <w:uiPriority w:val="99"/>
    <w:locked/>
    <w:rsid w:val="0023626B"/>
    <w:rPr>
      <w:sz w:val="24"/>
    </w:rPr>
  </w:style>
  <w:style w:type="character" w:customStyle="1" w:styleId="ZhlavChar">
    <w:name w:val="Záhlaví Char"/>
    <w:basedOn w:val="Standardnpsmoodstavce"/>
    <w:link w:val="Zhlav"/>
    <w:rsid w:val="004738FD"/>
    <w:rPr>
      <w:sz w:val="24"/>
    </w:rPr>
  </w:style>
  <w:style w:type="paragraph" w:customStyle="1" w:styleId="11">
    <w:name w:val="11"/>
    <w:rsid w:val="008904E6"/>
    <w:pPr>
      <w:spacing w:before="0" w:after="57"/>
      <w:ind w:left="0" w:firstLine="0"/>
    </w:pPr>
    <w:rPr>
      <w:sz w:val="24"/>
      <w:lang w:eastAsia="en-US"/>
    </w:rPr>
  </w:style>
  <w:style w:type="paragraph" w:customStyle="1" w:styleId="30">
    <w:name w:val="30"/>
    <w:rsid w:val="008904E6"/>
    <w:pPr>
      <w:spacing w:before="0" w:after="113"/>
      <w:ind w:left="850" w:right="850" w:firstLine="0"/>
      <w:jc w:val="center"/>
    </w:pPr>
    <w:rPr>
      <w:b/>
      <w:sz w:val="28"/>
      <w:lang w:eastAsia="en-US"/>
    </w:rPr>
  </w:style>
  <w:style w:type="paragraph" w:customStyle="1" w:styleId="48">
    <w:name w:val="48"/>
    <w:rsid w:val="008904E6"/>
    <w:pPr>
      <w:spacing w:before="0" w:after="57"/>
      <w:ind w:left="0" w:firstLine="0"/>
    </w:pPr>
    <w:rPr>
      <w:sz w:val="24"/>
      <w:lang w:eastAsia="en-US"/>
    </w:rPr>
  </w:style>
  <w:style w:type="paragraph" w:styleId="Revize">
    <w:name w:val="Revision"/>
    <w:hidden/>
    <w:uiPriority w:val="99"/>
    <w:semiHidden/>
    <w:rsid w:val="00011096"/>
    <w:pPr>
      <w:spacing w:before="0" w:after="0"/>
      <w:ind w:left="0"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6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vetoslava.pamankova\AppData\Roaming\Microsoft\&#352;ablony\LN_Vyhlask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15A3A-0ACF-47DD-B9F2-F473733DD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LN_Vyhlaska.dot</Template>
  <TotalTime>49</TotalTime>
  <Pages>38</Pages>
  <Words>12321</Words>
  <Characters>70668</Characters>
  <Application>Microsoft Office Word</Application>
  <DocSecurity>0</DocSecurity>
  <Lines>588</Lines>
  <Paragraphs>165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Šablona pro zápis návrhů vyhlášek</vt:lpstr>
    </vt:vector>
  </TitlesOfParts>
  <Company>Microsoft</Company>
  <LinksUpToDate>false</LinksUpToDate>
  <CharactersWithSpaces>82824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Květoslava Pamánková</dc:creator>
  <dc:description>Dokument původně založený na šabloně LN_Vyhlaska verze 1.1</dc:description>
  <cp:lastModifiedBy>Klobouček Eduard</cp:lastModifiedBy>
  <cp:revision>10</cp:revision>
  <cp:lastPrinted>2016-10-13T13:47:00Z</cp:lastPrinted>
  <dcterms:created xsi:type="dcterms:W3CDTF">2025-01-10T10:22:00Z</dcterms:created>
  <dcterms:modified xsi:type="dcterms:W3CDTF">2025-03-25T12:05:00Z</dcterms:modified>
</cp:coreProperties>
</file>