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27DC09" w14:textId="77777777" w:rsidR="00B63ED7" w:rsidRPr="00B63ED7" w:rsidRDefault="00B63ED7" w:rsidP="00B63ED7">
      <w:pPr>
        <w:pStyle w:val="nadpisvyhlky"/>
        <w:rPr>
          <w:bCs/>
          <w:szCs w:val="24"/>
        </w:rPr>
      </w:pPr>
      <w:r w:rsidRPr="00B63ED7">
        <w:rPr>
          <w:bCs/>
          <w:szCs w:val="24"/>
        </w:rPr>
        <w:t xml:space="preserve">Platné znění vyhlášky č. 361/2016 Sb., </w:t>
      </w:r>
      <w:r w:rsidRPr="00B63ED7">
        <w:t>o zabezpečení jaderného zařízení a jaderného</w:t>
      </w:r>
      <w:r>
        <w:t xml:space="preserve"> </w:t>
      </w:r>
      <w:r w:rsidRPr="00B63ED7">
        <w:t>materiálu</w:t>
      </w:r>
      <w:r w:rsidRPr="00B63ED7">
        <w:rPr>
          <w:bCs/>
          <w:szCs w:val="24"/>
        </w:rPr>
        <w:t>, s vyznačením navrhovaných změn</w:t>
      </w:r>
    </w:p>
    <w:p w14:paraId="173121CF" w14:textId="77777777" w:rsidR="00B63ED7" w:rsidRDefault="00B63ED7" w:rsidP="00AD566F">
      <w:pPr>
        <w:pStyle w:val="VYHLKA"/>
      </w:pPr>
    </w:p>
    <w:p w14:paraId="52EAC230" w14:textId="77777777" w:rsidR="00B63ED7" w:rsidRDefault="00B63ED7" w:rsidP="00AD566F">
      <w:pPr>
        <w:pStyle w:val="VYHLKA"/>
      </w:pPr>
      <w:bookmarkStart w:id="0" w:name="_GoBack"/>
      <w:bookmarkEnd w:id="0"/>
    </w:p>
    <w:p w14:paraId="132889ED" w14:textId="77777777" w:rsidR="00B63ED7" w:rsidRPr="00B63ED7" w:rsidRDefault="00B63ED7" w:rsidP="00B63ED7">
      <w:pPr>
        <w:pStyle w:val="VYHLKA"/>
        <w:spacing w:after="240"/>
      </w:pPr>
      <w:r>
        <w:t>361</w:t>
      </w:r>
    </w:p>
    <w:p w14:paraId="153FFE73" w14:textId="77777777" w:rsidR="00AB1BD8" w:rsidRDefault="00AD566F" w:rsidP="00AD566F">
      <w:pPr>
        <w:pStyle w:val="VYHLKA"/>
      </w:pPr>
      <w:r>
        <w:t>VYHLÁŠKA</w:t>
      </w:r>
    </w:p>
    <w:p w14:paraId="531141D7" w14:textId="77777777" w:rsidR="00AD566F" w:rsidRDefault="00AD566F" w:rsidP="00AD566F">
      <w:pPr>
        <w:pStyle w:val="nadpisvyhlky"/>
      </w:pPr>
      <w:r>
        <w:t xml:space="preserve">ze dne </w:t>
      </w:r>
      <w:r w:rsidR="006D3117" w:rsidRPr="006D3117">
        <w:t>ze dne 17. října 2016</w:t>
      </w:r>
    </w:p>
    <w:p w14:paraId="5817BA8F" w14:textId="77777777" w:rsidR="00AD566F" w:rsidRDefault="00AD566F" w:rsidP="00AD566F">
      <w:pPr>
        <w:pStyle w:val="nadpisvyhlky"/>
      </w:pPr>
      <w:r w:rsidRPr="00AD566F">
        <w:t xml:space="preserve">o zabezpečení </w:t>
      </w:r>
      <w:r w:rsidR="003316D1" w:rsidRPr="00AD566F">
        <w:t>jadern</w:t>
      </w:r>
      <w:r w:rsidR="003316D1">
        <w:t>ého</w:t>
      </w:r>
      <w:r w:rsidR="003316D1" w:rsidRPr="00AD566F">
        <w:t xml:space="preserve"> </w:t>
      </w:r>
      <w:r w:rsidRPr="00AD566F">
        <w:t>zařízení a jadern</w:t>
      </w:r>
      <w:r w:rsidR="003316D1">
        <w:t>é</w:t>
      </w:r>
      <w:r w:rsidRPr="00AD566F">
        <w:t>h</w:t>
      </w:r>
      <w:r w:rsidR="003316D1">
        <w:t>o</w:t>
      </w:r>
      <w:r w:rsidRPr="00AD566F">
        <w:t xml:space="preserve"> materiál</w:t>
      </w:r>
      <w:r w:rsidR="003316D1">
        <w:t>u</w:t>
      </w:r>
    </w:p>
    <w:p w14:paraId="215CD78B" w14:textId="77777777" w:rsidR="00AD566F" w:rsidRDefault="005B4803" w:rsidP="005B4803">
      <w:pPr>
        <w:pStyle w:val="Ministerstvo"/>
      </w:pPr>
      <w:r>
        <w:t xml:space="preserve">Státní úřad pro jadernou bezpečnost stanoví podle § 236 zákona č. </w:t>
      </w:r>
      <w:r w:rsidR="0009451F">
        <w:t>263</w:t>
      </w:r>
      <w:r>
        <w:t>/</w:t>
      </w:r>
      <w:r w:rsidR="0009451F">
        <w:t>2016</w:t>
      </w:r>
      <w:r>
        <w:t xml:space="preserve"> Sb., atomový zákon, </w:t>
      </w:r>
      <w:r w:rsidRPr="005B4803">
        <w:t>k provedení § 24 odst. 7, § 159 odst. 2</w:t>
      </w:r>
      <w:r w:rsidRPr="00AF5424">
        <w:rPr>
          <w:b/>
        </w:rPr>
        <w:t xml:space="preserve">, </w:t>
      </w:r>
      <w:r w:rsidR="00AF5424" w:rsidRPr="00AF5424">
        <w:rPr>
          <w:b/>
        </w:rPr>
        <w:t>§ 159a odst. 5</w:t>
      </w:r>
      <w:r w:rsidR="00AF5424">
        <w:t xml:space="preserve">, </w:t>
      </w:r>
      <w:r w:rsidRPr="005B4803">
        <w:t>§ 160 odst. 6</w:t>
      </w:r>
      <w:r w:rsidR="00B555DC">
        <w:t>,</w:t>
      </w:r>
      <w:r w:rsidRPr="005B4803">
        <w:t xml:space="preserve"> § 161 odst. 4 a § 1</w:t>
      </w:r>
      <w:r>
        <w:t>63 odst. 2 písm. a)</w:t>
      </w:r>
      <w:r w:rsidRPr="00AF5424">
        <w:rPr>
          <w:strike/>
        </w:rPr>
        <w:t xml:space="preserve"> a b)</w:t>
      </w:r>
      <w:r w:rsidR="00AF5424">
        <w:t xml:space="preserve"> </w:t>
      </w:r>
      <w:r w:rsidR="00AF5424" w:rsidRPr="00AF5424">
        <w:rPr>
          <w:b/>
        </w:rPr>
        <w:t>až c)</w:t>
      </w:r>
      <w:r>
        <w:t>:</w:t>
      </w:r>
    </w:p>
    <w:p w14:paraId="01C5AFF0" w14:textId="77777777" w:rsidR="00F42CA0" w:rsidRDefault="00F42CA0" w:rsidP="00B26F37">
      <w:pPr>
        <w:pStyle w:val="ST"/>
      </w:pPr>
    </w:p>
    <w:p w14:paraId="17FB45C2" w14:textId="77777777" w:rsidR="005B4803" w:rsidRDefault="00B26F37" w:rsidP="00B26F37">
      <w:pPr>
        <w:pStyle w:val="ST"/>
      </w:pPr>
      <w:r>
        <w:t>ČÁST PRVNí</w:t>
      </w:r>
    </w:p>
    <w:p w14:paraId="1DAFE678" w14:textId="77777777" w:rsidR="00B26F37" w:rsidRDefault="00B26F37" w:rsidP="00B26F37">
      <w:pPr>
        <w:pStyle w:val="NADPISSTI"/>
      </w:pPr>
      <w:r>
        <w:t>ÚVodní ustanovení</w:t>
      </w:r>
    </w:p>
    <w:p w14:paraId="00293C8D" w14:textId="77777777" w:rsidR="00B26F37" w:rsidRDefault="00B26F37" w:rsidP="00B26F37">
      <w:pPr>
        <w:pStyle w:val="Paragraf"/>
      </w:pPr>
      <w:r>
        <w:t xml:space="preserve">§ </w:t>
      </w:r>
      <w:r w:rsidR="004E7550">
        <w:fldChar w:fldCharType="begin"/>
      </w:r>
      <w:r w:rsidR="004E7550">
        <w:instrText xml:space="preserve"> SEQ</w:instrText>
      </w:r>
      <w:r w:rsidR="004E7550">
        <w:instrText xml:space="preserve"> § \* ARABIC </w:instrText>
      </w:r>
      <w:r w:rsidR="004E7550">
        <w:fldChar w:fldCharType="separate"/>
      </w:r>
      <w:r w:rsidR="00240C89">
        <w:rPr>
          <w:noProof/>
        </w:rPr>
        <w:t>1</w:t>
      </w:r>
      <w:r w:rsidR="004E7550">
        <w:rPr>
          <w:noProof/>
        </w:rPr>
        <w:fldChar w:fldCharType="end"/>
      </w:r>
    </w:p>
    <w:p w14:paraId="49048E1E" w14:textId="77777777" w:rsidR="00B26F37" w:rsidRDefault="00115498" w:rsidP="00964D52">
      <w:pPr>
        <w:pStyle w:val="Textparagrafu"/>
      </w:pPr>
      <w:r w:rsidRPr="00115498">
        <w:t>Tato vyhláška upravuje</w:t>
      </w:r>
    </w:p>
    <w:p w14:paraId="4ECCE4C6" w14:textId="77777777" w:rsidR="00115498" w:rsidRPr="00D10603" w:rsidRDefault="00115498" w:rsidP="00115498">
      <w:pPr>
        <w:pStyle w:val="Textpsmene"/>
      </w:pPr>
      <w:r w:rsidRPr="00D10603">
        <w:t xml:space="preserve">způsob zařazení jaderného materiálu do kategorie pro účely </w:t>
      </w:r>
      <w:r w:rsidR="00116E45">
        <w:t xml:space="preserve">jeho </w:t>
      </w:r>
      <w:r w:rsidRPr="00D10603">
        <w:t>zabezpečení,</w:t>
      </w:r>
    </w:p>
    <w:p w14:paraId="257159EC" w14:textId="77777777" w:rsidR="00115498" w:rsidRDefault="00115498" w:rsidP="00115498">
      <w:pPr>
        <w:pStyle w:val="Textpsmene"/>
      </w:pPr>
      <w:r>
        <w:t>požadavky pro vymezení, fyzické ohraničení a detekci narušení střeženého prostoru, chráněného prostoru, vnitřního prostoru nebo životně důležitého prostoru a rozsah omezení vstupu a vjezdu do nich,</w:t>
      </w:r>
    </w:p>
    <w:p w14:paraId="08936BFC" w14:textId="77777777" w:rsidR="00115498" w:rsidRDefault="00115498" w:rsidP="00115498">
      <w:pPr>
        <w:pStyle w:val="Textpsmene"/>
      </w:pPr>
      <w:r>
        <w:t>organizační a technická opatření k zabezpečení jaderného zařízení a jaderného materiálu,</w:t>
      </w:r>
    </w:p>
    <w:p w14:paraId="1AA24D55" w14:textId="77777777" w:rsidR="00C36AAF" w:rsidRDefault="00115498" w:rsidP="00C36AAF">
      <w:pPr>
        <w:pStyle w:val="Textpsmene"/>
      </w:pPr>
      <w:r>
        <w:t>požadavky na rozsah a způsob zajištění fyzické ostrahy</w:t>
      </w:r>
      <w:r w:rsidR="00116E45">
        <w:t xml:space="preserve"> jaderného zařízení a jaderného materiálu</w:t>
      </w:r>
      <w:r>
        <w:t>,</w:t>
      </w:r>
    </w:p>
    <w:p w14:paraId="5F7D84DA" w14:textId="77777777" w:rsidR="00C36AAF" w:rsidRDefault="00C36AAF" w:rsidP="00C36AAF">
      <w:pPr>
        <w:pStyle w:val="Textpsmene"/>
      </w:pPr>
      <w:r>
        <w:t xml:space="preserve">rozsah a způsob zajištění fyzické ochrany jaderného zařízení a jaderného materiálu </w:t>
      </w:r>
      <w:r w:rsidR="00EF59F0">
        <w:t xml:space="preserve">zařazeného do </w:t>
      </w:r>
      <w:r>
        <w:t xml:space="preserve">I. až III. kategorie při </w:t>
      </w:r>
      <w:r w:rsidR="005A458E">
        <w:t xml:space="preserve">jeho </w:t>
      </w:r>
      <w:r>
        <w:t>přepravě s ohledem na projektovou základní hrozbu</w:t>
      </w:r>
      <w:r w:rsidR="00B603B2" w:rsidRPr="00B42789">
        <w:rPr>
          <w:strike/>
        </w:rPr>
        <w:t xml:space="preserve"> a</w:t>
      </w:r>
      <w:r w:rsidR="00B42789" w:rsidRPr="00B42789">
        <w:rPr>
          <w:b/>
        </w:rPr>
        <w:t>,</w:t>
      </w:r>
    </w:p>
    <w:p w14:paraId="6D5E8A44" w14:textId="77777777" w:rsidR="00115498" w:rsidRPr="00B42789" w:rsidRDefault="00115498" w:rsidP="00115498">
      <w:pPr>
        <w:pStyle w:val="Textpsmene"/>
      </w:pPr>
      <w:r>
        <w:t xml:space="preserve">požadavky na obsah dokumentace pro povolovanou činnost v oblasti zabezpečení jaderného zařízení a jaderného </w:t>
      </w:r>
      <w:proofErr w:type="gramStart"/>
      <w:r>
        <w:t>materiálu</w:t>
      </w:r>
      <w:r w:rsidRPr="00B42789">
        <w:rPr>
          <w:strike/>
        </w:rPr>
        <w:t>.</w:t>
      </w:r>
      <w:r w:rsidR="00B42789" w:rsidRPr="00B42789">
        <w:rPr>
          <w:b/>
        </w:rPr>
        <w:t xml:space="preserve"> </w:t>
      </w:r>
      <w:r w:rsidR="00B42789">
        <w:rPr>
          <w:b/>
        </w:rPr>
        <w:t>a</w:t>
      </w:r>
      <w:proofErr w:type="gramEnd"/>
    </w:p>
    <w:p w14:paraId="5EEB4232" w14:textId="77777777" w:rsidR="00B42789" w:rsidRPr="00B42789" w:rsidRDefault="00B42789" w:rsidP="00B42789">
      <w:pPr>
        <w:pStyle w:val="Textpsmene"/>
        <w:numPr>
          <w:ilvl w:val="0"/>
          <w:numId w:val="0"/>
        </w:numPr>
        <w:ind w:left="426" w:hanging="426"/>
        <w:rPr>
          <w:b/>
        </w:rPr>
      </w:pPr>
      <w:proofErr w:type="gramStart"/>
      <w:r>
        <w:rPr>
          <w:b/>
        </w:rPr>
        <w:t xml:space="preserve">g)  </w:t>
      </w:r>
      <w:r w:rsidRPr="00B42789">
        <w:rPr>
          <w:b/>
        </w:rPr>
        <w:t>rozsah</w:t>
      </w:r>
      <w:proofErr w:type="gramEnd"/>
      <w:r w:rsidRPr="00B42789">
        <w:rPr>
          <w:b/>
        </w:rPr>
        <w:t xml:space="preserve"> a způsob zabezpečení počítačového systému nezbytného k řízení jaderné bezpečnosti, evidence jaderných materiálů, fyzické ochrany a zvládání radiační mimořádné události.</w:t>
      </w:r>
    </w:p>
    <w:p w14:paraId="02575CCC" w14:textId="77777777" w:rsidR="00115498" w:rsidRDefault="00115498" w:rsidP="00115498">
      <w:pPr>
        <w:pStyle w:val="Paragraf"/>
      </w:pPr>
      <w:r>
        <w:t xml:space="preserve">§ </w:t>
      </w:r>
      <w:r w:rsidR="004E7550">
        <w:fldChar w:fldCharType="begin"/>
      </w:r>
      <w:r w:rsidR="004E7550">
        <w:instrText xml:space="preserve"> SEQ § \* ARABIC </w:instrText>
      </w:r>
      <w:r w:rsidR="004E7550">
        <w:fldChar w:fldCharType="separate"/>
      </w:r>
      <w:r w:rsidR="00240C89">
        <w:rPr>
          <w:noProof/>
        </w:rPr>
        <w:t>2</w:t>
      </w:r>
      <w:r w:rsidR="004E7550">
        <w:rPr>
          <w:noProof/>
        </w:rPr>
        <w:fldChar w:fldCharType="end"/>
      </w:r>
    </w:p>
    <w:p w14:paraId="6C8FAF69" w14:textId="77777777" w:rsidR="00F04BB7" w:rsidRDefault="00F04BB7" w:rsidP="00964D52">
      <w:pPr>
        <w:pStyle w:val="Textparagrafu"/>
      </w:pPr>
      <w:r>
        <w:t>Pro účely této vyhlášky se rozumí</w:t>
      </w:r>
    </w:p>
    <w:p w14:paraId="5F493CEA" w14:textId="77777777" w:rsidR="00F04BB7" w:rsidRDefault="00F04BB7" w:rsidP="00BB79BB">
      <w:pPr>
        <w:pStyle w:val="Textpsmene"/>
        <w:numPr>
          <w:ilvl w:val="1"/>
          <w:numId w:val="26"/>
        </w:numPr>
        <w:tabs>
          <w:tab w:val="clear" w:pos="567"/>
        </w:tabs>
        <w:ind w:left="426" w:hanging="426"/>
      </w:pPr>
      <w:r>
        <w:t xml:space="preserve">technickým systémem fyzické ochrany integrovaný systém určený k zajištění detekce narušení vymezených prostorů, zdržení postupu narušitele, zajištění kontroly vstupu </w:t>
      </w:r>
      <w:r w:rsidR="007A275A">
        <w:t xml:space="preserve">fyzických </w:t>
      </w:r>
      <w:r>
        <w:t>osob a vjezdu dopravních prostředků</w:t>
      </w:r>
      <w:r w:rsidR="00B603B2">
        <w:t xml:space="preserve"> a </w:t>
      </w:r>
      <w:r>
        <w:t>přenosu poplachové informace a jejího vyhodnocení na řídícím centru,</w:t>
      </w:r>
    </w:p>
    <w:p w14:paraId="17B2D1D3" w14:textId="77777777" w:rsidR="00F04BB7" w:rsidRDefault="00F04BB7" w:rsidP="00F04BB7">
      <w:pPr>
        <w:pStyle w:val="Textpsmene"/>
      </w:pPr>
      <w:r>
        <w:t xml:space="preserve">mechanickým zábranným </w:t>
      </w:r>
      <w:r w:rsidR="00B603B2">
        <w:t xml:space="preserve">prostředkem </w:t>
      </w:r>
      <w:r>
        <w:t>plot, stěn</w:t>
      </w:r>
      <w:r w:rsidR="009E6347">
        <w:t>a</w:t>
      </w:r>
      <w:r>
        <w:t>, zátaras, mříž a další prostřed</w:t>
      </w:r>
      <w:r w:rsidR="00B603B2">
        <w:t>e</w:t>
      </w:r>
      <w:r>
        <w:t>k zdržující fyzick</w:t>
      </w:r>
      <w:r w:rsidR="00B603B2">
        <w:t>ou</w:t>
      </w:r>
      <w:r>
        <w:t xml:space="preserve"> osob</w:t>
      </w:r>
      <w:r w:rsidR="00B603B2">
        <w:t>u</w:t>
      </w:r>
      <w:r>
        <w:t xml:space="preserve"> při neoprávněném vniknutí nebo zabraňující neoprávněnému vjezdu dopravního prostředku do střeženého, chráněného, vnitřního nebo životně důležitého prostoru jaderného zařízení,</w:t>
      </w:r>
    </w:p>
    <w:p w14:paraId="422845F2" w14:textId="77777777" w:rsidR="00F8399C" w:rsidRDefault="00F04BB7" w:rsidP="00F04BB7">
      <w:pPr>
        <w:pStyle w:val="Textpsmene"/>
      </w:pPr>
      <w:r>
        <w:lastRenderedPageBreak/>
        <w:t>pohotovostní ochranou soustředění sil a prostředků Policie České republiky (dále jen „policie“) k provedení služebního zákroku k odvrácení útoku vedeného proti jadernému zařízení</w:t>
      </w:r>
      <w:r w:rsidR="00F8399C">
        <w:t>,</w:t>
      </w:r>
    </w:p>
    <w:p w14:paraId="1E103AE5" w14:textId="3080468D" w:rsidR="00BB79BB" w:rsidRPr="00BB79BB" w:rsidRDefault="00F8399C" w:rsidP="00BB79BB">
      <w:pPr>
        <w:pStyle w:val="Textpsmene"/>
        <w:rPr>
          <w:b/>
        </w:rPr>
      </w:pPr>
      <w:r w:rsidRPr="00BB79BB">
        <w:rPr>
          <w:strike/>
        </w:rPr>
        <w:t>předmětem ohrožujícím</w:t>
      </w:r>
      <w:r w:rsidR="009E6347" w:rsidRPr="00BB79BB">
        <w:rPr>
          <w:strike/>
        </w:rPr>
        <w:t xml:space="preserve"> jadernou bezpečnost zbraň</w:t>
      </w:r>
      <w:r w:rsidRPr="00BB79BB">
        <w:rPr>
          <w:strike/>
        </w:rPr>
        <w:t>, výbušnin</w:t>
      </w:r>
      <w:r w:rsidR="009E6347" w:rsidRPr="00BB79BB">
        <w:rPr>
          <w:strike/>
        </w:rPr>
        <w:t>a</w:t>
      </w:r>
      <w:r w:rsidR="00AF5424" w:rsidRPr="00BB79BB">
        <w:rPr>
          <w:b/>
          <w:strike/>
        </w:rPr>
        <w:t>,</w:t>
      </w:r>
      <w:r w:rsidR="00AF5424" w:rsidRPr="00BB79BB">
        <w:rPr>
          <w:strike/>
        </w:rPr>
        <w:t xml:space="preserve"> </w:t>
      </w:r>
      <w:r w:rsidRPr="00BB79BB">
        <w:rPr>
          <w:strike/>
        </w:rPr>
        <w:t>alkoholick</w:t>
      </w:r>
      <w:r w:rsidR="009E6347" w:rsidRPr="00BB79BB">
        <w:rPr>
          <w:strike/>
        </w:rPr>
        <w:t>ý</w:t>
      </w:r>
      <w:r w:rsidRPr="00BB79BB">
        <w:rPr>
          <w:strike/>
        </w:rPr>
        <w:t xml:space="preserve"> nápoj a jin</w:t>
      </w:r>
      <w:r w:rsidR="009E6347" w:rsidRPr="00BB79BB">
        <w:rPr>
          <w:strike/>
        </w:rPr>
        <w:t>á</w:t>
      </w:r>
      <w:r w:rsidRPr="00BB79BB">
        <w:rPr>
          <w:strike/>
        </w:rPr>
        <w:t xml:space="preserve"> návykov</w:t>
      </w:r>
      <w:r w:rsidR="009E6347" w:rsidRPr="00BB79BB">
        <w:rPr>
          <w:strike/>
        </w:rPr>
        <w:t>á</w:t>
      </w:r>
      <w:r w:rsidRPr="00BB79BB">
        <w:rPr>
          <w:strike/>
        </w:rPr>
        <w:t xml:space="preserve"> látk</w:t>
      </w:r>
      <w:r w:rsidR="009E6347" w:rsidRPr="00BB79BB">
        <w:rPr>
          <w:strike/>
        </w:rPr>
        <w:t>a</w:t>
      </w:r>
      <w:r w:rsidRPr="00BB79BB">
        <w:rPr>
          <w:strike/>
        </w:rPr>
        <w:t xml:space="preserve"> a jiné předměty</w:t>
      </w:r>
      <w:r w:rsidR="003316D1" w:rsidRPr="00BB79BB">
        <w:rPr>
          <w:strike/>
        </w:rPr>
        <w:t>, které jsou zahrnuty v</w:t>
      </w:r>
      <w:r w:rsidR="00E422A2" w:rsidRPr="00BB79BB">
        <w:rPr>
          <w:strike/>
        </w:rPr>
        <w:t xml:space="preserve"> projektov</w:t>
      </w:r>
      <w:r w:rsidR="003316D1" w:rsidRPr="00BB79BB">
        <w:rPr>
          <w:strike/>
        </w:rPr>
        <w:t>é</w:t>
      </w:r>
      <w:r w:rsidR="00E422A2" w:rsidRPr="00BB79BB">
        <w:rPr>
          <w:strike/>
        </w:rPr>
        <w:t xml:space="preserve"> základní hrozb</w:t>
      </w:r>
      <w:r w:rsidR="003316D1" w:rsidRPr="00BB79BB">
        <w:rPr>
          <w:strike/>
        </w:rPr>
        <w:t>ě</w:t>
      </w:r>
      <w:r w:rsidR="00F04BB7" w:rsidRPr="00BB79BB">
        <w:rPr>
          <w:strike/>
        </w:rPr>
        <w:t>.</w:t>
      </w:r>
      <w:r w:rsidR="00BB79BB" w:rsidRPr="00BB79BB">
        <w:rPr>
          <w:strike/>
        </w:rPr>
        <w:t xml:space="preserve"> </w:t>
      </w:r>
      <w:proofErr w:type="gramStart"/>
      <w:r w:rsidR="00F30041" w:rsidRPr="00BB79BB">
        <w:rPr>
          <w:b/>
        </w:rPr>
        <w:t>předmětem</w:t>
      </w:r>
      <w:proofErr w:type="gramEnd"/>
      <w:r w:rsidR="00F30041" w:rsidRPr="00BB79BB">
        <w:rPr>
          <w:b/>
        </w:rPr>
        <w:t xml:space="preserve"> o</w:t>
      </w:r>
      <w:r w:rsidR="00F30041">
        <w:rPr>
          <w:b/>
        </w:rPr>
        <w:t xml:space="preserve">hrožujícím jadernou bezpečnost </w:t>
      </w:r>
      <w:r w:rsidR="00F30041" w:rsidRPr="00BB79BB">
        <w:rPr>
          <w:b/>
        </w:rPr>
        <w:t>předmět způsobilý ke zneužití pro účely krádeže, sabotáže nebo jiné neoprávněné činnosti s jaderným zařízením nebo jaderným materiálem, kterým je</w:t>
      </w:r>
    </w:p>
    <w:p w14:paraId="6FB01ED5" w14:textId="77777777" w:rsidR="00BB79BB" w:rsidRPr="007B4CCF" w:rsidRDefault="007B4CCF" w:rsidP="007B4CCF">
      <w:pPr>
        <w:pStyle w:val="Textbodu"/>
        <w:rPr>
          <w:b/>
        </w:rPr>
      </w:pPr>
      <w:r>
        <w:rPr>
          <w:b/>
        </w:rPr>
        <w:t xml:space="preserve">zbraň, </w:t>
      </w:r>
      <w:r w:rsidR="00BB79BB" w:rsidRPr="007B4CCF">
        <w:rPr>
          <w:b/>
        </w:rPr>
        <w:t>střelivo, výbušnina, alkoholický nápoj a jiná návyková látka, nebo</w:t>
      </w:r>
    </w:p>
    <w:p w14:paraId="529BC1B2" w14:textId="4AF443FA" w:rsidR="00F04BB7" w:rsidRPr="007B4CCF" w:rsidRDefault="00BB79BB" w:rsidP="007B4CCF">
      <w:pPr>
        <w:pStyle w:val="Textbodu"/>
        <w:rPr>
          <w:b/>
        </w:rPr>
      </w:pPr>
      <w:r w:rsidRPr="007B4CCF">
        <w:rPr>
          <w:b/>
        </w:rPr>
        <w:t>jiný předmět</w:t>
      </w:r>
      <w:r w:rsidR="0058492D">
        <w:rPr>
          <w:b/>
        </w:rPr>
        <w:t>, než uvedený v bodu 1,</w:t>
      </w:r>
      <w:r w:rsidRPr="007B4CCF">
        <w:rPr>
          <w:b/>
        </w:rPr>
        <w:t xml:space="preserve"> a přenosné elektronické zařízení, které jsou zahrnut</w:t>
      </w:r>
      <w:r w:rsidR="007B4CCF" w:rsidRPr="007B4CCF">
        <w:rPr>
          <w:b/>
        </w:rPr>
        <w:t>y v projektové základní hrozbě,</w:t>
      </w:r>
    </w:p>
    <w:p w14:paraId="3C62AE4B" w14:textId="0767208D" w:rsidR="00F01B39" w:rsidRPr="00F01B39" w:rsidRDefault="00B81FEF" w:rsidP="00B81FEF">
      <w:pPr>
        <w:pStyle w:val="Textpsmene"/>
        <w:numPr>
          <w:ilvl w:val="0"/>
          <w:numId w:val="0"/>
        </w:numPr>
        <w:ind w:left="425" w:hanging="425"/>
        <w:rPr>
          <w:b/>
        </w:rPr>
      </w:pPr>
      <w:r>
        <w:rPr>
          <w:b/>
        </w:rPr>
        <w:t xml:space="preserve">e) </w:t>
      </w:r>
      <w:r>
        <w:rPr>
          <w:b/>
        </w:rPr>
        <w:tab/>
      </w:r>
      <w:r w:rsidR="00F01B39" w:rsidRPr="0040171B">
        <w:rPr>
          <w:b/>
        </w:rPr>
        <w:t xml:space="preserve">přenosným elektronickým zařízením </w:t>
      </w:r>
      <w:r w:rsidR="007B4CCF" w:rsidRPr="007B4CCF">
        <w:rPr>
          <w:b/>
        </w:rPr>
        <w:t>zařízení umožňující ovlivnit zpracování informací, například ukládáním, přenosem nebo rušením funkce, které může zabránit nebo narušit plnění bezpečnostní funkce systému, konstrukce nebo komponenty,</w:t>
      </w:r>
    </w:p>
    <w:p w14:paraId="30C54AEA" w14:textId="77777777" w:rsidR="00416728" w:rsidRPr="00416728" w:rsidRDefault="00F01B39" w:rsidP="00F01B39">
      <w:pPr>
        <w:pStyle w:val="Textpsmene"/>
        <w:numPr>
          <w:ilvl w:val="0"/>
          <w:numId w:val="0"/>
        </w:numPr>
        <w:tabs>
          <w:tab w:val="left" w:pos="426"/>
        </w:tabs>
        <w:ind w:left="426" w:hanging="426"/>
        <w:rPr>
          <w:b/>
        </w:rPr>
      </w:pPr>
      <w:r>
        <w:rPr>
          <w:b/>
        </w:rPr>
        <w:t>f</w:t>
      </w:r>
      <w:r w:rsidR="00416728" w:rsidRPr="00416728">
        <w:rPr>
          <w:b/>
        </w:rPr>
        <w:t xml:space="preserve">) </w:t>
      </w:r>
      <w:r w:rsidR="00416728" w:rsidRPr="00416728">
        <w:rPr>
          <w:b/>
        </w:rPr>
        <w:tab/>
        <w:t xml:space="preserve">hrozbou osoba nebo skupina osob s motivací, úmyslem a schopností </w:t>
      </w:r>
      <w:r w:rsidR="00BB79BB">
        <w:rPr>
          <w:b/>
        </w:rPr>
        <w:t xml:space="preserve">provést neoprávněnou činnost </w:t>
      </w:r>
      <w:r w:rsidR="0059400C">
        <w:rPr>
          <w:b/>
        </w:rPr>
        <w:t>proti jadernému zařízení nebo jadernému materiálu</w:t>
      </w:r>
      <w:r w:rsidR="00416728" w:rsidRPr="00416728">
        <w:rPr>
          <w:b/>
        </w:rPr>
        <w:t>.</w:t>
      </w:r>
    </w:p>
    <w:p w14:paraId="1BD7BA6B" w14:textId="77777777" w:rsidR="00115498" w:rsidRDefault="009738B7" w:rsidP="009738B7">
      <w:pPr>
        <w:pStyle w:val="ST"/>
      </w:pPr>
      <w:r>
        <w:t>ČÁST druhá</w:t>
      </w:r>
    </w:p>
    <w:p w14:paraId="3E175252" w14:textId="77777777" w:rsidR="009738B7" w:rsidRDefault="009738B7" w:rsidP="009738B7">
      <w:pPr>
        <w:pStyle w:val="NADPISSTI"/>
      </w:pPr>
      <w:r w:rsidRPr="009738B7">
        <w:t xml:space="preserve">ZAŘAZENÍ </w:t>
      </w:r>
      <w:r w:rsidR="003B3229" w:rsidRPr="009738B7">
        <w:t>JADERN</w:t>
      </w:r>
      <w:r w:rsidR="003B3229">
        <w:t>é</w:t>
      </w:r>
      <w:r w:rsidR="003B3229" w:rsidRPr="009738B7">
        <w:t>H</w:t>
      </w:r>
      <w:r w:rsidR="003B3229">
        <w:t>o</w:t>
      </w:r>
      <w:r w:rsidR="003B3229" w:rsidRPr="009738B7">
        <w:t xml:space="preserve"> MATERIÁL</w:t>
      </w:r>
      <w:r w:rsidR="003B3229">
        <w:t>u</w:t>
      </w:r>
      <w:r w:rsidR="003B3229" w:rsidRPr="009738B7">
        <w:t xml:space="preserve"> </w:t>
      </w:r>
      <w:r w:rsidRPr="009738B7">
        <w:t xml:space="preserve">DO </w:t>
      </w:r>
      <w:r w:rsidR="003B3229" w:rsidRPr="009738B7">
        <w:t>KATEGORI</w:t>
      </w:r>
      <w:r w:rsidR="003B3229">
        <w:t>e</w:t>
      </w:r>
      <w:r w:rsidR="003B3229" w:rsidRPr="009738B7">
        <w:t xml:space="preserve"> </w:t>
      </w:r>
      <w:r w:rsidRPr="009738B7">
        <w:t>A VYMEZENÍ PROSTOR</w:t>
      </w:r>
      <w:r w:rsidR="005214A0">
        <w:t>Ů</w:t>
      </w:r>
      <w:r w:rsidRPr="009738B7">
        <w:t xml:space="preserve"> NA JADERNÉM ZAŘÍZENÍ, POŽADAVKY NA ZAJIŠTĚNÍ FYZICKÉ OCHRANY JADERNÉHO MATERIÁLU A JADERNÉHO ZAŘÍZENÍ</w:t>
      </w:r>
    </w:p>
    <w:p w14:paraId="1FBDD727" w14:textId="77777777" w:rsidR="009738B7" w:rsidRDefault="009738B7" w:rsidP="009738B7">
      <w:pPr>
        <w:pStyle w:val="Paragraf"/>
        <w:rPr>
          <w:noProof/>
        </w:rPr>
      </w:pPr>
      <w:r>
        <w:t xml:space="preserve">§ </w:t>
      </w:r>
      <w:r w:rsidR="004E7550">
        <w:fldChar w:fldCharType="begin"/>
      </w:r>
      <w:r w:rsidR="004E7550">
        <w:instrText xml:space="preserve"> SEQ § \* ARABIC </w:instrText>
      </w:r>
      <w:r w:rsidR="004E7550">
        <w:fldChar w:fldCharType="separate"/>
      </w:r>
      <w:r w:rsidR="00240C89">
        <w:rPr>
          <w:noProof/>
        </w:rPr>
        <w:t>3</w:t>
      </w:r>
      <w:r w:rsidR="004E7550">
        <w:rPr>
          <w:noProof/>
        </w:rPr>
        <w:fldChar w:fldCharType="end"/>
      </w:r>
    </w:p>
    <w:p w14:paraId="50F3B1F5" w14:textId="77777777" w:rsidR="00116E45" w:rsidRPr="00116E45" w:rsidRDefault="00116E45" w:rsidP="00B84BAA">
      <w:pPr>
        <w:pStyle w:val="Nadpisparagrafu"/>
      </w:pPr>
      <w:r>
        <w:t>Kategorie jaderného materiálu</w:t>
      </w:r>
    </w:p>
    <w:p w14:paraId="2FFEE616" w14:textId="77777777" w:rsidR="009738B7" w:rsidRDefault="001F01F1" w:rsidP="00964D52">
      <w:pPr>
        <w:pStyle w:val="Textparagrafu"/>
      </w:pPr>
      <w:r>
        <w:t>Jaderný materiál</w:t>
      </w:r>
      <w:r w:rsidR="009738B7" w:rsidRPr="009738B7">
        <w:t xml:space="preserve"> </w:t>
      </w:r>
      <w:r w:rsidR="00E71AC9">
        <w:t xml:space="preserve">musí </w:t>
      </w:r>
      <w:r>
        <w:t>být zařazen</w:t>
      </w:r>
      <w:r w:rsidR="009738B7" w:rsidRPr="009738B7">
        <w:t xml:space="preserve"> do I., II. nebo III. kategorie podle přílohy</w:t>
      </w:r>
      <w:r w:rsidR="001F024D">
        <w:t xml:space="preserve"> </w:t>
      </w:r>
      <w:r w:rsidR="001F024D" w:rsidRPr="001F024D">
        <w:rPr>
          <w:b/>
        </w:rPr>
        <w:t>č. 1</w:t>
      </w:r>
      <w:r w:rsidR="002E2644">
        <w:t xml:space="preserve"> k této vyhlášce</w:t>
      </w:r>
      <w:r>
        <w:t>, pokud je jeho</w:t>
      </w:r>
      <w:r w:rsidR="009738B7" w:rsidRPr="009738B7">
        <w:t xml:space="preserve"> hmotnost vyšší než spodní limit hmotnosti pro III. kategorii uvedený v</w:t>
      </w:r>
      <w:r w:rsidR="00D235FB">
        <w:t> </w:t>
      </w:r>
      <w:r w:rsidR="009738B7" w:rsidRPr="009738B7">
        <w:t>příloze</w:t>
      </w:r>
      <w:r w:rsidR="00416728">
        <w:t xml:space="preserve"> </w:t>
      </w:r>
      <w:r w:rsidR="00416728" w:rsidRPr="00416728">
        <w:rPr>
          <w:b/>
        </w:rPr>
        <w:t>č. 1</w:t>
      </w:r>
      <w:r w:rsidR="002E2644">
        <w:t xml:space="preserve"> k této vyhlášce</w:t>
      </w:r>
      <w:r w:rsidR="009738B7" w:rsidRPr="009738B7">
        <w:t>.</w:t>
      </w:r>
    </w:p>
    <w:p w14:paraId="60CDAAEA" w14:textId="77777777" w:rsidR="009738B7" w:rsidRDefault="009738B7" w:rsidP="009738B7">
      <w:pPr>
        <w:pStyle w:val="Paragraf"/>
      </w:pPr>
      <w:r>
        <w:t xml:space="preserve">§ </w:t>
      </w:r>
      <w:r w:rsidR="004E7550">
        <w:fldChar w:fldCharType="begin"/>
      </w:r>
      <w:r w:rsidR="004E7550">
        <w:instrText xml:space="preserve"> SEQ § \* ARABIC </w:instrText>
      </w:r>
      <w:r w:rsidR="004E7550">
        <w:fldChar w:fldCharType="separate"/>
      </w:r>
      <w:r w:rsidR="00240C89">
        <w:rPr>
          <w:noProof/>
        </w:rPr>
        <w:t>4</w:t>
      </w:r>
      <w:r w:rsidR="004E7550">
        <w:rPr>
          <w:noProof/>
        </w:rPr>
        <w:fldChar w:fldCharType="end"/>
      </w:r>
    </w:p>
    <w:p w14:paraId="474AC720" w14:textId="12E80766" w:rsidR="009738B7" w:rsidRPr="00EE482D" w:rsidRDefault="00EE482D" w:rsidP="009738B7">
      <w:pPr>
        <w:pStyle w:val="Nadpisparagrafu"/>
        <w:rPr>
          <w:strike/>
        </w:rPr>
      </w:pPr>
      <w:r w:rsidRPr="00EE482D">
        <w:rPr>
          <w:strike/>
        </w:rPr>
        <w:t>Prostory</w:t>
      </w:r>
      <w:r w:rsidRPr="00C965C4">
        <w:t xml:space="preserve"> </w:t>
      </w:r>
      <w:r w:rsidR="00C965C4" w:rsidRPr="00C965C4">
        <w:rPr>
          <w:color w:val="FF0000"/>
        </w:rPr>
        <w:t xml:space="preserve">Vymezené prostory </w:t>
      </w:r>
      <w:r w:rsidRPr="00C965C4">
        <w:t>na jaderném zařízení</w:t>
      </w:r>
    </w:p>
    <w:p w14:paraId="1AC5DEA2" w14:textId="77777777" w:rsidR="009738B7" w:rsidRDefault="009738B7" w:rsidP="001F024D">
      <w:pPr>
        <w:pStyle w:val="Textodstavce"/>
        <w:numPr>
          <w:ilvl w:val="0"/>
          <w:numId w:val="3"/>
        </w:numPr>
      </w:pPr>
      <w:r>
        <w:t xml:space="preserve">Na </w:t>
      </w:r>
      <w:r w:rsidR="00A62444">
        <w:t xml:space="preserve">energetickém </w:t>
      </w:r>
      <w:r>
        <w:t xml:space="preserve">jaderném zařízení </w:t>
      </w:r>
      <w:r w:rsidR="00E71AC9">
        <w:t xml:space="preserve">musí být vymezen </w:t>
      </w:r>
      <w:r>
        <w:t>za použití ochrany do hloubky</w:t>
      </w:r>
    </w:p>
    <w:p w14:paraId="33FAB5AF" w14:textId="77777777" w:rsidR="009738B7" w:rsidRDefault="009738B7" w:rsidP="00A62444">
      <w:pPr>
        <w:pStyle w:val="Textpsmene"/>
      </w:pPr>
      <w:r>
        <w:t>životně důležitý prostor, pokud úmyslné poškození systémů a zařízení důležitých z hlediska jaderné bezpečnosti v tomto prostoru umístěných může vést přímo či nepřímo k radiační havárii; jedná se zejména o prostory, ve kterých jsou umístěny blokové</w:t>
      </w:r>
      <w:r w:rsidR="00A62444">
        <w:t xml:space="preserve"> dozorny</w:t>
      </w:r>
      <w:r>
        <w:t xml:space="preserve"> a </w:t>
      </w:r>
      <w:r w:rsidR="00A62444" w:rsidRPr="00A62444">
        <w:t>záložní pracoviště blokové dozorny</w:t>
      </w:r>
      <w:r>
        <w:t xml:space="preserve">, řídicí systémy </w:t>
      </w:r>
      <w:r w:rsidR="002A1FBA">
        <w:t xml:space="preserve">jaderného </w:t>
      </w:r>
      <w:r>
        <w:t xml:space="preserve">reaktoru, </w:t>
      </w:r>
      <w:r w:rsidR="00DF5AF6">
        <w:t>nouzové zdroje elektrického napájení</w:t>
      </w:r>
      <w:r>
        <w:t xml:space="preserve">, </w:t>
      </w:r>
      <w:r w:rsidR="00DF5AF6">
        <w:t xml:space="preserve">bezpečnostní </w:t>
      </w:r>
      <w:r>
        <w:t xml:space="preserve">systémy pro </w:t>
      </w:r>
      <w:r w:rsidR="00DF5AF6">
        <w:t>odvod</w:t>
      </w:r>
      <w:r>
        <w:t xml:space="preserve"> </w:t>
      </w:r>
      <w:r w:rsidR="00DF5AF6">
        <w:t>zbytkového tepla z aktivní zóny</w:t>
      </w:r>
      <w:r>
        <w:t xml:space="preserve">, </w:t>
      </w:r>
      <w:r w:rsidR="002A1FBA">
        <w:t xml:space="preserve">reaktorový </w:t>
      </w:r>
      <w:r>
        <w:t xml:space="preserve">sál </w:t>
      </w:r>
      <w:r w:rsidR="009D169E">
        <w:t xml:space="preserve">a </w:t>
      </w:r>
      <w:r>
        <w:t>bazén skladování vyhořelého jaderného paliva,</w:t>
      </w:r>
    </w:p>
    <w:p w14:paraId="3418C355" w14:textId="77777777" w:rsidR="009738B7" w:rsidRDefault="009738B7" w:rsidP="00B84BAA">
      <w:pPr>
        <w:pStyle w:val="Textpsmene"/>
      </w:pPr>
      <w:r>
        <w:t>vnitřní prostor, pokud se na jaderném zařízení použív</w:t>
      </w:r>
      <w:r w:rsidR="00C36AAF">
        <w:t>á nebo skladuje</w:t>
      </w:r>
      <w:r>
        <w:t xml:space="preserve"> jadern</w:t>
      </w:r>
      <w:r w:rsidR="00C36AAF">
        <w:t>ý</w:t>
      </w:r>
      <w:r>
        <w:t xml:space="preserve"> materiál </w:t>
      </w:r>
      <w:r w:rsidR="00EF59F0">
        <w:t xml:space="preserve">zařazený do </w:t>
      </w:r>
      <w:r>
        <w:t>I. kategorie,</w:t>
      </w:r>
    </w:p>
    <w:p w14:paraId="350A55AB" w14:textId="77777777" w:rsidR="009738B7" w:rsidRDefault="009738B7" w:rsidP="00B84BAA">
      <w:pPr>
        <w:pStyle w:val="Textpsmene"/>
      </w:pPr>
      <w:r>
        <w:t>chráněný prostor, pokud se na jaderném zařízení vymezuje životně důležitý nebo vnitřní prostor, nebo pokud se na jaderném zařízení použív</w:t>
      </w:r>
      <w:r w:rsidR="00C36AAF">
        <w:t>á</w:t>
      </w:r>
      <w:r>
        <w:t xml:space="preserve"> nebo skladuj</w:t>
      </w:r>
      <w:r w:rsidR="00C36AAF">
        <w:t>e</w:t>
      </w:r>
      <w:r>
        <w:t xml:space="preserve"> jadern</w:t>
      </w:r>
      <w:r w:rsidR="00C36AAF">
        <w:t>ý</w:t>
      </w:r>
      <w:r>
        <w:t xml:space="preserve"> materiál</w:t>
      </w:r>
      <w:r w:rsidR="00EF59F0">
        <w:t xml:space="preserve"> zařazený do</w:t>
      </w:r>
      <w:r>
        <w:t xml:space="preserve"> II. kategorie, nebo pokud poškození technologie v tomto prostoru umístěné může vést přímo či nepřímo k radiační </w:t>
      </w:r>
      <w:r w:rsidR="002A1FBA">
        <w:t xml:space="preserve">mimořádné události, která není radiační havárií, </w:t>
      </w:r>
      <w:r>
        <w:t>a</w:t>
      </w:r>
    </w:p>
    <w:p w14:paraId="68854707" w14:textId="77777777" w:rsidR="009738B7" w:rsidRDefault="009738B7" w:rsidP="00B84BAA">
      <w:pPr>
        <w:pStyle w:val="Textpsmene"/>
      </w:pPr>
      <w:r>
        <w:t>střežený prostor, pokud se na jaderném zařízení vymezuje životně důležitý, vnitřní nebo chráněný prostor nebo pokud se na jaderném zařízení použív</w:t>
      </w:r>
      <w:r w:rsidR="001F01F1">
        <w:t>á</w:t>
      </w:r>
      <w:r>
        <w:t xml:space="preserve"> nebo skladuj</w:t>
      </w:r>
      <w:r w:rsidR="001F01F1">
        <w:t>e jaderný materiál</w:t>
      </w:r>
      <w:r>
        <w:t xml:space="preserve"> </w:t>
      </w:r>
      <w:r w:rsidR="00EF59F0">
        <w:t xml:space="preserve">zařazený do </w:t>
      </w:r>
      <w:r>
        <w:t>III. kategorie</w:t>
      </w:r>
      <w:r w:rsidR="002E2644">
        <w:t>.</w:t>
      </w:r>
    </w:p>
    <w:p w14:paraId="5C02C370" w14:textId="77777777" w:rsidR="009738B7" w:rsidRDefault="002E2644" w:rsidP="00B84BAA">
      <w:pPr>
        <w:pStyle w:val="Textodstavce"/>
      </w:pPr>
      <w:r>
        <w:lastRenderedPageBreak/>
        <w:t xml:space="preserve">Na </w:t>
      </w:r>
      <w:r w:rsidR="00A62444">
        <w:t xml:space="preserve">výzkumném </w:t>
      </w:r>
      <w:r>
        <w:t xml:space="preserve">jaderném zařízení </w:t>
      </w:r>
      <w:r w:rsidR="00E71AC9">
        <w:t xml:space="preserve">musí být </w:t>
      </w:r>
      <w:r w:rsidR="009738B7">
        <w:t>vymeze</w:t>
      </w:r>
      <w:r w:rsidR="00E71AC9">
        <w:t>n</w:t>
      </w:r>
      <w:r w:rsidR="009738B7">
        <w:t xml:space="preserve"> chráněný prostor.</w:t>
      </w:r>
    </w:p>
    <w:p w14:paraId="71108F1A" w14:textId="77777777" w:rsidR="002E2644" w:rsidRDefault="002E2644" w:rsidP="002E2644">
      <w:pPr>
        <w:pStyle w:val="Textodstavce"/>
      </w:pPr>
      <w:r>
        <w:t>U jaderného zařízení nebo</w:t>
      </w:r>
      <w:r w:rsidR="00065032">
        <w:t xml:space="preserve"> části jaderného zařízení, </w:t>
      </w:r>
      <w:r w:rsidR="006714CA">
        <w:t xml:space="preserve">které obsahují </w:t>
      </w:r>
      <w:r>
        <w:t>jadern</w:t>
      </w:r>
      <w:r w:rsidR="00065032">
        <w:t>ý</w:t>
      </w:r>
      <w:r>
        <w:t xml:space="preserve"> materiál, </w:t>
      </w:r>
      <w:r w:rsidR="00E71AC9">
        <w:t>musí být vymezeny</w:t>
      </w:r>
      <w:r>
        <w:t xml:space="preserve"> prostory podle kategorie jaderného materiálu </w:t>
      </w:r>
      <w:r w:rsidR="009D169E">
        <w:t>s</w:t>
      </w:r>
      <w:r w:rsidR="00065032">
        <w:t> </w:t>
      </w:r>
      <w:r w:rsidR="009D169E">
        <w:t>tím</w:t>
      </w:r>
      <w:r w:rsidR="00065032">
        <w:t>,</w:t>
      </w:r>
      <w:r w:rsidR="009D169E">
        <w:t xml:space="preserve"> že </w:t>
      </w:r>
      <w:r>
        <w:t>jaderný materiál zařazený do</w:t>
      </w:r>
    </w:p>
    <w:p w14:paraId="234EDC79" w14:textId="77777777" w:rsidR="002E2644" w:rsidRDefault="002E2644" w:rsidP="002E2644">
      <w:pPr>
        <w:pStyle w:val="Textpsmene"/>
      </w:pPr>
      <w:r>
        <w:t xml:space="preserve">I. kategorie </w:t>
      </w:r>
      <w:r w:rsidR="00E71AC9">
        <w:t>musí být</w:t>
      </w:r>
      <w:r>
        <w:t xml:space="preserve"> umís</w:t>
      </w:r>
      <w:r w:rsidR="00E71AC9">
        <w:t>těn</w:t>
      </w:r>
      <w:r>
        <w:t xml:space="preserve"> ve vnitřním prostoru,</w:t>
      </w:r>
    </w:p>
    <w:p w14:paraId="236CC388" w14:textId="77777777" w:rsidR="002E2644" w:rsidRDefault="002E2644" w:rsidP="002E2644">
      <w:pPr>
        <w:pStyle w:val="Textpsmene"/>
      </w:pPr>
      <w:r>
        <w:t xml:space="preserve">II. kategorie </w:t>
      </w:r>
      <w:r w:rsidR="00E71AC9">
        <w:t xml:space="preserve">musí být </w:t>
      </w:r>
      <w:r>
        <w:t>umís</w:t>
      </w:r>
      <w:r w:rsidR="00E71AC9">
        <w:t>těn</w:t>
      </w:r>
      <w:r>
        <w:t xml:space="preserve"> v chráněném prostoru</w:t>
      </w:r>
      <w:r w:rsidR="006714CA">
        <w:t xml:space="preserve"> a</w:t>
      </w:r>
    </w:p>
    <w:p w14:paraId="1E960D61" w14:textId="77777777" w:rsidR="002E2644" w:rsidRDefault="002E2644" w:rsidP="002E2644">
      <w:pPr>
        <w:pStyle w:val="Textpsmene"/>
      </w:pPr>
      <w:r>
        <w:t xml:space="preserve">III. kategorie </w:t>
      </w:r>
      <w:r w:rsidR="00E71AC9">
        <w:t xml:space="preserve">musí být </w:t>
      </w:r>
      <w:r>
        <w:t>umís</w:t>
      </w:r>
      <w:r w:rsidR="00E71AC9">
        <w:t>těn</w:t>
      </w:r>
      <w:r>
        <w:t xml:space="preserve"> v</w:t>
      </w:r>
      <w:r w:rsidR="00E71AC9">
        <w:t>e</w:t>
      </w:r>
      <w:r>
        <w:t xml:space="preserve"> střeženém prostoru.</w:t>
      </w:r>
    </w:p>
    <w:p w14:paraId="7D8BF4F6" w14:textId="77777777" w:rsidR="002E2644" w:rsidRDefault="002E2644" w:rsidP="002E2644">
      <w:pPr>
        <w:pStyle w:val="Textodstavce"/>
      </w:pPr>
      <w:r>
        <w:t>Pokud nelze část</w:t>
      </w:r>
      <w:r w:rsidR="00E71AC9">
        <w:t>i</w:t>
      </w:r>
      <w:r>
        <w:t xml:space="preserve"> jaderného zařízení vyžadující umístění do odlišných prostorů od sebe fyzicky oddělit, </w:t>
      </w:r>
      <w:r w:rsidR="00E71AC9">
        <w:t>musí být</w:t>
      </w:r>
      <w:r>
        <w:t xml:space="preserve"> t</w:t>
      </w:r>
      <w:r w:rsidR="00E71AC9">
        <w:t>y</w:t>
      </w:r>
      <w:r>
        <w:t>to část</w:t>
      </w:r>
      <w:r w:rsidR="00E71AC9">
        <w:t>i</w:t>
      </w:r>
      <w:r>
        <w:t xml:space="preserve"> jako celek umís</w:t>
      </w:r>
      <w:r w:rsidR="00E71AC9">
        <w:t>těny</w:t>
      </w:r>
      <w:r>
        <w:t xml:space="preserve"> do prostoru podle nejvyšších požadavků vztahujících se na tento prostor.</w:t>
      </w:r>
    </w:p>
    <w:p w14:paraId="7D418071" w14:textId="77777777" w:rsidR="009738B7" w:rsidRDefault="009738B7" w:rsidP="009738B7">
      <w:pPr>
        <w:pStyle w:val="Textodstavce"/>
      </w:pPr>
      <w:r>
        <w:t xml:space="preserve">Část jaderného zařízení, v </w:t>
      </w:r>
      <w:r w:rsidR="00A62444">
        <w:t xml:space="preserve">níž </w:t>
      </w:r>
      <w:r w:rsidR="00C36AAF">
        <w:t>se nacház</w:t>
      </w:r>
      <w:r>
        <w:t xml:space="preserve">í radioaktivní odpad, </w:t>
      </w:r>
      <w:r w:rsidR="00E71AC9">
        <w:t>musí být</w:t>
      </w:r>
      <w:r>
        <w:t xml:space="preserve"> umís</w:t>
      </w:r>
      <w:r w:rsidR="00E71AC9">
        <w:t>těna</w:t>
      </w:r>
      <w:r>
        <w:t xml:space="preserve"> do střeženého prostoru.</w:t>
      </w:r>
    </w:p>
    <w:p w14:paraId="54E971A6" w14:textId="77777777" w:rsidR="009738B7" w:rsidRDefault="009738B7" w:rsidP="009738B7">
      <w:pPr>
        <w:pStyle w:val="Paragraf"/>
        <w:rPr>
          <w:noProof/>
        </w:rPr>
      </w:pPr>
      <w:r>
        <w:t xml:space="preserve">§ </w:t>
      </w:r>
      <w:r w:rsidR="004E7550">
        <w:fldChar w:fldCharType="begin"/>
      </w:r>
      <w:r w:rsidR="004E7550">
        <w:instrText xml:space="preserve"> SEQ § \* ARABIC </w:instrText>
      </w:r>
      <w:r w:rsidR="004E7550">
        <w:fldChar w:fldCharType="separate"/>
      </w:r>
      <w:r w:rsidR="00240C89">
        <w:rPr>
          <w:noProof/>
        </w:rPr>
        <w:t>5</w:t>
      </w:r>
      <w:r w:rsidR="004E7550">
        <w:rPr>
          <w:noProof/>
        </w:rPr>
        <w:fldChar w:fldCharType="end"/>
      </w:r>
    </w:p>
    <w:p w14:paraId="1AB9DE39" w14:textId="77777777" w:rsidR="00E71AC9" w:rsidRPr="00164317" w:rsidRDefault="00E71AC9" w:rsidP="00B84BAA">
      <w:pPr>
        <w:pStyle w:val="Nadpisparagrafu"/>
      </w:pPr>
      <w:r>
        <w:t>Opatření fyzické ochrany</w:t>
      </w:r>
    </w:p>
    <w:p w14:paraId="678F0047" w14:textId="77777777" w:rsidR="008F61AD" w:rsidRPr="008F61AD" w:rsidRDefault="008F61AD" w:rsidP="001F024D">
      <w:pPr>
        <w:pStyle w:val="Textodstavce"/>
        <w:numPr>
          <w:ilvl w:val="0"/>
          <w:numId w:val="4"/>
        </w:numPr>
      </w:pPr>
      <w:r w:rsidRPr="008F61AD">
        <w:t xml:space="preserve">Opatření fyzické ochrany jaderného zařízení </w:t>
      </w:r>
      <w:r w:rsidR="00E71AC9">
        <w:t>musí být</w:t>
      </w:r>
      <w:r w:rsidR="00E71AC9" w:rsidRPr="008F61AD">
        <w:t xml:space="preserve"> </w:t>
      </w:r>
      <w:r w:rsidRPr="008F61AD">
        <w:t>realiz</w:t>
      </w:r>
      <w:r w:rsidR="00E71AC9">
        <w:t>ován</w:t>
      </w:r>
      <w:r w:rsidR="009D169E">
        <w:t>a</w:t>
      </w:r>
      <w:r w:rsidRPr="008F61AD">
        <w:t xml:space="preserve"> podle nejvyšší kategorie jaderného materiálu, s nímž se nakládá na jaderném zařízení nebo podle vymezeného prostoru jaderného zařízení.</w:t>
      </w:r>
    </w:p>
    <w:p w14:paraId="740AA03F" w14:textId="77777777" w:rsidR="008F61AD" w:rsidRDefault="008F61AD" w:rsidP="008F61AD">
      <w:pPr>
        <w:pStyle w:val="Textodstavce"/>
      </w:pPr>
      <w:r>
        <w:t>Kategorií s nejvyššími požadavky na úroveň zajištění fyzické ochrany pro jaderné materiály je I. kategorie a prostorem s nejvyššími požadavky na úroveň zajištění fyzické ochrany je vnitřní nebo životně důležitý prostor.</w:t>
      </w:r>
    </w:p>
    <w:p w14:paraId="56B285C6" w14:textId="77777777" w:rsidR="003B6C3D" w:rsidRDefault="003B6C3D" w:rsidP="00B84BAA">
      <w:pPr>
        <w:pStyle w:val="Textodstavce"/>
        <w:numPr>
          <w:ilvl w:val="0"/>
          <w:numId w:val="0"/>
        </w:numPr>
        <w:ind w:left="284"/>
      </w:pPr>
    </w:p>
    <w:p w14:paraId="19C2E48F" w14:textId="77777777" w:rsidR="003B6C3D" w:rsidRPr="00B926CA" w:rsidRDefault="003B6C3D" w:rsidP="00B84BAA">
      <w:pPr>
        <w:pStyle w:val="Nadpisoddlu"/>
      </w:pPr>
      <w:r>
        <w:t>V</w:t>
      </w:r>
      <w:r w:rsidRPr="00B926CA">
        <w:t>ymezení střeženého, chráněného, vnitřního a životně důležitého prostoru</w:t>
      </w:r>
    </w:p>
    <w:p w14:paraId="64C6FD71" w14:textId="77777777" w:rsidR="009738B7" w:rsidRDefault="00B926CA" w:rsidP="00B926CA">
      <w:pPr>
        <w:pStyle w:val="Paragraf"/>
      </w:pPr>
      <w:r>
        <w:t xml:space="preserve">§ </w:t>
      </w:r>
      <w:r w:rsidR="004E7550">
        <w:fldChar w:fldCharType="begin"/>
      </w:r>
      <w:r w:rsidR="004E7550">
        <w:instrText xml:space="preserve"> SEQ § \* ARABIC </w:instrText>
      </w:r>
      <w:r w:rsidR="004E7550">
        <w:fldChar w:fldCharType="separate"/>
      </w:r>
      <w:r w:rsidR="00240C89">
        <w:rPr>
          <w:noProof/>
        </w:rPr>
        <w:t>6</w:t>
      </w:r>
      <w:r w:rsidR="004E7550">
        <w:rPr>
          <w:noProof/>
        </w:rPr>
        <w:fldChar w:fldCharType="end"/>
      </w:r>
    </w:p>
    <w:p w14:paraId="40F5BA6F" w14:textId="77777777" w:rsidR="00B926CA" w:rsidRDefault="00B926CA" w:rsidP="00B84BAA">
      <w:pPr>
        <w:pStyle w:val="Textodstavce"/>
        <w:numPr>
          <w:ilvl w:val="0"/>
          <w:numId w:val="0"/>
        </w:numPr>
        <w:ind w:left="284"/>
      </w:pPr>
      <w:r>
        <w:t xml:space="preserve">U jaderného materiálu zařazeného do I. kategorie a jaderného zařízení s vymezeným vnitřním nebo životně důležitým prostorem </w:t>
      </w:r>
      <w:r w:rsidR="003B6C3D">
        <w:t>musí být</w:t>
      </w:r>
      <w:r>
        <w:t xml:space="preserve"> vymez</w:t>
      </w:r>
      <w:r w:rsidR="003B6C3D">
        <w:t>eny</w:t>
      </w:r>
      <w:r>
        <w:t xml:space="preserve"> prostory tak, že</w:t>
      </w:r>
    </w:p>
    <w:p w14:paraId="2DFDFAC2" w14:textId="77777777" w:rsidR="003B6C3D" w:rsidRDefault="00B926CA">
      <w:pPr>
        <w:pStyle w:val="Textpsmene"/>
      </w:pPr>
      <w:r>
        <w:t xml:space="preserve">hranicí střeženého prostoru </w:t>
      </w:r>
      <w:r w:rsidR="009B0600">
        <w:t xml:space="preserve">musí být </w:t>
      </w:r>
      <w:r>
        <w:t xml:space="preserve">izolační zóna o šířce alespoň 6 m, </w:t>
      </w:r>
      <w:r w:rsidR="005214A0">
        <w:t xml:space="preserve">která musí být </w:t>
      </w:r>
      <w:r>
        <w:t>ohraničen</w:t>
      </w:r>
      <w:r w:rsidR="005214A0">
        <w:t>a</w:t>
      </w:r>
      <w:r>
        <w:t xml:space="preserve"> dvěma ploty s tím, že</w:t>
      </w:r>
    </w:p>
    <w:p w14:paraId="0389B46E" w14:textId="77777777" w:rsidR="009B0600" w:rsidRDefault="00B926CA" w:rsidP="00B84BAA">
      <w:pPr>
        <w:pStyle w:val="Textbodu"/>
      </w:pPr>
      <w:r>
        <w:t xml:space="preserve">vnější plot </w:t>
      </w:r>
      <w:r w:rsidR="009B0600">
        <w:t>musí být</w:t>
      </w:r>
      <w:r>
        <w:t xml:space="preserve"> vysoký alespoň 2,5 m a </w:t>
      </w:r>
      <w:r w:rsidR="009B0600">
        <w:t>musí být</w:t>
      </w:r>
      <w:r>
        <w:t xml:space="preserve"> opatřen další mechanickou zábrannou nástavbou na koruně plotu</w:t>
      </w:r>
      <w:r w:rsidR="003B6C3D">
        <w:t>,</w:t>
      </w:r>
      <w:r>
        <w:t xml:space="preserve"> a to tak, že celková výše plotu </w:t>
      </w:r>
      <w:r w:rsidR="009B0600">
        <w:t>musí být</w:t>
      </w:r>
      <w:r>
        <w:t xml:space="preserve"> alespoň 3 m</w:t>
      </w:r>
      <w:r w:rsidR="009D169E">
        <w:t>,</w:t>
      </w:r>
    </w:p>
    <w:p w14:paraId="54DB8C2B" w14:textId="77777777" w:rsidR="003B6C3D" w:rsidRDefault="00B926CA" w:rsidP="00B84BAA">
      <w:pPr>
        <w:pStyle w:val="Textbodu"/>
      </w:pPr>
      <w:r>
        <w:t xml:space="preserve">vnitřní plot </w:t>
      </w:r>
      <w:r w:rsidR="009B0600">
        <w:t>musí být</w:t>
      </w:r>
      <w:r>
        <w:t xml:space="preserve"> vysoký alespoň 2,5 m a </w:t>
      </w:r>
      <w:r w:rsidR="009B0600">
        <w:t>musí být</w:t>
      </w:r>
      <w:r>
        <w:t xml:space="preserve"> opatřen další mechanickou nástavbou na koruně plotu</w:t>
      </w:r>
      <w:r w:rsidR="009D169E">
        <w:t>,</w:t>
      </w:r>
      <w:r>
        <w:t xml:space="preserve"> a to tak, že celková výše plotu </w:t>
      </w:r>
      <w:r w:rsidR="009B0600">
        <w:t>musí být</w:t>
      </w:r>
      <w:r>
        <w:t xml:space="preserve"> </w:t>
      </w:r>
      <w:r w:rsidR="00856EE2">
        <w:t xml:space="preserve">nejméně </w:t>
      </w:r>
      <w:r>
        <w:t>3 m</w:t>
      </w:r>
      <w:r w:rsidR="003B6C3D">
        <w:t>,</w:t>
      </w:r>
    </w:p>
    <w:p w14:paraId="059D2DE8" w14:textId="77777777" w:rsidR="003B6C3D" w:rsidRDefault="00B926CA" w:rsidP="00B84BAA">
      <w:pPr>
        <w:pStyle w:val="Textbodu"/>
      </w:pPr>
      <w:r>
        <w:t xml:space="preserve">uvnitř izolační zóny </w:t>
      </w:r>
      <w:r w:rsidR="009B0600">
        <w:t>musí být</w:t>
      </w:r>
      <w:r>
        <w:t xml:space="preserve"> umís</w:t>
      </w:r>
      <w:r w:rsidR="009B0600">
        <w:t>těny</w:t>
      </w:r>
      <w:r>
        <w:t xml:space="preserve"> další mechanické zábranné prostředky vysoké alespoň 1,2 m</w:t>
      </w:r>
      <w:r w:rsidR="003B6C3D">
        <w:t>,</w:t>
      </w:r>
    </w:p>
    <w:p w14:paraId="79F6E06A" w14:textId="77777777" w:rsidR="003B6C3D" w:rsidRDefault="00B926CA" w:rsidP="00B84BAA">
      <w:pPr>
        <w:pStyle w:val="Textbodu"/>
      </w:pPr>
      <w:r>
        <w:t xml:space="preserve">na vnější hranici </w:t>
      </w:r>
      <w:r w:rsidR="00F1288C">
        <w:t>musí být</w:t>
      </w:r>
      <w:r>
        <w:t xml:space="preserve"> mechanické zábrany znemožňující neoprávněný průjezd vozidla o hmotnosti a rychlosti </w:t>
      </w:r>
      <w:r w:rsidR="00F1288C">
        <w:t>po</w:t>
      </w:r>
      <w:r>
        <w:t>dle stanovené projektové základní hrozby</w:t>
      </w:r>
      <w:r w:rsidR="003B6C3D">
        <w:t>,</w:t>
      </w:r>
    </w:p>
    <w:p w14:paraId="0F0C391F" w14:textId="2D9A9E6E" w:rsidR="00C7269C" w:rsidRDefault="00B926CA" w:rsidP="00424302">
      <w:pPr>
        <w:pStyle w:val="Textbodu"/>
      </w:pPr>
      <w:r>
        <w:t xml:space="preserve">izolační zóna </w:t>
      </w:r>
      <w:r w:rsidR="00F1288C">
        <w:t xml:space="preserve">musí být </w:t>
      </w:r>
      <w:r>
        <w:t>vybavena alespoň dvěma detekčními systémy pracujícími na různých fyzikálních principech, z nichž alespoň jeden má charakter objemové detekce</w:t>
      </w:r>
      <w:r w:rsidR="00C7269C">
        <w:t>,</w:t>
      </w:r>
      <w:r>
        <w:t xml:space="preserve"> a </w:t>
      </w:r>
      <w:r w:rsidR="00F1288C">
        <w:t>musí být</w:t>
      </w:r>
      <w:r>
        <w:t xml:space="preserve"> vybavena </w:t>
      </w:r>
      <w:r w:rsidR="005506B3" w:rsidRPr="00424302">
        <w:rPr>
          <w:b/>
        </w:rPr>
        <w:t>kamerovým</w:t>
      </w:r>
      <w:r w:rsidR="005506B3" w:rsidRPr="005506B3">
        <w:t xml:space="preserve"> </w:t>
      </w:r>
      <w:r w:rsidRPr="005506B3">
        <w:t xml:space="preserve">systémem </w:t>
      </w:r>
      <w:r w:rsidRPr="00424302">
        <w:rPr>
          <w:strike/>
        </w:rPr>
        <w:t>průmyslové televize</w:t>
      </w:r>
      <w:r w:rsidR="00424302" w:rsidRPr="00424302">
        <w:t xml:space="preserve"> </w:t>
      </w:r>
      <w:r>
        <w:t xml:space="preserve">a osvětlením umožňujícím </w:t>
      </w:r>
      <w:r w:rsidRPr="00EE482D">
        <w:rPr>
          <w:strike/>
        </w:rPr>
        <w:t>její</w:t>
      </w:r>
      <w:r>
        <w:t xml:space="preserve"> </w:t>
      </w:r>
      <w:r w:rsidR="00EE482D" w:rsidRPr="00EE482D">
        <w:rPr>
          <w:b/>
        </w:rPr>
        <w:t xml:space="preserve">jeho </w:t>
      </w:r>
      <w:r>
        <w:t>použití</w:t>
      </w:r>
      <w:r w:rsidR="00C7269C">
        <w:t>,</w:t>
      </w:r>
    </w:p>
    <w:p w14:paraId="62F8226A" w14:textId="77777777" w:rsidR="009B0600" w:rsidRDefault="00B926CA" w:rsidP="00B84BAA">
      <w:pPr>
        <w:pStyle w:val="Textbodu"/>
      </w:pPr>
      <w:r>
        <w:t xml:space="preserve">z obou stran izolační zóny </w:t>
      </w:r>
      <w:r w:rsidR="00F1288C">
        <w:t>musí být</w:t>
      </w:r>
      <w:r>
        <w:t xml:space="preserve"> volný terén o šířce alespoň 6 m</w:t>
      </w:r>
      <w:r w:rsidR="00C7269C">
        <w:t xml:space="preserve"> a</w:t>
      </w:r>
    </w:p>
    <w:p w14:paraId="644D39A3" w14:textId="4F5FB9A3" w:rsidR="00B926CA" w:rsidRDefault="00B926CA" w:rsidP="00424302">
      <w:pPr>
        <w:pStyle w:val="Textbodu"/>
      </w:pPr>
      <w:r>
        <w:lastRenderedPageBreak/>
        <w:t xml:space="preserve">pokud </w:t>
      </w:r>
      <w:r w:rsidR="009D169E">
        <w:t xml:space="preserve">je </w:t>
      </w:r>
      <w:r>
        <w:t xml:space="preserve">součástí hranice </w:t>
      </w:r>
      <w:r w:rsidR="009D169E">
        <w:t>střeženého prostoru</w:t>
      </w:r>
      <w:r>
        <w:t xml:space="preserve"> budova, </w:t>
      </w:r>
      <w:r w:rsidR="009B0600">
        <w:t xml:space="preserve">musí být </w:t>
      </w:r>
      <w:r>
        <w:t>zajiš</w:t>
      </w:r>
      <w:r w:rsidR="009B0600">
        <w:t>těna</w:t>
      </w:r>
      <w:r>
        <w:t xml:space="preserve"> z vnější strany systémem detekujícím narušení a </w:t>
      </w:r>
      <w:r w:rsidR="005506B3" w:rsidRPr="00424302">
        <w:rPr>
          <w:b/>
        </w:rPr>
        <w:t>kamerovým</w:t>
      </w:r>
      <w:r w:rsidR="005506B3" w:rsidRPr="005506B3">
        <w:t xml:space="preserve"> </w:t>
      </w:r>
      <w:proofErr w:type="gramStart"/>
      <w:r w:rsidRPr="005506B3">
        <w:t xml:space="preserve">systémem </w:t>
      </w:r>
      <w:r w:rsidR="005506B3" w:rsidRPr="005506B3">
        <w:t xml:space="preserve"> </w:t>
      </w:r>
      <w:r w:rsidRPr="00424302">
        <w:rPr>
          <w:strike/>
        </w:rPr>
        <w:t>průmyslové</w:t>
      </w:r>
      <w:proofErr w:type="gramEnd"/>
      <w:r w:rsidRPr="00424302">
        <w:rPr>
          <w:strike/>
        </w:rPr>
        <w:t xml:space="preserve"> televize</w:t>
      </w:r>
      <w:r>
        <w:t>,</w:t>
      </w:r>
    </w:p>
    <w:p w14:paraId="01A90918" w14:textId="37E627E9" w:rsidR="00B926CA" w:rsidRDefault="00B926CA" w:rsidP="00424302">
      <w:pPr>
        <w:pStyle w:val="Textpsmene"/>
      </w:pPr>
      <w:r>
        <w:t xml:space="preserve">hranicí chráněného prostoru </w:t>
      </w:r>
      <w:r w:rsidR="009B0600">
        <w:t xml:space="preserve">musí být </w:t>
      </w:r>
      <w:r>
        <w:t>další plot vysoký alespoň 2,5 m</w:t>
      </w:r>
      <w:r w:rsidR="000D3652">
        <w:t xml:space="preserve">, který musí být </w:t>
      </w:r>
      <w:r>
        <w:t>opatřen</w:t>
      </w:r>
      <w:r w:rsidR="000D3652">
        <w:t>ý</w:t>
      </w:r>
      <w:r>
        <w:t xml:space="preserve"> mechanickými zábrannými prostředky na koruně plotu</w:t>
      </w:r>
      <w:r w:rsidR="009D169E">
        <w:t>,</w:t>
      </w:r>
      <w:r>
        <w:t xml:space="preserve"> a to tak, že celková výše plotu </w:t>
      </w:r>
      <w:r w:rsidR="00F1288C">
        <w:t>musí být</w:t>
      </w:r>
      <w:r>
        <w:t xml:space="preserve"> alespoň 3 m</w:t>
      </w:r>
      <w:r w:rsidR="009B0600">
        <w:t xml:space="preserve"> a </w:t>
      </w:r>
      <w:r w:rsidR="009D169E">
        <w:t xml:space="preserve">plot </w:t>
      </w:r>
      <w:r w:rsidR="00F1288C">
        <w:t>musí být</w:t>
      </w:r>
      <w:r w:rsidR="009B0600">
        <w:t xml:space="preserve"> </w:t>
      </w:r>
      <w:r>
        <w:t>vybaven systémem detekujícím narušení</w:t>
      </w:r>
      <w:r w:rsidR="003A5903">
        <w:t>,</w:t>
      </w:r>
      <w:r w:rsidRPr="00424302">
        <w:rPr>
          <w:color w:val="000000" w:themeColor="text1"/>
        </w:rPr>
        <w:t xml:space="preserve"> </w:t>
      </w:r>
      <w:r w:rsidR="005506B3" w:rsidRPr="005506B3">
        <w:rPr>
          <w:b/>
          <w:color w:val="000000" w:themeColor="text1"/>
        </w:rPr>
        <w:t>kamerovým</w:t>
      </w:r>
      <w:r w:rsidR="005506B3">
        <w:rPr>
          <w:color w:val="000000" w:themeColor="text1"/>
        </w:rPr>
        <w:t xml:space="preserve"> </w:t>
      </w:r>
      <w:r w:rsidRPr="005506B3">
        <w:t xml:space="preserve">systémem </w:t>
      </w:r>
      <w:r w:rsidRPr="00424302">
        <w:rPr>
          <w:strike/>
        </w:rPr>
        <w:t>průmyslové televize</w:t>
      </w:r>
      <w:r w:rsidR="003A5903">
        <w:t xml:space="preserve"> </w:t>
      </w:r>
      <w:r w:rsidR="005506B3">
        <w:t>a</w:t>
      </w:r>
      <w:r w:rsidR="003A5903" w:rsidRPr="00DB3440">
        <w:t xml:space="preserve"> osvětlením</w:t>
      </w:r>
      <w:r w:rsidR="00C7269C">
        <w:t xml:space="preserve"> a</w:t>
      </w:r>
    </w:p>
    <w:p w14:paraId="4CCEA041" w14:textId="1706F418" w:rsidR="00B926CA" w:rsidRDefault="00B926CA" w:rsidP="00424302">
      <w:pPr>
        <w:pStyle w:val="Textpsmene"/>
      </w:pPr>
      <w:r>
        <w:t xml:space="preserve">hranicí vnitřního nebo životně důležitého prostoru </w:t>
      </w:r>
      <w:r w:rsidR="00F1288C">
        <w:t>musí být</w:t>
      </w:r>
      <w:r>
        <w:t xml:space="preserve"> stěny budov nebo místností umístěných uvnitř chráněného prostoru vybavené systémem detekujícím narušení</w:t>
      </w:r>
      <w:r w:rsidR="00C7269C">
        <w:t>,</w:t>
      </w:r>
      <w:r>
        <w:t xml:space="preserve"> </w:t>
      </w:r>
      <w:r w:rsidR="005506B3" w:rsidRPr="005506B3">
        <w:rPr>
          <w:b/>
        </w:rPr>
        <w:t>kamerovým</w:t>
      </w:r>
      <w:r w:rsidR="005506B3">
        <w:t xml:space="preserve"> </w:t>
      </w:r>
      <w:r w:rsidRPr="005506B3">
        <w:t xml:space="preserve">systémem </w:t>
      </w:r>
      <w:r w:rsidRPr="00424302">
        <w:rPr>
          <w:strike/>
        </w:rPr>
        <w:t>průmyslové televize</w:t>
      </w:r>
      <w:r w:rsidR="00424302" w:rsidRPr="00424302">
        <w:t xml:space="preserve"> </w:t>
      </w:r>
      <w:r w:rsidR="00842D7B" w:rsidRPr="00DB3440">
        <w:t xml:space="preserve">a osvětlením </w:t>
      </w:r>
      <w:r>
        <w:t>pro vyhodnocení narušení a činností uvnitř vnitřníh</w:t>
      </w:r>
      <w:r w:rsidR="00EC35F2">
        <w:t>o</w:t>
      </w:r>
      <w:r>
        <w:t xml:space="preserve"> a životně důležit</w:t>
      </w:r>
      <w:r w:rsidR="00EC35F2">
        <w:t>é</w:t>
      </w:r>
      <w:r>
        <w:t>h</w:t>
      </w:r>
      <w:r w:rsidR="00EC35F2">
        <w:t>o</w:t>
      </w:r>
      <w:r>
        <w:t xml:space="preserve"> prostor</w:t>
      </w:r>
      <w:r w:rsidR="00EC35F2">
        <w:t>u</w:t>
      </w:r>
      <w:r>
        <w:t>.</w:t>
      </w:r>
    </w:p>
    <w:p w14:paraId="2DE6C2D8" w14:textId="77777777" w:rsidR="003B6C3D" w:rsidRDefault="003B6C3D" w:rsidP="003B6C3D">
      <w:pPr>
        <w:pStyle w:val="Paragraf"/>
      </w:pPr>
      <w:r>
        <w:t xml:space="preserve">§ </w:t>
      </w:r>
      <w:r w:rsidR="004E7550">
        <w:fldChar w:fldCharType="begin"/>
      </w:r>
      <w:r w:rsidR="004E7550">
        <w:instrText xml:space="preserve"> SEQ § \* ARABIC </w:instrText>
      </w:r>
      <w:r w:rsidR="004E7550">
        <w:fldChar w:fldCharType="separate"/>
      </w:r>
      <w:r w:rsidR="00240C89">
        <w:rPr>
          <w:noProof/>
        </w:rPr>
        <w:t>7</w:t>
      </w:r>
      <w:r w:rsidR="004E7550">
        <w:rPr>
          <w:noProof/>
        </w:rPr>
        <w:fldChar w:fldCharType="end"/>
      </w:r>
    </w:p>
    <w:p w14:paraId="08CDA69F" w14:textId="77777777" w:rsidR="0093507D" w:rsidRDefault="00C36AAF" w:rsidP="001F024D">
      <w:pPr>
        <w:pStyle w:val="Textodstavce"/>
        <w:numPr>
          <w:ilvl w:val="0"/>
          <w:numId w:val="20"/>
        </w:numPr>
      </w:pPr>
      <w:r>
        <w:t>U jaderné</w:t>
      </w:r>
      <w:r w:rsidR="00B926CA">
        <w:t>h</w:t>
      </w:r>
      <w:r>
        <w:t>o</w:t>
      </w:r>
      <w:r w:rsidR="00B926CA">
        <w:t xml:space="preserve"> materiál</w:t>
      </w:r>
      <w:r>
        <w:t>u</w:t>
      </w:r>
      <w:r w:rsidR="00B926CA">
        <w:t xml:space="preserve"> zařazen</w:t>
      </w:r>
      <w:r>
        <w:t>ého</w:t>
      </w:r>
      <w:r w:rsidR="00B926CA">
        <w:t xml:space="preserve"> do II. kategorie a jaderného zařízení s vymezeným chráněným prostorem </w:t>
      </w:r>
      <w:r w:rsidR="0093507D">
        <w:t>musí být</w:t>
      </w:r>
      <w:r w:rsidR="00B926CA">
        <w:t xml:space="preserve"> </w:t>
      </w:r>
      <w:r w:rsidR="0093507D">
        <w:t xml:space="preserve">vymezeny </w:t>
      </w:r>
      <w:r w:rsidR="00B926CA">
        <w:t>prostory tak, že</w:t>
      </w:r>
    </w:p>
    <w:p w14:paraId="547DE68C" w14:textId="77777777" w:rsidR="0093507D" w:rsidRDefault="00B926CA" w:rsidP="001F024D">
      <w:pPr>
        <w:pStyle w:val="Textpsmene"/>
        <w:numPr>
          <w:ilvl w:val="1"/>
          <w:numId w:val="20"/>
        </w:numPr>
      </w:pPr>
      <w:r>
        <w:t>hranic</w:t>
      </w:r>
      <w:r w:rsidR="005214A0">
        <w:t>í</w:t>
      </w:r>
      <w:r>
        <w:t xml:space="preserve"> střeženého prostoru </w:t>
      </w:r>
      <w:r w:rsidR="005214A0">
        <w:t xml:space="preserve">musí být </w:t>
      </w:r>
      <w:r>
        <w:t xml:space="preserve">plot vysoký alespoň 2,5 m, který </w:t>
      </w:r>
      <w:r w:rsidR="0093507D">
        <w:t xml:space="preserve">musí být </w:t>
      </w:r>
      <w:r>
        <w:t>opatřený další mechanickou zábrannou nástavbou na koruně plotu</w:t>
      </w:r>
      <w:r w:rsidR="009D169E">
        <w:t>,</w:t>
      </w:r>
      <w:r>
        <w:t xml:space="preserve"> a to tak, že celková výše plotu </w:t>
      </w:r>
      <w:r w:rsidR="0093507D">
        <w:t>musí být</w:t>
      </w:r>
      <w:r>
        <w:t xml:space="preserve"> </w:t>
      </w:r>
      <w:r w:rsidR="00856EE2">
        <w:t xml:space="preserve">nejméně </w:t>
      </w:r>
      <w:r>
        <w:t>3 m</w:t>
      </w:r>
      <w:r w:rsidR="00DF5AF6">
        <w:t xml:space="preserve"> a</w:t>
      </w:r>
    </w:p>
    <w:p w14:paraId="7D0258F4" w14:textId="0FDB6DE5" w:rsidR="0093507D" w:rsidRDefault="0093507D" w:rsidP="001F024D">
      <w:pPr>
        <w:pStyle w:val="Textpsmene"/>
        <w:numPr>
          <w:ilvl w:val="1"/>
          <w:numId w:val="20"/>
        </w:numPr>
      </w:pPr>
      <w:r>
        <w:t>h</w:t>
      </w:r>
      <w:r w:rsidR="00B926CA">
        <w:t xml:space="preserve">ranice chráněného prostoru </w:t>
      </w:r>
      <w:r>
        <w:t>musí být</w:t>
      </w:r>
      <w:r w:rsidR="00B926CA">
        <w:t xml:space="preserve"> tvořena dalším plotem vysokým alespoň 2,5 m, který </w:t>
      </w:r>
      <w:r>
        <w:t>musí být</w:t>
      </w:r>
      <w:r w:rsidR="00B926CA">
        <w:t xml:space="preserve"> opatřený další mechanickou zábrannou nástavbou na koruně plotu</w:t>
      </w:r>
      <w:r w:rsidR="009D169E">
        <w:t>,</w:t>
      </w:r>
      <w:r w:rsidR="00B926CA">
        <w:t xml:space="preserve"> a to tak, že celková výše plotu </w:t>
      </w:r>
      <w:r>
        <w:t>musí být</w:t>
      </w:r>
      <w:r w:rsidR="00B926CA">
        <w:t xml:space="preserve"> alespoň 3 m, a </w:t>
      </w:r>
      <w:r>
        <w:t>musí být</w:t>
      </w:r>
      <w:r w:rsidR="00B926CA">
        <w:t xml:space="preserve"> vybavený systémem detekujícím narušení</w:t>
      </w:r>
      <w:r w:rsidR="00C44B58" w:rsidRPr="00DB3440">
        <w:t>,</w:t>
      </w:r>
      <w:r w:rsidR="005506B3" w:rsidRPr="005506B3">
        <w:rPr>
          <w:b/>
        </w:rPr>
        <w:t xml:space="preserve"> </w:t>
      </w:r>
      <w:r w:rsidR="005506B3" w:rsidRPr="00424302">
        <w:rPr>
          <w:b/>
        </w:rPr>
        <w:t>kamerovým</w:t>
      </w:r>
      <w:r w:rsidR="00B926CA" w:rsidRPr="00DB3440">
        <w:t xml:space="preserve"> </w:t>
      </w:r>
      <w:r w:rsidR="00B926CA" w:rsidRPr="005506B3">
        <w:t xml:space="preserve">systémem </w:t>
      </w:r>
      <w:r w:rsidR="00B926CA" w:rsidRPr="00424302">
        <w:rPr>
          <w:strike/>
        </w:rPr>
        <w:t>průmyslové televize</w:t>
      </w:r>
      <w:r w:rsidR="00C44B58">
        <w:t xml:space="preserve"> </w:t>
      </w:r>
      <w:r w:rsidR="00C44B58" w:rsidRPr="00DB3440">
        <w:t>a osvětlením</w:t>
      </w:r>
      <w:r w:rsidR="00DF5AF6">
        <w:t>.</w:t>
      </w:r>
    </w:p>
    <w:p w14:paraId="5E1B8F83" w14:textId="0DE39D46" w:rsidR="00B926CA" w:rsidRDefault="00DF5AF6" w:rsidP="001F024D">
      <w:pPr>
        <w:pStyle w:val="Textodstavce"/>
        <w:numPr>
          <w:ilvl w:val="0"/>
          <w:numId w:val="20"/>
        </w:numPr>
      </w:pPr>
      <w:r>
        <w:t>P</w:t>
      </w:r>
      <w:r w:rsidR="00B926CA">
        <w:t xml:space="preserve">okud </w:t>
      </w:r>
      <w:r w:rsidR="00205E18">
        <w:t xml:space="preserve">jsou </w:t>
      </w:r>
      <w:r w:rsidR="00B926CA">
        <w:t xml:space="preserve">stěny budov s jaderným materiálem zařazeným do II. kategorie nebo s částí jaderného zařízení </w:t>
      </w:r>
      <w:r w:rsidR="00FC01AD">
        <w:t xml:space="preserve">vyžadujícími </w:t>
      </w:r>
      <w:r w:rsidR="00B926CA">
        <w:t>umístěn</w:t>
      </w:r>
      <w:r w:rsidR="00784709">
        <w:t>í</w:t>
      </w:r>
      <w:r w:rsidR="00B926CA">
        <w:t xml:space="preserve"> v chráněném prostoru dostatečně pevné a výsledky zhodnocení</w:t>
      </w:r>
      <w:r w:rsidR="009B3881">
        <w:t xml:space="preserve"> účinnosti podle § 28 odst. 2 písm. h)</w:t>
      </w:r>
      <w:r w:rsidR="00B926CA">
        <w:t xml:space="preserve"> prokáží odpovídající účinnost zajištění fyzické ochrany, může být jejich stěna hranicí chráněného prostoru</w:t>
      </w:r>
      <w:r w:rsidR="00205E18">
        <w:t>;</w:t>
      </w:r>
      <w:r w:rsidR="00B926CA">
        <w:t xml:space="preserve"> pro tento případ </w:t>
      </w:r>
      <w:r w:rsidR="0093507D">
        <w:t>musí být</w:t>
      </w:r>
      <w:r w:rsidR="00205E18">
        <w:t xml:space="preserve"> prostor</w:t>
      </w:r>
      <w:r w:rsidR="00B926CA">
        <w:t xml:space="preserve"> vybaven systémem detekujícím narušení</w:t>
      </w:r>
      <w:r w:rsidR="00C44B58" w:rsidRPr="00DB3440">
        <w:t>,</w:t>
      </w:r>
      <w:r w:rsidR="00B926CA" w:rsidRPr="00667C8C">
        <w:t xml:space="preserve"> </w:t>
      </w:r>
      <w:proofErr w:type="gramStart"/>
      <w:r w:rsidR="005506B3" w:rsidRPr="00424302">
        <w:rPr>
          <w:b/>
        </w:rPr>
        <w:t>kamerovým</w:t>
      </w:r>
      <w:r w:rsidR="005506B3" w:rsidRPr="005506B3">
        <w:t xml:space="preserve">  </w:t>
      </w:r>
      <w:r w:rsidR="00B926CA" w:rsidRPr="005506B3">
        <w:t>systémem</w:t>
      </w:r>
      <w:proofErr w:type="gramEnd"/>
      <w:r w:rsidR="00B926CA" w:rsidRPr="005506B3">
        <w:t xml:space="preserve"> </w:t>
      </w:r>
      <w:r w:rsidR="00B926CA" w:rsidRPr="00424302">
        <w:rPr>
          <w:strike/>
        </w:rPr>
        <w:t>průmyslové televize</w:t>
      </w:r>
      <w:r w:rsidR="00C44B58">
        <w:t xml:space="preserve"> </w:t>
      </w:r>
      <w:r w:rsidR="00C44B58" w:rsidRPr="00DB3440">
        <w:t>a osvětlením</w:t>
      </w:r>
      <w:r w:rsidR="00B926CA">
        <w:t>.</w:t>
      </w:r>
    </w:p>
    <w:p w14:paraId="625D6CA1" w14:textId="77777777" w:rsidR="00BB6CD2" w:rsidRDefault="00BB6CD2" w:rsidP="00BB6CD2">
      <w:pPr>
        <w:pStyle w:val="Paragraf"/>
      </w:pPr>
      <w:r>
        <w:t xml:space="preserve">§ </w:t>
      </w:r>
      <w:r w:rsidR="004E7550">
        <w:fldChar w:fldCharType="begin"/>
      </w:r>
      <w:r w:rsidR="004E7550">
        <w:instrText xml:space="preserve"> SEQ § \* ARABIC</w:instrText>
      </w:r>
      <w:r w:rsidR="004E7550">
        <w:instrText xml:space="preserve"> </w:instrText>
      </w:r>
      <w:r w:rsidR="004E7550">
        <w:fldChar w:fldCharType="separate"/>
      </w:r>
      <w:r w:rsidR="00240C89">
        <w:rPr>
          <w:noProof/>
        </w:rPr>
        <w:t>8</w:t>
      </w:r>
      <w:r w:rsidR="004E7550">
        <w:rPr>
          <w:noProof/>
        </w:rPr>
        <w:fldChar w:fldCharType="end"/>
      </w:r>
    </w:p>
    <w:p w14:paraId="351D46BD" w14:textId="77777777" w:rsidR="0093507D" w:rsidRDefault="00B926CA" w:rsidP="001F024D">
      <w:pPr>
        <w:pStyle w:val="Textodstavce"/>
        <w:numPr>
          <w:ilvl w:val="0"/>
          <w:numId w:val="21"/>
        </w:numPr>
      </w:pPr>
      <w:r>
        <w:t xml:space="preserve">U jaderného materiálu zařazeného do III. kategorie a jaderného zařízení s vymezeným střeženým prostorem </w:t>
      </w:r>
      <w:r w:rsidR="0093507D">
        <w:t xml:space="preserve">musí být </w:t>
      </w:r>
      <w:r>
        <w:t>vymez</w:t>
      </w:r>
      <w:r w:rsidR="0093507D">
        <w:t>eny</w:t>
      </w:r>
      <w:r>
        <w:t xml:space="preserve"> prostory tak, že</w:t>
      </w:r>
    </w:p>
    <w:p w14:paraId="3F2F89DE" w14:textId="77777777" w:rsidR="0093507D" w:rsidRDefault="00B926CA" w:rsidP="001F024D">
      <w:pPr>
        <w:pStyle w:val="Textpsmene"/>
        <w:numPr>
          <w:ilvl w:val="1"/>
          <w:numId w:val="21"/>
        </w:numPr>
      </w:pPr>
      <w:r>
        <w:t xml:space="preserve">hranicí střeženého prostoru </w:t>
      </w:r>
      <w:r w:rsidR="0093507D">
        <w:t xml:space="preserve">musí být </w:t>
      </w:r>
      <w:r>
        <w:t>plot vysoký alespoň 2,5 m</w:t>
      </w:r>
      <w:r w:rsidR="005214A0">
        <w:t>, který musí být</w:t>
      </w:r>
      <w:r>
        <w:t xml:space="preserve"> opatřený další mechanickou zábrannou nástavbou na koruně plotu</w:t>
      </w:r>
      <w:r w:rsidR="009D169E">
        <w:t>,</w:t>
      </w:r>
      <w:r>
        <w:t xml:space="preserve"> a to tak, že celková výše plotu </w:t>
      </w:r>
      <w:r w:rsidR="0093507D">
        <w:t xml:space="preserve">musí být </w:t>
      </w:r>
      <w:r>
        <w:t>alespoň 3 m</w:t>
      </w:r>
      <w:r w:rsidR="00F04BF0">
        <w:t xml:space="preserve"> a</w:t>
      </w:r>
    </w:p>
    <w:p w14:paraId="1DC8CEE2" w14:textId="77777777" w:rsidR="0093507D" w:rsidRDefault="0093507D" w:rsidP="001F024D">
      <w:pPr>
        <w:pStyle w:val="Textpsmene"/>
        <w:numPr>
          <w:ilvl w:val="1"/>
          <w:numId w:val="21"/>
        </w:numPr>
      </w:pPr>
      <w:r>
        <w:t>v</w:t>
      </w:r>
      <w:r w:rsidR="00B926CA">
        <w:t xml:space="preserve">lastní objekt s jaderným materiálem nebo částí jaderného zařízení vyžadující umístění ve střeženém prostoru </w:t>
      </w:r>
      <w:r>
        <w:t>musí být</w:t>
      </w:r>
      <w:r w:rsidR="00B926CA">
        <w:t xml:space="preserve"> vybaven systémem detekujícím narušení</w:t>
      </w:r>
      <w:r w:rsidR="00F04BF0">
        <w:t>.</w:t>
      </w:r>
    </w:p>
    <w:p w14:paraId="3BB587A6" w14:textId="77777777" w:rsidR="00B926CA" w:rsidRDefault="00F04BF0" w:rsidP="001F024D">
      <w:pPr>
        <w:pStyle w:val="Textodstavce"/>
        <w:numPr>
          <w:ilvl w:val="0"/>
          <w:numId w:val="21"/>
        </w:numPr>
      </w:pPr>
      <w:r>
        <w:t>P</w:t>
      </w:r>
      <w:r w:rsidR="00B926CA">
        <w:t>okud stěny budov s jaderným materiálem zařazeným do III. kategorie nebo s částí jaderného zařízení vyžadující</w:t>
      </w:r>
      <w:r w:rsidR="00C60C97">
        <w:t>mi</w:t>
      </w:r>
      <w:r w:rsidR="00B926CA">
        <w:t xml:space="preserve"> umístěn</w:t>
      </w:r>
      <w:r w:rsidR="00784709">
        <w:t>í</w:t>
      </w:r>
      <w:r w:rsidR="00B926CA">
        <w:t xml:space="preserve"> ve střeženém prostoru jsou dostatečně pevné a výsledky zhodnocení </w:t>
      </w:r>
      <w:r w:rsidR="003A284B">
        <w:t xml:space="preserve">účinnosti podle § 28 odst. 2 písm. h) </w:t>
      </w:r>
      <w:r w:rsidR="00B926CA">
        <w:t>prokáží odpovídající účinnost zajištění fyzické ochrany, může být jejich stěna hranicí střeženého prostoru</w:t>
      </w:r>
      <w:r w:rsidR="0093507D">
        <w:t xml:space="preserve"> a pro tento případ musí být</w:t>
      </w:r>
      <w:r w:rsidR="00B926CA">
        <w:t xml:space="preserve"> zároveň vybavena systémem detekujícím narušení.</w:t>
      </w:r>
    </w:p>
    <w:p w14:paraId="3E21B316" w14:textId="77777777" w:rsidR="0093507D" w:rsidRDefault="0093507D" w:rsidP="0093507D">
      <w:pPr>
        <w:pStyle w:val="Paragraf"/>
      </w:pPr>
      <w:r>
        <w:t xml:space="preserve">§ </w:t>
      </w:r>
      <w:r w:rsidR="004E7550">
        <w:fldChar w:fldCharType="begin"/>
      </w:r>
      <w:r w:rsidR="004E7550">
        <w:instrText xml:space="preserve"> SEQ § \* ARABIC </w:instrText>
      </w:r>
      <w:r w:rsidR="004E7550">
        <w:fldChar w:fldCharType="separate"/>
      </w:r>
      <w:r w:rsidR="00240C89">
        <w:rPr>
          <w:noProof/>
        </w:rPr>
        <w:t>9</w:t>
      </w:r>
      <w:r w:rsidR="004E7550">
        <w:rPr>
          <w:noProof/>
        </w:rPr>
        <w:fldChar w:fldCharType="end"/>
      </w:r>
    </w:p>
    <w:p w14:paraId="2DE02D48" w14:textId="5D514BFB" w:rsidR="009862D4" w:rsidRDefault="009862D4" w:rsidP="001F024D">
      <w:pPr>
        <w:pStyle w:val="Textodstavce"/>
        <w:numPr>
          <w:ilvl w:val="0"/>
          <w:numId w:val="25"/>
        </w:numPr>
      </w:pPr>
      <w:r w:rsidRPr="001D25E7">
        <w:t>Jednotlivé prostory</w:t>
      </w:r>
      <w:r>
        <w:t xml:space="preserve"> lze ve </w:t>
      </w:r>
      <w:r w:rsidRPr="00DB3440">
        <w:t xml:space="preserve">výjimečných </w:t>
      </w:r>
      <w:r w:rsidR="00842D7B" w:rsidRPr="00DB3440">
        <w:t xml:space="preserve">a </w:t>
      </w:r>
      <w:r w:rsidR="00FF25F0" w:rsidRPr="00DB3440">
        <w:t xml:space="preserve">zdůvodněných </w:t>
      </w:r>
      <w:r>
        <w:t xml:space="preserve">případech sloučit nebo </w:t>
      </w:r>
      <w:r w:rsidR="009B3881" w:rsidRPr="009B3881">
        <w:t>je možné se odchýlit od požadavků na hranice</w:t>
      </w:r>
      <w:r w:rsidR="009B3881" w:rsidRPr="009B3881" w:rsidDel="009B3881">
        <w:t xml:space="preserve"> </w:t>
      </w:r>
      <w:r>
        <w:t xml:space="preserve">uvedené v </w:t>
      </w:r>
      <w:r w:rsidRPr="001D25E7">
        <w:t>§ 6</w:t>
      </w:r>
      <w:r w:rsidR="009B49F9" w:rsidRPr="001D25E7">
        <w:t xml:space="preserve"> </w:t>
      </w:r>
      <w:r w:rsidR="007F61BF" w:rsidRPr="001D25E7">
        <w:t>až</w:t>
      </w:r>
      <w:r w:rsidR="007F61BF" w:rsidRPr="005506B3">
        <w:rPr>
          <w:b/>
        </w:rPr>
        <w:t xml:space="preserve"> </w:t>
      </w:r>
      <w:r>
        <w:t xml:space="preserve">8, ale zároveň musí být odpovídajícím způsobem posílena účinnost mechanických zábranných prostředků a systémů detekujících </w:t>
      </w:r>
      <w:r>
        <w:lastRenderedPageBreak/>
        <w:t xml:space="preserve">narušení a výsledky zhodnocení účinnosti podle </w:t>
      </w:r>
      <w:r w:rsidR="006072F8" w:rsidRPr="00B84BAA">
        <w:t xml:space="preserve">§ </w:t>
      </w:r>
      <w:r w:rsidR="006072F8" w:rsidRPr="00DB3440">
        <w:t>2</w:t>
      </w:r>
      <w:r w:rsidR="00FF25F0" w:rsidRPr="00DB3440">
        <w:t>8</w:t>
      </w:r>
      <w:r w:rsidRPr="00B84BAA">
        <w:t xml:space="preserve"> odst. 2 písm. h</w:t>
      </w:r>
      <w:r w:rsidRPr="006072F8">
        <w:t>)</w:t>
      </w:r>
      <w:r>
        <w:t xml:space="preserve"> musí prokazovat </w:t>
      </w:r>
      <w:r w:rsidR="000A579E">
        <w:t xml:space="preserve">srovnatelné </w:t>
      </w:r>
      <w:r>
        <w:t>zajištění fyzické ochrany.</w:t>
      </w:r>
    </w:p>
    <w:p w14:paraId="0C35F847" w14:textId="77777777" w:rsidR="00B926CA" w:rsidRDefault="00C36AAF" w:rsidP="00B926CA">
      <w:pPr>
        <w:pStyle w:val="Textodstavce"/>
      </w:pPr>
      <w:r>
        <w:t>Nouzový</w:t>
      </w:r>
      <w:r w:rsidR="00656EFE">
        <w:t xml:space="preserve"> východ a podzemní kanál vedený</w:t>
      </w:r>
      <w:r w:rsidR="00B926CA">
        <w:t xml:space="preserve"> pod hranicí střeženého, chráněného, vnitřního a životně důležitého prostoru </w:t>
      </w:r>
      <w:r w:rsidR="003D3FAE">
        <w:t>musí být</w:t>
      </w:r>
      <w:r w:rsidR="00B926CA">
        <w:t xml:space="preserve"> zajiš</w:t>
      </w:r>
      <w:r w:rsidR="003D3FAE">
        <w:t>těny</w:t>
      </w:r>
      <w:r w:rsidR="00B926CA">
        <w:t xml:space="preserve"> proti neoprávněnému vniknutí z vnějšku a </w:t>
      </w:r>
      <w:r w:rsidR="003D3FAE">
        <w:t>musí být</w:t>
      </w:r>
      <w:r w:rsidR="00B926CA">
        <w:t xml:space="preserve"> vybaveny systémem detekujícím narušení.</w:t>
      </w:r>
    </w:p>
    <w:p w14:paraId="0D827C76" w14:textId="77777777" w:rsidR="00B926CA" w:rsidRDefault="00B926CA" w:rsidP="00B926CA">
      <w:pPr>
        <w:pStyle w:val="Paragraf"/>
      </w:pPr>
      <w:r>
        <w:t xml:space="preserve">§ </w:t>
      </w:r>
      <w:r w:rsidR="004E7550">
        <w:fldChar w:fldCharType="begin"/>
      </w:r>
      <w:r w:rsidR="004E7550">
        <w:instrText xml:space="preserve"> SEQ § \* ARABIC </w:instrText>
      </w:r>
      <w:r w:rsidR="004E7550">
        <w:fldChar w:fldCharType="separate"/>
      </w:r>
      <w:r w:rsidR="00240C89">
        <w:rPr>
          <w:noProof/>
        </w:rPr>
        <w:t>10</w:t>
      </w:r>
      <w:r w:rsidR="004E7550">
        <w:rPr>
          <w:noProof/>
        </w:rPr>
        <w:fldChar w:fldCharType="end"/>
      </w:r>
    </w:p>
    <w:p w14:paraId="61ED64FA" w14:textId="77777777" w:rsidR="00B926CA" w:rsidRDefault="00B926CA" w:rsidP="00B926CA">
      <w:pPr>
        <w:pStyle w:val="Nadpisparagrafu"/>
      </w:pPr>
      <w:r w:rsidRPr="00B926CA">
        <w:t xml:space="preserve">Vstup </w:t>
      </w:r>
      <w:r w:rsidR="00BB285D">
        <w:t xml:space="preserve">fyzických </w:t>
      </w:r>
      <w:r w:rsidRPr="00B926CA">
        <w:t>osob a vjezd dopravních prostředků</w:t>
      </w:r>
    </w:p>
    <w:p w14:paraId="6B47A7CE" w14:textId="77777777" w:rsidR="00B926CA" w:rsidRDefault="00B926CA" w:rsidP="001F024D">
      <w:pPr>
        <w:pStyle w:val="Textodstavce"/>
        <w:numPr>
          <w:ilvl w:val="0"/>
          <w:numId w:val="5"/>
        </w:numPr>
      </w:pPr>
      <w:r>
        <w:t>Do střeženého, chráněného, vnitřního nebo</w:t>
      </w:r>
      <w:r w:rsidR="00C36AAF">
        <w:t xml:space="preserve"> životně důležitého prostoru sm</w:t>
      </w:r>
      <w:r>
        <w:t>í vstupovat bez doprovodu</w:t>
      </w:r>
    </w:p>
    <w:p w14:paraId="36FD73A3" w14:textId="77777777" w:rsidR="00B926CA" w:rsidRDefault="007D69E8" w:rsidP="00B926CA">
      <w:pPr>
        <w:pStyle w:val="Textpsmene"/>
      </w:pPr>
      <w:r>
        <w:t xml:space="preserve">fyzická </w:t>
      </w:r>
      <w:r w:rsidR="00C36AAF">
        <w:t>osoba</w:t>
      </w:r>
      <w:r w:rsidR="00B926CA">
        <w:t>, u kter</w:t>
      </w:r>
      <w:r w:rsidR="00C36AAF">
        <w:t>é</w:t>
      </w:r>
      <w:r w:rsidR="00B926CA">
        <w:t xml:space="preserve"> byla ověřena bezúhonnost a </w:t>
      </w:r>
      <w:r w:rsidR="008548C9">
        <w:t>splnění požadavků podle zákona upravujícího ochranu utajovaných informací</w:t>
      </w:r>
      <w:r w:rsidR="00B926CA">
        <w:t xml:space="preserve"> v případě výkonu citlivých činností,</w:t>
      </w:r>
    </w:p>
    <w:p w14:paraId="3449F9F9" w14:textId="77777777" w:rsidR="00B926CA" w:rsidRDefault="00B926CA" w:rsidP="00B926CA">
      <w:pPr>
        <w:pStyle w:val="Textpsmene"/>
      </w:pPr>
      <w:r>
        <w:t>příslušní</w:t>
      </w:r>
      <w:r w:rsidR="00C36AAF">
        <w:t>k</w:t>
      </w:r>
      <w:r>
        <w:t xml:space="preserve"> policie, kte</w:t>
      </w:r>
      <w:r w:rsidR="00C36AAF">
        <w:t>rý</w:t>
      </w:r>
      <w:r>
        <w:t xml:space="preserve"> zajišťuj</w:t>
      </w:r>
      <w:r w:rsidR="00C36AAF">
        <w:t>e</w:t>
      </w:r>
      <w:r>
        <w:t xml:space="preserve"> pohotovostní ochranu jaderného zařízení.</w:t>
      </w:r>
    </w:p>
    <w:p w14:paraId="1507A36C" w14:textId="6BF776E2" w:rsidR="00B926CA" w:rsidRDefault="00382D48" w:rsidP="00B926CA">
      <w:pPr>
        <w:pStyle w:val="Textodstavce"/>
      </w:pPr>
      <w:r>
        <w:t>V</w:t>
      </w:r>
      <w:r w:rsidR="00B926CA">
        <w:t>stup</w:t>
      </w:r>
      <w:r>
        <w:t>y</w:t>
      </w:r>
      <w:r w:rsidR="00FF25F0">
        <w:t xml:space="preserve"> </w:t>
      </w:r>
      <w:r w:rsidR="00B926CA">
        <w:t>do</w:t>
      </w:r>
      <w:r w:rsidR="0017081B" w:rsidRPr="0017081B">
        <w:t xml:space="preserve"> </w:t>
      </w:r>
      <w:r w:rsidR="0017081B" w:rsidRPr="0017081B">
        <w:rPr>
          <w:b/>
        </w:rPr>
        <w:t>chráněného,</w:t>
      </w:r>
      <w:r w:rsidR="00B926CA">
        <w:t xml:space="preserve"> vnitřního a životně důležitého prostoru musí být omez</w:t>
      </w:r>
      <w:r w:rsidR="00C91E0B">
        <w:t>en</w:t>
      </w:r>
      <w:r>
        <w:t>y</w:t>
      </w:r>
      <w:r w:rsidR="00B926CA">
        <w:t xml:space="preserve"> na nezbytně nutný počet</w:t>
      </w:r>
      <w:r w:rsidR="0017081B" w:rsidRPr="005506B3">
        <w:t xml:space="preserve"> </w:t>
      </w:r>
      <w:r w:rsidR="005C7540" w:rsidRPr="005C7540">
        <w:rPr>
          <w:b/>
        </w:rPr>
        <w:t xml:space="preserve">a vstup do </w:t>
      </w:r>
      <w:r w:rsidR="005C7540">
        <w:rPr>
          <w:b/>
        </w:rPr>
        <w:t xml:space="preserve">těchto prostorů </w:t>
      </w:r>
      <w:r w:rsidR="0017081B" w:rsidRPr="005C7540">
        <w:rPr>
          <w:b/>
        </w:rPr>
        <w:t>je</w:t>
      </w:r>
      <w:r w:rsidR="0017081B" w:rsidRPr="0017081B">
        <w:rPr>
          <w:b/>
        </w:rPr>
        <w:t xml:space="preserve"> povolen pouze z důvodů vážících se k výkonu zde vykonávaných pracovních činností.</w:t>
      </w:r>
    </w:p>
    <w:p w14:paraId="6115112B" w14:textId="77777777" w:rsidR="00DB3440" w:rsidRPr="00DB3440" w:rsidRDefault="00DB3440" w:rsidP="00DB3440">
      <w:pPr>
        <w:pStyle w:val="Textodstavce"/>
      </w:pPr>
      <w:r w:rsidRPr="00DB3440">
        <w:t xml:space="preserve">Do chráněného, vnitřního a životně důležitého prostoru musí být vjezd motorových vozidel omezen na nezbytně nutný počet. Do střeženého prostoru je vjezd motorových </w:t>
      </w:r>
      <w:r w:rsidRPr="0017081B">
        <w:t>vozidel</w:t>
      </w:r>
      <w:r w:rsidR="009A3282" w:rsidRPr="009A3282">
        <w:rPr>
          <w:b/>
        </w:rPr>
        <w:t xml:space="preserve"> </w:t>
      </w:r>
      <w:r w:rsidRPr="00DB3440">
        <w:t>povolen pouze z důvodů vážících se k</w:t>
      </w:r>
      <w:r w:rsidR="005214A0">
        <w:t> </w:t>
      </w:r>
      <w:r w:rsidRPr="00DB3440">
        <w:t>výkonu</w:t>
      </w:r>
      <w:r w:rsidR="005214A0">
        <w:t xml:space="preserve"> zde vykonávaných</w:t>
      </w:r>
      <w:r w:rsidRPr="00DB3440">
        <w:t xml:space="preserve"> pracovních činností.</w:t>
      </w:r>
    </w:p>
    <w:p w14:paraId="00407B89" w14:textId="77777777" w:rsidR="00B926CA" w:rsidRDefault="00B926CA" w:rsidP="00B926CA">
      <w:pPr>
        <w:pStyle w:val="Textodstavce"/>
      </w:pPr>
      <w:r>
        <w:t>Držitel povolení</w:t>
      </w:r>
    </w:p>
    <w:p w14:paraId="44CFF33D" w14:textId="77777777" w:rsidR="00B926CA" w:rsidRDefault="003C1769" w:rsidP="00120B5A">
      <w:pPr>
        <w:pStyle w:val="Textpsmene"/>
      </w:pPr>
      <w:r>
        <w:t xml:space="preserve">musí umožnit </w:t>
      </w:r>
      <w:r w:rsidR="00B926CA">
        <w:t xml:space="preserve">vstup </w:t>
      </w:r>
      <w:r>
        <w:t xml:space="preserve">oprávněnému </w:t>
      </w:r>
      <w:r w:rsidR="00B926CA">
        <w:t>kontrolním</w:t>
      </w:r>
      <w:r>
        <w:t>u</w:t>
      </w:r>
      <w:r w:rsidR="00B926CA">
        <w:t xml:space="preserve"> </w:t>
      </w:r>
      <w:r>
        <w:t>orgánu</w:t>
      </w:r>
      <w:r w:rsidR="00B926CA">
        <w:t>, který</w:t>
      </w:r>
      <w:r>
        <w:t xml:space="preserve"> provádí</w:t>
      </w:r>
      <w:r w:rsidR="00B926CA">
        <w:t xml:space="preserve"> kontrol</w:t>
      </w:r>
      <w:r>
        <w:t>u</w:t>
      </w:r>
      <w:r w:rsidR="00B926CA">
        <w:t xml:space="preserve"> </w:t>
      </w:r>
      <w:r>
        <w:t>na základě</w:t>
      </w:r>
      <w:r w:rsidR="00B926CA">
        <w:t xml:space="preserve"> </w:t>
      </w:r>
      <w:r>
        <w:t xml:space="preserve">jiného </w:t>
      </w:r>
      <w:r w:rsidR="00B926CA">
        <w:t>právníh</w:t>
      </w:r>
      <w:r>
        <w:t>o</w:t>
      </w:r>
      <w:r w:rsidR="00B926CA">
        <w:t xml:space="preserve"> předpis</w:t>
      </w:r>
      <w:r>
        <w:t>u</w:t>
      </w:r>
      <w:r w:rsidR="00B926CA">
        <w:t xml:space="preserve"> </w:t>
      </w:r>
      <w:r w:rsidR="00184691">
        <w:t>s tím</w:t>
      </w:r>
      <w:r w:rsidR="00B926CA">
        <w:t xml:space="preserve">, že po celou dobu pobytu </w:t>
      </w:r>
      <w:r>
        <w:t xml:space="preserve">bude </w:t>
      </w:r>
      <w:r w:rsidR="00B926CA">
        <w:t xml:space="preserve">doprovázen </w:t>
      </w:r>
      <w:r w:rsidR="00BB285D">
        <w:t xml:space="preserve">fyzickou </w:t>
      </w:r>
      <w:r w:rsidR="00B926CA">
        <w:t xml:space="preserve">osobou </w:t>
      </w:r>
      <w:r w:rsidR="00120B5A">
        <w:t xml:space="preserve">oprávněnou </w:t>
      </w:r>
      <w:r w:rsidR="00B926CA">
        <w:t>podle odst</w:t>
      </w:r>
      <w:r w:rsidR="00E47BA1">
        <w:t>avce</w:t>
      </w:r>
      <w:r w:rsidR="00B926CA">
        <w:t xml:space="preserve"> 1 písm. a)</w:t>
      </w:r>
      <w:r w:rsidR="00120B5A" w:rsidRPr="00120B5A">
        <w:t xml:space="preserve"> určenou držitelem povolení</w:t>
      </w:r>
      <w:r w:rsidR="003037CF">
        <w:t>,</w:t>
      </w:r>
      <w:r w:rsidR="00B926CA">
        <w:t xml:space="preserve"> nebo</w:t>
      </w:r>
    </w:p>
    <w:p w14:paraId="78B3350A" w14:textId="77777777" w:rsidR="00B926CA" w:rsidRDefault="00B926CA" w:rsidP="00B926CA">
      <w:pPr>
        <w:pStyle w:val="Textpsmene"/>
      </w:pPr>
      <w:r>
        <w:t xml:space="preserve">může </w:t>
      </w:r>
      <w:r w:rsidR="003C1769">
        <w:t>umožnit jiné</w:t>
      </w:r>
      <w:r>
        <w:t xml:space="preserve"> </w:t>
      </w:r>
      <w:r w:rsidR="003C1769">
        <w:t>fyzické osobě</w:t>
      </w:r>
      <w:r>
        <w:t xml:space="preserve">, na dobu nezbytně nutnou, vstup do střeženého, chráněného a ve výjimečných případech i do vnitřního a životně důležitého prostoru </w:t>
      </w:r>
      <w:r w:rsidR="00120B5A">
        <w:t>s tím</w:t>
      </w:r>
      <w:r>
        <w:t>, že bud</w:t>
      </w:r>
      <w:r w:rsidR="003C1769">
        <w:t>e</w:t>
      </w:r>
      <w:r>
        <w:t xml:space="preserve"> po celou dobu pobytu v těchto prostorech </w:t>
      </w:r>
      <w:r w:rsidR="003C1769">
        <w:t xml:space="preserve">doprovázena </w:t>
      </w:r>
      <w:r w:rsidR="00BB285D">
        <w:t xml:space="preserve">fyzickou </w:t>
      </w:r>
      <w:r>
        <w:t>osobou podle odst</w:t>
      </w:r>
      <w:r w:rsidR="00E47BA1">
        <w:t>avce</w:t>
      </w:r>
      <w:r>
        <w:t xml:space="preserve"> 1 písm. a)</w:t>
      </w:r>
      <w:r w:rsidR="00120B5A">
        <w:t xml:space="preserve"> určenou držitelem povolení</w:t>
      </w:r>
      <w:r>
        <w:t>.</w:t>
      </w:r>
    </w:p>
    <w:p w14:paraId="0E06AC9C" w14:textId="77777777" w:rsidR="00B926CA" w:rsidRDefault="00B926CA" w:rsidP="00424302">
      <w:pPr>
        <w:pStyle w:val="Textodstavce"/>
      </w:pPr>
      <w:r>
        <w:t>V případě potřeby zásahu zasahující osob</w:t>
      </w:r>
      <w:r w:rsidR="00E76C90">
        <w:t>ou</w:t>
      </w:r>
      <w:r>
        <w:t xml:space="preserve"> jin</w:t>
      </w:r>
      <w:r w:rsidR="00E76C90">
        <w:t>ou</w:t>
      </w:r>
      <w:r w:rsidR="00E47BA1">
        <w:t>,</w:t>
      </w:r>
      <w:r>
        <w:t xml:space="preserve"> než je</w:t>
      </w:r>
      <w:r w:rsidR="00631010">
        <w:t xml:space="preserve"> držitelem povolení předem určený pracovník</w:t>
      </w:r>
      <w:r>
        <w:t>, držitel povolení umožní vstup t</w:t>
      </w:r>
      <w:r w:rsidR="00E76C90">
        <w:t>é</w:t>
      </w:r>
      <w:r>
        <w:t>to osob</w:t>
      </w:r>
      <w:r w:rsidR="00E76C90">
        <w:t>ě</w:t>
      </w:r>
      <w:r>
        <w:t xml:space="preserve"> do střeženého, chráněného, vnitřního nebo životně důležitého prostoru. V těchto případech </w:t>
      </w:r>
      <w:r w:rsidR="003054A1">
        <w:t xml:space="preserve">musí </w:t>
      </w:r>
      <w:r w:rsidR="000A579E">
        <w:t xml:space="preserve">držitel povolení </w:t>
      </w:r>
      <w:r>
        <w:t xml:space="preserve">nejpozději do </w:t>
      </w:r>
      <w:r w:rsidR="00B4394F">
        <w:t xml:space="preserve">3 </w:t>
      </w:r>
      <w:r>
        <w:t xml:space="preserve">dnů od ukončení zásahu </w:t>
      </w:r>
      <w:r w:rsidR="003054A1">
        <w:t xml:space="preserve">vypracovat </w:t>
      </w:r>
      <w:r>
        <w:t>seznam s osobními údaji zasahujících osob a seznam dopravních prostředků použitých při zásahu</w:t>
      </w:r>
      <w:r w:rsidR="00424302" w:rsidRPr="00424302">
        <w:t xml:space="preserve"> </w:t>
      </w:r>
      <w:r w:rsidR="00424302" w:rsidRPr="00424302">
        <w:rPr>
          <w:b/>
        </w:rPr>
        <w:t xml:space="preserve">a musí </w:t>
      </w:r>
      <w:r w:rsidR="007B4CCF">
        <w:rPr>
          <w:b/>
        </w:rPr>
        <w:t>zajistit</w:t>
      </w:r>
      <w:r w:rsidR="00424302" w:rsidRPr="00424302">
        <w:rPr>
          <w:b/>
        </w:rPr>
        <w:t xml:space="preserve"> jejich uchovávání</w:t>
      </w:r>
      <w:r>
        <w:t>.</w:t>
      </w:r>
    </w:p>
    <w:p w14:paraId="31188668" w14:textId="77777777" w:rsidR="00D37012" w:rsidRDefault="00D37012" w:rsidP="00D37012">
      <w:pPr>
        <w:pStyle w:val="Textodstavce"/>
        <w:numPr>
          <w:ilvl w:val="0"/>
          <w:numId w:val="0"/>
        </w:numPr>
        <w:ind w:left="284"/>
      </w:pPr>
    </w:p>
    <w:p w14:paraId="14E9244B" w14:textId="77777777" w:rsidR="00D37012" w:rsidRDefault="00D37012" w:rsidP="00D37012">
      <w:pPr>
        <w:pStyle w:val="Nadpisoddlu"/>
      </w:pPr>
      <w:r w:rsidRPr="00D37012">
        <w:t>Organizační a technická opatření pro jaderná zařízení s vymezeným vnitřním nebo životně důležitým prostorem</w:t>
      </w:r>
    </w:p>
    <w:p w14:paraId="4F2202EC" w14:textId="77777777" w:rsidR="00B926CA" w:rsidRDefault="00B926CA" w:rsidP="00B926CA">
      <w:pPr>
        <w:pStyle w:val="Paragraf"/>
      </w:pPr>
      <w:r>
        <w:t xml:space="preserve">§ </w:t>
      </w:r>
      <w:r w:rsidR="004E7550">
        <w:fldChar w:fldCharType="begin"/>
      </w:r>
      <w:r w:rsidR="004E7550">
        <w:instrText xml:space="preserve"> SEQ § \* ARABIC </w:instrText>
      </w:r>
      <w:r w:rsidR="004E7550">
        <w:fldChar w:fldCharType="separate"/>
      </w:r>
      <w:r w:rsidR="00240C89">
        <w:rPr>
          <w:noProof/>
        </w:rPr>
        <w:t>11</w:t>
      </w:r>
      <w:r w:rsidR="004E7550">
        <w:rPr>
          <w:noProof/>
        </w:rPr>
        <w:fldChar w:fldCharType="end"/>
      </w:r>
    </w:p>
    <w:p w14:paraId="66D701FB" w14:textId="77777777" w:rsidR="007A26A2" w:rsidRDefault="007A26A2" w:rsidP="001F024D">
      <w:pPr>
        <w:pStyle w:val="Textodstavce"/>
        <w:numPr>
          <w:ilvl w:val="0"/>
          <w:numId w:val="6"/>
        </w:numPr>
      </w:pPr>
      <w:r>
        <w:t xml:space="preserve">Jaderný materiál zařazený do I. kategorie a jaderné zařízení s vymezeným vnitřním nebo životně důležitým prostorem </w:t>
      </w:r>
      <w:r w:rsidR="00050095">
        <w:t xml:space="preserve">musí být </w:t>
      </w:r>
      <w:r>
        <w:t>zajiš</w:t>
      </w:r>
      <w:r w:rsidR="00050095">
        <w:t>těn</w:t>
      </w:r>
      <w:r w:rsidR="005214A0">
        <w:t>y</w:t>
      </w:r>
      <w:r>
        <w:t xml:space="preserve"> technickým systémem fyzické ochrany, jehož řídicí systém </w:t>
      </w:r>
      <w:r w:rsidR="00050095">
        <w:t xml:space="preserve">musí </w:t>
      </w:r>
      <w:r>
        <w:t>umož</w:t>
      </w:r>
      <w:r w:rsidR="00050095">
        <w:t>ňovat</w:t>
      </w:r>
      <w:r>
        <w:t xml:space="preserve"> jeho ovládání z hlavního </w:t>
      </w:r>
      <w:r w:rsidR="00670301" w:rsidRPr="00FC6282">
        <w:t xml:space="preserve">nebo </w:t>
      </w:r>
      <w:r>
        <w:t>záložního řídicího centra. Celý systém m</w:t>
      </w:r>
      <w:r w:rsidR="00050095">
        <w:t>usí mít</w:t>
      </w:r>
      <w:r>
        <w:t xml:space="preserve"> zálohované napájení umožňující jeho nepřetržitou funkci. Hlavní i záložní řídicí centrum </w:t>
      </w:r>
      <w:r w:rsidR="00050095">
        <w:t>musí být</w:t>
      </w:r>
      <w:r>
        <w:t xml:space="preserve"> umís</w:t>
      </w:r>
      <w:r w:rsidR="00050095">
        <w:t>těn</w:t>
      </w:r>
      <w:r w:rsidR="00685FF6">
        <w:t>a</w:t>
      </w:r>
      <w:r>
        <w:t xml:space="preserve"> </w:t>
      </w:r>
      <w:r w:rsidR="00631010">
        <w:t>v</w:t>
      </w:r>
      <w:r>
        <w:t xml:space="preserve"> prostoru</w:t>
      </w:r>
      <w:r w:rsidR="00631010">
        <w:t xml:space="preserve"> podle § 4 odst. 1</w:t>
      </w:r>
      <w:r>
        <w:t xml:space="preserve"> a </w:t>
      </w:r>
      <w:r w:rsidR="00050095">
        <w:t xml:space="preserve">musí být </w:t>
      </w:r>
      <w:r>
        <w:t>zabezpeč</w:t>
      </w:r>
      <w:r w:rsidR="00050095">
        <w:t>en</w:t>
      </w:r>
      <w:r w:rsidR="00685FF6">
        <w:t>a</w:t>
      </w:r>
      <w:r>
        <w:t xml:space="preserve"> tak, aby byla zajištěna jejich nepřetržitá funkce i v průběhu ohrožení </w:t>
      </w:r>
      <w:r w:rsidR="000604FE">
        <w:t>p</w:t>
      </w:r>
      <w:r w:rsidR="00631010">
        <w:t>lynoucí</w:t>
      </w:r>
      <w:r w:rsidR="009D1DC8">
        <w:t>ho</w:t>
      </w:r>
      <w:r w:rsidR="00631010">
        <w:t xml:space="preserve"> z </w:t>
      </w:r>
      <w:r>
        <w:t>projektové základní hrozby.</w:t>
      </w:r>
    </w:p>
    <w:p w14:paraId="6173E9C0" w14:textId="77777777" w:rsidR="007A26A2" w:rsidRDefault="007A26A2" w:rsidP="007A26A2">
      <w:pPr>
        <w:pStyle w:val="Textodstavce"/>
      </w:pPr>
      <w:r>
        <w:lastRenderedPageBreak/>
        <w:t xml:space="preserve">Každý, kdo je oprávněn vstupovat do střeženého, chráněného, vnitřního nebo životně důležitého prostoru, </w:t>
      </w:r>
      <w:r w:rsidR="00050095">
        <w:t xml:space="preserve">musí být </w:t>
      </w:r>
      <w:r>
        <w:t xml:space="preserve">vybaven identifikační kartou umožňující automatickou kontrolu vstupu. Pro kontrolu vstupu </w:t>
      </w:r>
      <w:r w:rsidR="00BB285D">
        <w:t xml:space="preserve">fyzických </w:t>
      </w:r>
      <w:r>
        <w:t xml:space="preserve">osob </w:t>
      </w:r>
      <w:r w:rsidR="00050095">
        <w:t xml:space="preserve">musí být </w:t>
      </w:r>
      <w:r w:rsidR="00856EE2">
        <w:t>nejmé</w:t>
      </w:r>
      <w:r>
        <w:t>ně při vstupu do vnitřního nebo životně důležitého prostoru použi</w:t>
      </w:r>
      <w:r w:rsidR="00050095">
        <w:t>ta</w:t>
      </w:r>
      <w:r>
        <w:t xml:space="preserve"> biometrick</w:t>
      </w:r>
      <w:r w:rsidR="003638C2">
        <w:t>á</w:t>
      </w:r>
      <w:r>
        <w:t xml:space="preserve"> identifikace. Aktuální databáze vstupů </w:t>
      </w:r>
      <w:r w:rsidR="00050095">
        <w:t xml:space="preserve">musí být </w:t>
      </w:r>
      <w:r>
        <w:t xml:space="preserve">dostupná </w:t>
      </w:r>
      <w:r w:rsidR="000A579E">
        <w:t xml:space="preserve">nejméně </w:t>
      </w:r>
      <w:r w:rsidR="00AC3322">
        <w:t xml:space="preserve">1 </w:t>
      </w:r>
      <w:r>
        <w:t xml:space="preserve">měsíc a </w:t>
      </w:r>
      <w:r w:rsidR="00050095">
        <w:t xml:space="preserve">musí být </w:t>
      </w:r>
      <w:r>
        <w:t>zajiš</w:t>
      </w:r>
      <w:r w:rsidR="00050095">
        <w:t>těno</w:t>
      </w:r>
      <w:r>
        <w:t xml:space="preserve"> její </w:t>
      </w:r>
      <w:r w:rsidR="000A579E">
        <w:t xml:space="preserve">trvalé </w:t>
      </w:r>
      <w:r w:rsidR="00050095">
        <w:t>uchová</w:t>
      </w:r>
      <w:r w:rsidR="00306AFA">
        <w:t>vá</w:t>
      </w:r>
      <w:r w:rsidR="00050095">
        <w:t>ní</w:t>
      </w:r>
      <w:r>
        <w:t>.</w:t>
      </w:r>
    </w:p>
    <w:p w14:paraId="36DB5659" w14:textId="77777777" w:rsidR="000604FE" w:rsidRDefault="007A26A2" w:rsidP="007A26A2">
      <w:pPr>
        <w:pStyle w:val="Textodstavce"/>
      </w:pPr>
      <w:r>
        <w:t xml:space="preserve">Technický systém fyzické ochrany musí umožňovat </w:t>
      </w:r>
      <w:r w:rsidR="000604FE">
        <w:t>uchování</w:t>
      </w:r>
      <w:r>
        <w:t xml:space="preserve"> skutečností důležitých z hlediska zajištění fyzické ochrany, </w:t>
      </w:r>
      <w:r w:rsidR="000A579E">
        <w:t xml:space="preserve">zejména </w:t>
      </w:r>
      <w:r w:rsidR="00FF25F0" w:rsidRPr="00FC6282">
        <w:t xml:space="preserve">údajů o </w:t>
      </w:r>
      <w:r>
        <w:t>výdej</w:t>
      </w:r>
      <w:r w:rsidR="00FF25F0" w:rsidRPr="00FC6282">
        <w:t>i</w:t>
      </w:r>
      <w:r>
        <w:t xml:space="preserve"> identifikačních karet pro vstup, údajů o průchodech </w:t>
      </w:r>
      <w:r w:rsidR="00BF3562">
        <w:t xml:space="preserve">fyzických </w:t>
      </w:r>
      <w:r>
        <w:t>osob a průjezdech vozidel ze zařízení pro jejich automatickou kontrolu a údajů o poplachové signalizaci zabezpečovací techniky.</w:t>
      </w:r>
    </w:p>
    <w:p w14:paraId="178C67E1" w14:textId="77777777" w:rsidR="007A26A2" w:rsidRDefault="00E90A73" w:rsidP="007A26A2">
      <w:pPr>
        <w:pStyle w:val="Textodstavce"/>
      </w:pPr>
      <w:r>
        <w:t xml:space="preserve">Držitel povolení musí </w:t>
      </w:r>
      <w:r w:rsidR="000604FE">
        <w:t>zaji</w:t>
      </w:r>
      <w:r>
        <w:t>stit</w:t>
      </w:r>
      <w:r w:rsidR="007A26A2">
        <w:t xml:space="preserve"> nepřetržitý dohled určeného zaměstnance držitele povolení v říd</w:t>
      </w:r>
      <w:r w:rsidR="005214A0">
        <w:t>i</w:t>
      </w:r>
      <w:r w:rsidR="007A26A2">
        <w:t xml:space="preserve">cím centru nad provozem technického systému fyzické ochrany. Hlasová komunikace </w:t>
      </w:r>
      <w:r w:rsidR="00BF3562">
        <w:t xml:space="preserve">pracovníků </w:t>
      </w:r>
      <w:r w:rsidR="007A26A2">
        <w:t xml:space="preserve">směny řídícího centra technického systému fyzické ochrany po komunikačních </w:t>
      </w:r>
      <w:r w:rsidR="005214A0">
        <w:t xml:space="preserve">pojítcích </w:t>
      </w:r>
      <w:r w:rsidR="000604FE">
        <w:t xml:space="preserve">musí být </w:t>
      </w:r>
      <w:r w:rsidR="007A26A2">
        <w:t>zaznamenáv</w:t>
      </w:r>
      <w:r w:rsidR="000604FE">
        <w:t>ána</w:t>
      </w:r>
      <w:r w:rsidR="007A26A2">
        <w:t xml:space="preserve">; </w:t>
      </w:r>
      <w:r w:rsidR="00BF3562">
        <w:t xml:space="preserve">tento </w:t>
      </w:r>
      <w:r w:rsidR="007A26A2">
        <w:t>záznam musí být dostupný po dobu 7 dnů.</w:t>
      </w:r>
    </w:p>
    <w:p w14:paraId="0079EA86" w14:textId="77777777" w:rsidR="007A26A2" w:rsidRDefault="007A26A2" w:rsidP="007A26A2">
      <w:pPr>
        <w:pStyle w:val="Textodstavce"/>
      </w:pPr>
      <w:r>
        <w:t xml:space="preserve">Technický systém fyzické ochrany musí v případě radiační mimořádné události umožňovat sledování pohybu </w:t>
      </w:r>
      <w:r w:rsidR="00BF3562">
        <w:t xml:space="preserve">fyzických </w:t>
      </w:r>
      <w:r>
        <w:t xml:space="preserve">osob ve vymezených prostorech a v </w:t>
      </w:r>
      <w:r w:rsidR="00221010">
        <w:t xml:space="preserve">úkrytech </w:t>
      </w:r>
      <w:r w:rsidR="00BF3562">
        <w:t xml:space="preserve">fyzických </w:t>
      </w:r>
      <w:r>
        <w:t>osob.</w:t>
      </w:r>
    </w:p>
    <w:p w14:paraId="6026CA9A" w14:textId="77777777" w:rsidR="007A26A2" w:rsidRDefault="00D37012" w:rsidP="00D37012">
      <w:pPr>
        <w:pStyle w:val="Paragraf"/>
      </w:pPr>
      <w:r>
        <w:t xml:space="preserve">§ </w:t>
      </w:r>
      <w:r w:rsidR="004E7550">
        <w:fldChar w:fldCharType="begin"/>
      </w:r>
      <w:r w:rsidR="004E7550">
        <w:instrText xml:space="preserve"> SEQ § \* ARABIC </w:instrText>
      </w:r>
      <w:r w:rsidR="004E7550">
        <w:fldChar w:fldCharType="separate"/>
      </w:r>
      <w:r w:rsidR="00240C89">
        <w:rPr>
          <w:noProof/>
        </w:rPr>
        <w:t>12</w:t>
      </w:r>
      <w:r w:rsidR="004E7550">
        <w:rPr>
          <w:noProof/>
        </w:rPr>
        <w:fldChar w:fldCharType="end"/>
      </w:r>
    </w:p>
    <w:p w14:paraId="4B37716E" w14:textId="77777777" w:rsidR="00D37012" w:rsidRDefault="00D37012" w:rsidP="001F024D">
      <w:pPr>
        <w:pStyle w:val="Textodstavce"/>
        <w:numPr>
          <w:ilvl w:val="0"/>
          <w:numId w:val="7"/>
        </w:numPr>
      </w:pPr>
      <w:r>
        <w:t xml:space="preserve">Poměr počtu </w:t>
      </w:r>
      <w:r w:rsidR="001A7010">
        <w:t xml:space="preserve">doprovázených </w:t>
      </w:r>
      <w:r w:rsidR="007D69E8">
        <w:t xml:space="preserve">fyzických </w:t>
      </w:r>
      <w:r w:rsidR="001A7010">
        <w:t>osob ve</w:t>
      </w:r>
      <w:r>
        <w:t xml:space="preserve"> vnitřní</w:t>
      </w:r>
      <w:r w:rsidR="001A7010">
        <w:t>m</w:t>
      </w:r>
      <w:r>
        <w:t xml:space="preserve"> </w:t>
      </w:r>
      <w:r w:rsidR="001A7010">
        <w:t>a</w:t>
      </w:r>
      <w:r>
        <w:t xml:space="preserve"> životně důležité</w:t>
      </w:r>
      <w:r w:rsidR="001A7010">
        <w:t>m</w:t>
      </w:r>
      <w:r>
        <w:t xml:space="preserve"> prostoru k počtu doprovázejících </w:t>
      </w:r>
      <w:r w:rsidR="007D69E8">
        <w:t xml:space="preserve">fyzických </w:t>
      </w:r>
      <w:r>
        <w:t xml:space="preserve">osob podle § </w:t>
      </w:r>
      <w:r w:rsidR="0005632D">
        <w:t>10</w:t>
      </w:r>
      <w:r>
        <w:t xml:space="preserve"> odst. 1 písm. a) může být </w:t>
      </w:r>
      <w:r w:rsidR="000604FE">
        <w:t xml:space="preserve">nejvýše </w:t>
      </w:r>
      <w:r w:rsidR="001A7010">
        <w:t xml:space="preserve">3:1 a poměr počtu doprovázených </w:t>
      </w:r>
      <w:r w:rsidR="007D69E8">
        <w:t xml:space="preserve">fyzických </w:t>
      </w:r>
      <w:r w:rsidR="001A7010">
        <w:t>osob ve</w:t>
      </w:r>
      <w:r>
        <w:t xml:space="preserve"> střežené</w:t>
      </w:r>
      <w:r w:rsidR="001A7010">
        <w:t>m</w:t>
      </w:r>
      <w:r>
        <w:t xml:space="preserve"> a chráněné</w:t>
      </w:r>
      <w:r w:rsidR="001A7010">
        <w:t>m</w:t>
      </w:r>
      <w:r>
        <w:t xml:space="preserve"> prostoru k počtu doprovázejících </w:t>
      </w:r>
      <w:r w:rsidR="007D69E8">
        <w:t xml:space="preserve">fyzických </w:t>
      </w:r>
      <w:r>
        <w:t xml:space="preserve">osob podle § </w:t>
      </w:r>
      <w:r w:rsidR="0005632D">
        <w:t>10</w:t>
      </w:r>
      <w:r>
        <w:t xml:space="preserve"> odst. 1 písm. a) může být </w:t>
      </w:r>
      <w:r w:rsidR="000604FE">
        <w:t>nejvýše</w:t>
      </w:r>
      <w:r>
        <w:t xml:space="preserve"> 8:1.</w:t>
      </w:r>
    </w:p>
    <w:p w14:paraId="29075517" w14:textId="77777777" w:rsidR="00D37012" w:rsidRDefault="00D37012" w:rsidP="00633CCD">
      <w:pPr>
        <w:pStyle w:val="Textodstavce"/>
      </w:pPr>
      <w:r>
        <w:t xml:space="preserve">Všechny </w:t>
      </w:r>
      <w:r w:rsidR="007D69E8">
        <w:t xml:space="preserve">fyzické </w:t>
      </w:r>
      <w:r>
        <w:t xml:space="preserve">osoby, zavazadla a dopravní prostředky </w:t>
      </w:r>
      <w:r w:rsidR="0005632D">
        <w:t xml:space="preserve">musí být </w:t>
      </w:r>
      <w:r>
        <w:t>při vstupu do střeženého prostoru podrob</w:t>
      </w:r>
      <w:r w:rsidR="0005632D">
        <w:t>eny</w:t>
      </w:r>
      <w:r>
        <w:t xml:space="preserve"> kontrole pro zamezení vnesení předmětů ohrožujících jadernou bezpečnost</w:t>
      </w:r>
      <w:r w:rsidR="0019608A">
        <w:t xml:space="preserve"> a</w:t>
      </w:r>
      <w:r>
        <w:t xml:space="preserve"> </w:t>
      </w:r>
      <w:r w:rsidR="0019608A">
        <w:t>p</w:t>
      </w:r>
      <w:r>
        <w:t xml:space="preserve">ři výstupu </w:t>
      </w:r>
      <w:r w:rsidR="000A579E">
        <w:t xml:space="preserve">ze střeženého prostoru </w:t>
      </w:r>
      <w:r w:rsidR="00633CCD" w:rsidRPr="00633CCD">
        <w:t>musí být podrobeny kontrole</w:t>
      </w:r>
      <w:r w:rsidR="00633CCD">
        <w:t xml:space="preserve"> </w:t>
      </w:r>
      <w:r w:rsidR="0019608A">
        <w:t xml:space="preserve">pro </w:t>
      </w:r>
      <w:r>
        <w:t>zamezení vynesení jadern</w:t>
      </w:r>
      <w:r w:rsidR="00120246">
        <w:t>é</w:t>
      </w:r>
      <w:r>
        <w:t>h</w:t>
      </w:r>
      <w:r w:rsidR="00120246">
        <w:t>o</w:t>
      </w:r>
      <w:r>
        <w:t xml:space="preserve"> materiál</w:t>
      </w:r>
      <w:r w:rsidR="00120246">
        <w:t>u</w:t>
      </w:r>
      <w:r>
        <w:t>.</w:t>
      </w:r>
    </w:p>
    <w:p w14:paraId="19581BD0" w14:textId="77777777" w:rsidR="00D37012" w:rsidRDefault="00D37012" w:rsidP="00FF049B">
      <w:pPr>
        <w:pStyle w:val="Textodstavce"/>
      </w:pPr>
      <w:r>
        <w:t xml:space="preserve">Všechny </w:t>
      </w:r>
      <w:r w:rsidR="00AA6386">
        <w:t xml:space="preserve">fyzické </w:t>
      </w:r>
      <w:r>
        <w:t>osoby</w:t>
      </w:r>
      <w:r w:rsidR="0005632D">
        <w:t>, které se</w:t>
      </w:r>
      <w:r>
        <w:t xml:space="preserve"> pohybují </w:t>
      </w:r>
      <w:r w:rsidR="00FF049B">
        <w:t>ve vnitřním nebo životně důležitém prostoru</w:t>
      </w:r>
      <w:r>
        <w:t xml:space="preserve"> </w:t>
      </w:r>
      <w:r w:rsidR="0005632D">
        <w:t>musí být</w:t>
      </w:r>
      <w:r>
        <w:t xml:space="preserve"> vybav</w:t>
      </w:r>
      <w:r w:rsidR="0005632D">
        <w:t>eny</w:t>
      </w:r>
      <w:r>
        <w:t xml:space="preserve"> identifikační kartou, která musí být nošena na viditelném místě</w:t>
      </w:r>
      <w:r w:rsidR="00FF049B">
        <w:t xml:space="preserve"> již při vstupu do střeženého prostoru, a </w:t>
      </w:r>
      <w:r w:rsidR="00FF049B" w:rsidRPr="00FF049B">
        <w:t>která umožňuje automatickou kontrolu vstupu do tohoto prostoru a uchovávání údajů o průchodu zařízením pro automatickou kontrolu</w:t>
      </w:r>
      <w:r w:rsidR="00FF049B">
        <w:t>.</w:t>
      </w:r>
    </w:p>
    <w:p w14:paraId="642FC6D6" w14:textId="77777777" w:rsidR="00D37012" w:rsidRDefault="00D37012" w:rsidP="00D37012">
      <w:pPr>
        <w:pStyle w:val="Textodstavce"/>
      </w:pPr>
      <w:r>
        <w:t xml:space="preserve">V případě vstupu </w:t>
      </w:r>
      <w:r w:rsidR="0038551E">
        <w:t xml:space="preserve">fyzických </w:t>
      </w:r>
      <w:r>
        <w:t xml:space="preserve">osob do vnitřního nebo životně důležitého prostoru </w:t>
      </w:r>
      <w:r w:rsidR="0005632D">
        <w:t xml:space="preserve">musí být </w:t>
      </w:r>
      <w:r>
        <w:t>zajiš</w:t>
      </w:r>
      <w:r w:rsidR="0005632D">
        <w:t>těna</w:t>
      </w:r>
      <w:r>
        <w:t xml:space="preserve"> současně přítomnost alespoň dvou </w:t>
      </w:r>
      <w:r w:rsidR="0038551E">
        <w:t xml:space="preserve">fyzických </w:t>
      </w:r>
      <w:r>
        <w:t xml:space="preserve">osob s oprávněním vstupu bez </w:t>
      </w:r>
      <w:proofErr w:type="gramStart"/>
      <w:r>
        <w:t>doprovodu</w:t>
      </w:r>
      <w:r w:rsidR="008030F4">
        <w:rPr>
          <w:b/>
          <w:bCs/>
        </w:rPr>
        <w:t xml:space="preserve"> </w:t>
      </w:r>
      <w:r>
        <w:t xml:space="preserve"> </w:t>
      </w:r>
      <w:r w:rsidRPr="005C7540">
        <w:t xml:space="preserve">a </w:t>
      </w:r>
      <w:r w:rsidR="0038551E" w:rsidRPr="005C7540">
        <w:t>se</w:t>
      </w:r>
      <w:proofErr w:type="gramEnd"/>
      <w:r w:rsidR="0038551E" w:rsidRPr="005C7540">
        <w:t xml:space="preserve"> </w:t>
      </w:r>
      <w:r w:rsidRPr="005C7540">
        <w:rPr>
          <w:strike/>
        </w:rPr>
        <w:t xml:space="preserve">srovnatelnou znalostí technologie navštíveného </w:t>
      </w:r>
      <w:r w:rsidR="005C7540" w:rsidRPr="005C7540">
        <w:rPr>
          <w:b/>
        </w:rPr>
        <w:t xml:space="preserve">znalostí </w:t>
      </w:r>
      <w:r w:rsidR="005C7540" w:rsidRPr="005C7540">
        <w:rPr>
          <w:b/>
          <w:bCs/>
        </w:rPr>
        <w:t xml:space="preserve">systémů, konstrukcí a komponent v navštíveném </w:t>
      </w:r>
      <w:r w:rsidR="005C7540">
        <w:rPr>
          <w:bCs/>
        </w:rPr>
        <w:t>prostoru</w:t>
      </w:r>
      <w:r w:rsidR="005C7540" w:rsidRPr="005C7540">
        <w:rPr>
          <w:bCs/>
        </w:rPr>
        <w:t>.</w:t>
      </w:r>
    </w:p>
    <w:p w14:paraId="17EBFC80" w14:textId="77777777" w:rsidR="00D37012" w:rsidRDefault="00E90A73" w:rsidP="00D37012">
      <w:pPr>
        <w:pStyle w:val="Textodstavce"/>
      </w:pPr>
      <w:r>
        <w:t xml:space="preserve">Držitel povolení </w:t>
      </w:r>
      <w:r w:rsidR="000551F2">
        <w:t xml:space="preserve">musí přijmout </w:t>
      </w:r>
      <w:r w:rsidR="00D37012">
        <w:t xml:space="preserve">organizační </w:t>
      </w:r>
      <w:r w:rsidR="00284FC2" w:rsidRPr="00284FC2">
        <w:rPr>
          <w:b/>
        </w:rPr>
        <w:t>a technická</w:t>
      </w:r>
      <w:r w:rsidR="00284FC2">
        <w:t xml:space="preserve"> </w:t>
      </w:r>
      <w:r w:rsidR="00D37012">
        <w:t>opatření k zajištění trvalé</w:t>
      </w:r>
      <w:r w:rsidR="003638C2">
        <w:t>ho</w:t>
      </w:r>
      <w:r w:rsidR="00D37012">
        <w:t xml:space="preserve"> </w:t>
      </w:r>
      <w:r w:rsidR="00E432F0">
        <w:t xml:space="preserve">uchovávání </w:t>
      </w:r>
      <w:r w:rsidR="00D37012">
        <w:t>záznamů rozhodných pro povolení vstupu a k vedení záznamů o výdeji klíčů od vybraných místností v chráněném, vnitřním nebo životně důležitém prostoru.</w:t>
      </w:r>
    </w:p>
    <w:p w14:paraId="53427E89" w14:textId="77777777" w:rsidR="00D37012" w:rsidRDefault="000551F2" w:rsidP="00D37012">
      <w:pPr>
        <w:pStyle w:val="Textodstavce"/>
      </w:pPr>
      <w:r>
        <w:t>Fyzická o</w:t>
      </w:r>
      <w:r w:rsidR="00D37012">
        <w:t>sob</w:t>
      </w:r>
      <w:r w:rsidR="003037CF">
        <w:t>a</w:t>
      </w:r>
      <w:r w:rsidR="00D37012">
        <w:t xml:space="preserve"> oprávněn</w:t>
      </w:r>
      <w:r w:rsidR="003037CF">
        <w:t>á</w:t>
      </w:r>
      <w:r w:rsidR="00D37012">
        <w:t xml:space="preserve"> vstupovat bez doprovodu do střeženého, chráněného, vnitřního nebo životně důležitého prostoru podle § </w:t>
      </w:r>
      <w:r w:rsidR="0005632D">
        <w:t>10</w:t>
      </w:r>
      <w:r w:rsidR="00D37012">
        <w:t xml:space="preserve"> odst. 1 </w:t>
      </w:r>
      <w:r w:rsidR="0005632D">
        <w:t xml:space="preserve">musí být </w:t>
      </w:r>
      <w:r w:rsidR="00D37012">
        <w:t>před prvním povolením vstupu bez doprovodu do vymezených prostorů a dále nejméně jednou ročně proškol</w:t>
      </w:r>
      <w:r w:rsidR="0005632D">
        <w:t>ena</w:t>
      </w:r>
      <w:r w:rsidR="00D37012">
        <w:t xml:space="preserve"> </w:t>
      </w:r>
      <w:r w:rsidR="005867C9">
        <w:t>v</w:t>
      </w:r>
      <w:r w:rsidR="00D37012">
        <w:t xml:space="preserve"> pravidl</w:t>
      </w:r>
      <w:r w:rsidR="005867C9">
        <w:t>ech</w:t>
      </w:r>
      <w:r w:rsidR="00D37012">
        <w:t xml:space="preserve"> fyzické ochrany.</w:t>
      </w:r>
    </w:p>
    <w:p w14:paraId="38FD24E9" w14:textId="77777777" w:rsidR="00D37012" w:rsidRDefault="00D37012" w:rsidP="00D37012">
      <w:pPr>
        <w:pStyle w:val="Paragraf"/>
      </w:pPr>
      <w:r>
        <w:t xml:space="preserve">§ </w:t>
      </w:r>
      <w:r w:rsidR="004E7550">
        <w:fldChar w:fldCharType="begin"/>
      </w:r>
      <w:r w:rsidR="004E7550">
        <w:instrText xml:space="preserve"> SEQ § \* ARABIC </w:instrText>
      </w:r>
      <w:r w:rsidR="004E7550">
        <w:fldChar w:fldCharType="separate"/>
      </w:r>
      <w:r w:rsidR="00240C89">
        <w:rPr>
          <w:noProof/>
        </w:rPr>
        <w:t>13</w:t>
      </w:r>
      <w:r w:rsidR="004E7550">
        <w:rPr>
          <w:noProof/>
        </w:rPr>
        <w:fldChar w:fldCharType="end"/>
      </w:r>
    </w:p>
    <w:p w14:paraId="627DE1FF" w14:textId="4522832F" w:rsidR="00D37012" w:rsidRDefault="00D37012" w:rsidP="001F024D">
      <w:pPr>
        <w:pStyle w:val="Textodstavce"/>
        <w:numPr>
          <w:ilvl w:val="0"/>
          <w:numId w:val="8"/>
        </w:numPr>
      </w:pPr>
      <w:r>
        <w:t>U vnitřníh</w:t>
      </w:r>
      <w:r w:rsidR="003037CF">
        <w:t>o</w:t>
      </w:r>
      <w:r>
        <w:t xml:space="preserve"> prostor</w:t>
      </w:r>
      <w:r w:rsidR="003037CF">
        <w:t xml:space="preserve">u </w:t>
      </w:r>
      <w:r w:rsidR="0050062D">
        <w:t>musí být</w:t>
      </w:r>
      <w:r w:rsidR="003037CF">
        <w:t xml:space="preserve"> jaderný</w:t>
      </w:r>
      <w:r>
        <w:t xml:space="preserve"> materiál umístěn v místnosti se železobetonovými stěnami a jediným vstupem opatřeným dveřmi proti neoprávněnému vniknutí</w:t>
      </w:r>
      <w:r w:rsidR="003037CF">
        <w:t>.</w:t>
      </w:r>
      <w:r>
        <w:t xml:space="preserve"> </w:t>
      </w:r>
      <w:r w:rsidR="003037CF">
        <w:t>H</w:t>
      </w:r>
      <w:r>
        <w:t xml:space="preserve">ranice vnitřního prostoru </w:t>
      </w:r>
      <w:r w:rsidR="0050062D">
        <w:t>musí být</w:t>
      </w:r>
      <w:r>
        <w:t xml:space="preserve"> vybaven</w:t>
      </w:r>
      <w:r w:rsidR="0050062D">
        <w:t>a</w:t>
      </w:r>
      <w:r>
        <w:t xml:space="preserve"> systémem detekujícím narušení, </w:t>
      </w:r>
      <w:r w:rsidR="005506B3" w:rsidRPr="005506B3">
        <w:rPr>
          <w:b/>
        </w:rPr>
        <w:t xml:space="preserve">kamerovým </w:t>
      </w:r>
      <w:r w:rsidRPr="005506B3">
        <w:t xml:space="preserve">systémem </w:t>
      </w:r>
      <w:r w:rsidRPr="00424302">
        <w:rPr>
          <w:strike/>
        </w:rPr>
        <w:t xml:space="preserve">průmyslové </w:t>
      </w:r>
      <w:r w:rsidRPr="00424302">
        <w:rPr>
          <w:strike/>
        </w:rPr>
        <w:lastRenderedPageBreak/>
        <w:t>televize</w:t>
      </w:r>
      <w:r>
        <w:t xml:space="preserve"> pro monitorování situace na vstupu a uvnitř vnitřního prostoru a biometrickou identifikací</w:t>
      </w:r>
      <w:r w:rsidR="005867C9">
        <w:t xml:space="preserve"> fyzických</w:t>
      </w:r>
      <w:r>
        <w:t xml:space="preserve"> osob při jejich vstupu.</w:t>
      </w:r>
    </w:p>
    <w:p w14:paraId="733B9124" w14:textId="75068B41" w:rsidR="004E2A9C" w:rsidRPr="004E2A9C" w:rsidRDefault="004E2A9C" w:rsidP="004E2A9C">
      <w:pPr>
        <w:pStyle w:val="Textodstavce"/>
        <w:rPr>
          <w:strike/>
        </w:rPr>
      </w:pPr>
      <w:r w:rsidRPr="00204A02">
        <w:t>Střecha budovy, ve které se nacházejí vnitřní nebo životně důležité prostory, musí být zajištěna</w:t>
      </w:r>
      <w:r w:rsidRPr="004E2A9C">
        <w:rPr>
          <w:strike/>
        </w:rPr>
        <w:t xml:space="preserve"> systémem detekujícím jejich narušení, systémem průmyslové televize se záznamem a mechanickými zábrannými prostředky, které musí zabraňovat přistání prostředků pro vzdušnou přepravu fyzických osob, předmětů a materiálu podle parametrů, které jsou zahrnuty v projektové základní hrozbě.</w:t>
      </w:r>
    </w:p>
    <w:p w14:paraId="25F92E78" w14:textId="2D5A9E36" w:rsidR="00004B74" w:rsidRPr="004E2A9C" w:rsidRDefault="00D37012" w:rsidP="004E2A9C">
      <w:pPr>
        <w:pStyle w:val="Textpsmene"/>
        <w:rPr>
          <w:b/>
        </w:rPr>
      </w:pPr>
      <w:r w:rsidRPr="004E2A9C">
        <w:rPr>
          <w:b/>
        </w:rPr>
        <w:t>systémem detekujícím jej</w:t>
      </w:r>
      <w:r w:rsidR="00004B74" w:rsidRPr="004E2A9C">
        <w:rPr>
          <w:b/>
        </w:rPr>
        <w:t>í</w:t>
      </w:r>
      <w:r w:rsidRPr="004E2A9C">
        <w:rPr>
          <w:b/>
        </w:rPr>
        <w:t xml:space="preserve"> narušení</w:t>
      </w:r>
      <w:r w:rsidR="00004B74" w:rsidRPr="004E2A9C">
        <w:rPr>
          <w:b/>
        </w:rPr>
        <w:t xml:space="preserve"> </w:t>
      </w:r>
      <w:r w:rsidRPr="004E2A9C">
        <w:rPr>
          <w:b/>
        </w:rPr>
        <w:t>prostředk</w:t>
      </w:r>
      <w:r w:rsidR="00004B74" w:rsidRPr="004E2A9C">
        <w:rPr>
          <w:b/>
        </w:rPr>
        <w:t>y</w:t>
      </w:r>
      <w:r w:rsidRPr="004E2A9C">
        <w:rPr>
          <w:b/>
        </w:rPr>
        <w:t xml:space="preserve"> pro vzdušnou přepravu </w:t>
      </w:r>
      <w:r w:rsidR="005867C9" w:rsidRPr="004E2A9C">
        <w:rPr>
          <w:b/>
        </w:rPr>
        <w:t xml:space="preserve">fyzických </w:t>
      </w:r>
      <w:r w:rsidR="00FF25F0" w:rsidRPr="004E2A9C">
        <w:rPr>
          <w:b/>
        </w:rPr>
        <w:t xml:space="preserve">osob, předmětů a materiálu </w:t>
      </w:r>
      <w:r w:rsidR="000604FE" w:rsidRPr="004E2A9C">
        <w:rPr>
          <w:b/>
        </w:rPr>
        <w:t>po</w:t>
      </w:r>
      <w:r w:rsidRPr="004E2A9C">
        <w:rPr>
          <w:b/>
        </w:rPr>
        <w:t>dle parametrů</w:t>
      </w:r>
      <w:r w:rsidR="00221010" w:rsidRPr="004E2A9C">
        <w:rPr>
          <w:b/>
        </w:rPr>
        <w:t>, které jsou zahrnuty</w:t>
      </w:r>
      <w:r w:rsidRPr="004E2A9C">
        <w:rPr>
          <w:b/>
        </w:rPr>
        <w:t xml:space="preserve"> v projektové základní hrozbě</w:t>
      </w:r>
      <w:r w:rsidR="00004B74" w:rsidRPr="004E2A9C">
        <w:rPr>
          <w:b/>
        </w:rPr>
        <w:t xml:space="preserve">, </w:t>
      </w:r>
    </w:p>
    <w:p w14:paraId="0EC9F1DA" w14:textId="77777777" w:rsidR="00004B74" w:rsidRPr="004E2A9C" w:rsidRDefault="00004B74" w:rsidP="004E2A9C">
      <w:pPr>
        <w:pStyle w:val="Textpsmene"/>
        <w:rPr>
          <w:b/>
        </w:rPr>
      </w:pPr>
      <w:r w:rsidRPr="004E2A9C">
        <w:rPr>
          <w:b/>
        </w:rPr>
        <w:t xml:space="preserve">kamerovým systémem se záznamem a </w:t>
      </w:r>
    </w:p>
    <w:p w14:paraId="1253EE4C" w14:textId="431E4422" w:rsidR="00D37012" w:rsidRPr="004E2A9C" w:rsidRDefault="00004B74" w:rsidP="004E2A9C">
      <w:pPr>
        <w:pStyle w:val="Textpsmene"/>
        <w:rPr>
          <w:b/>
        </w:rPr>
      </w:pPr>
      <w:r w:rsidRPr="004E2A9C">
        <w:rPr>
          <w:b/>
        </w:rPr>
        <w:t>mechanickými zábrannými prostředky, které musí zpomalovat postup útočníka ze střechy do nitra</w:t>
      </w:r>
      <w:r w:rsidR="004E2A9C">
        <w:rPr>
          <w:b/>
        </w:rPr>
        <w:t xml:space="preserve"> budovy</w:t>
      </w:r>
      <w:r w:rsidR="00D37012" w:rsidRPr="004E2A9C">
        <w:rPr>
          <w:b/>
        </w:rPr>
        <w:t>.</w:t>
      </w:r>
    </w:p>
    <w:p w14:paraId="38E99A59" w14:textId="77777777" w:rsidR="0050062D" w:rsidRDefault="00D37012" w:rsidP="0088045E">
      <w:pPr>
        <w:pStyle w:val="Textodstavce"/>
      </w:pPr>
      <w:r>
        <w:t>U životně důležit</w:t>
      </w:r>
      <w:r w:rsidR="003037CF">
        <w:t>é</w:t>
      </w:r>
      <w:r>
        <w:t>h</w:t>
      </w:r>
      <w:r w:rsidR="003037CF">
        <w:t>o</w:t>
      </w:r>
      <w:r>
        <w:t xml:space="preserve"> prostor</w:t>
      </w:r>
      <w:r w:rsidR="003037CF">
        <w:t>u</w:t>
      </w:r>
      <w:r>
        <w:t xml:space="preserve"> </w:t>
      </w:r>
      <w:r w:rsidR="0050062D">
        <w:t xml:space="preserve">musí být </w:t>
      </w:r>
      <w:r w:rsidR="0088045E" w:rsidRPr="0088045E">
        <w:t>stavební otvory</w:t>
      </w:r>
      <w:r w:rsidR="0088045E" w:rsidRPr="0088045E" w:rsidDel="0088045E">
        <w:t xml:space="preserve"> </w:t>
      </w:r>
      <w:r>
        <w:t>opatřeny dveřmi</w:t>
      </w:r>
      <w:r w:rsidRPr="001D23BD">
        <w:rPr>
          <w:strike/>
        </w:rPr>
        <w:t xml:space="preserve"> </w:t>
      </w:r>
      <w:r w:rsidR="0088045E" w:rsidRPr="001D23BD">
        <w:rPr>
          <w:strike/>
        </w:rPr>
        <w:t>a</w:t>
      </w:r>
      <w:r w:rsidR="001D23BD" w:rsidRPr="001D23BD">
        <w:rPr>
          <w:b/>
        </w:rPr>
        <w:t>,</w:t>
      </w:r>
      <w:r w:rsidR="0088045E" w:rsidRPr="001D23BD">
        <w:rPr>
          <w:b/>
        </w:rPr>
        <w:t xml:space="preserve"> </w:t>
      </w:r>
      <w:r w:rsidR="0088045E" w:rsidRPr="0088045E">
        <w:t xml:space="preserve">mechanickými zábrannými prostředky </w:t>
      </w:r>
      <w:r>
        <w:t>proti neoprávněnému vniknutí</w:t>
      </w:r>
      <w:r w:rsidR="001D23BD">
        <w:t xml:space="preserve"> </w:t>
      </w:r>
      <w:r w:rsidR="001D23BD" w:rsidRPr="001D23BD">
        <w:rPr>
          <w:b/>
        </w:rPr>
        <w:t>a systémem detekujícím narušení</w:t>
      </w:r>
      <w:r w:rsidR="003037CF">
        <w:t>.</w:t>
      </w:r>
    </w:p>
    <w:p w14:paraId="74D31FC5" w14:textId="768C0D53" w:rsidR="0050062D" w:rsidRDefault="003037CF" w:rsidP="00424302">
      <w:pPr>
        <w:pStyle w:val="Textodstavce"/>
      </w:pPr>
      <w:r>
        <w:t>H</w:t>
      </w:r>
      <w:r w:rsidR="00D37012">
        <w:t xml:space="preserve">ranice životně důležitého prostoru </w:t>
      </w:r>
      <w:r w:rsidR="0050062D">
        <w:t xml:space="preserve">musí být </w:t>
      </w:r>
      <w:r w:rsidR="00D37012">
        <w:t>vybaven</w:t>
      </w:r>
      <w:r w:rsidR="0050062D">
        <w:t>a</w:t>
      </w:r>
      <w:r w:rsidR="00D37012">
        <w:t xml:space="preserve"> systémem detekujícím narušení, </w:t>
      </w:r>
      <w:r w:rsidR="005506B3" w:rsidRPr="005506B3">
        <w:rPr>
          <w:b/>
        </w:rPr>
        <w:t>kamerovým</w:t>
      </w:r>
      <w:r w:rsidR="005506B3">
        <w:t xml:space="preserve"> </w:t>
      </w:r>
      <w:r w:rsidR="00D37012" w:rsidRPr="005506B3">
        <w:t xml:space="preserve">systémem </w:t>
      </w:r>
      <w:r w:rsidR="00D37012" w:rsidRPr="00424302">
        <w:rPr>
          <w:strike/>
        </w:rPr>
        <w:t>průmyslové televize</w:t>
      </w:r>
      <w:r w:rsidR="00D37012">
        <w:t xml:space="preserve"> pro monitorování situace na vstupu a uvnitř životně důležitého prostoru a biometrickou identifikací </w:t>
      </w:r>
      <w:r w:rsidR="004352B7">
        <w:t xml:space="preserve">fyzických </w:t>
      </w:r>
      <w:r w:rsidR="00D37012">
        <w:t xml:space="preserve">osob při jejich vstupu. </w:t>
      </w:r>
      <w:r w:rsidR="00D37012" w:rsidRPr="001D23BD">
        <w:rPr>
          <w:strike/>
        </w:rPr>
        <w:t>Pokud jsou stěny budov a místnost</w:t>
      </w:r>
      <w:r w:rsidR="0055730E" w:rsidRPr="001D23BD">
        <w:rPr>
          <w:strike/>
        </w:rPr>
        <w:t>í</w:t>
      </w:r>
      <w:r w:rsidR="00D37012" w:rsidRPr="001D23BD">
        <w:rPr>
          <w:strike/>
        </w:rPr>
        <w:t xml:space="preserve"> životně důležit</w:t>
      </w:r>
      <w:r w:rsidRPr="001D23BD">
        <w:rPr>
          <w:strike/>
        </w:rPr>
        <w:t>é</w:t>
      </w:r>
      <w:r w:rsidR="00D37012" w:rsidRPr="001D23BD">
        <w:rPr>
          <w:strike/>
        </w:rPr>
        <w:t>h</w:t>
      </w:r>
      <w:r w:rsidRPr="001D23BD">
        <w:rPr>
          <w:strike/>
        </w:rPr>
        <w:t>o</w:t>
      </w:r>
      <w:r w:rsidR="00D37012" w:rsidRPr="001D23BD">
        <w:rPr>
          <w:strike/>
        </w:rPr>
        <w:t xml:space="preserve"> prostor</w:t>
      </w:r>
      <w:r w:rsidRPr="001D23BD">
        <w:rPr>
          <w:strike/>
        </w:rPr>
        <w:t>u</w:t>
      </w:r>
      <w:r w:rsidR="00D37012" w:rsidRPr="001D23BD">
        <w:rPr>
          <w:strike/>
        </w:rPr>
        <w:t xml:space="preserve"> narušeny stavebními otvory</w:t>
      </w:r>
      <w:r w:rsidR="000A579E" w:rsidRPr="001D23BD">
        <w:rPr>
          <w:strike/>
        </w:rPr>
        <w:t>,</w:t>
      </w:r>
      <w:r w:rsidR="00D37012" w:rsidRPr="001D23BD">
        <w:rPr>
          <w:strike/>
        </w:rPr>
        <w:t xml:space="preserve"> </w:t>
      </w:r>
      <w:r w:rsidR="0050062D" w:rsidRPr="001D23BD">
        <w:rPr>
          <w:strike/>
        </w:rPr>
        <w:t>zejména</w:t>
      </w:r>
      <w:r w:rsidR="00D37012" w:rsidRPr="001D23BD">
        <w:rPr>
          <w:strike/>
        </w:rPr>
        <w:t xml:space="preserve"> okn</w:t>
      </w:r>
      <w:r w:rsidR="000A579E" w:rsidRPr="001D23BD">
        <w:rPr>
          <w:strike/>
        </w:rPr>
        <w:t>y</w:t>
      </w:r>
      <w:r w:rsidR="0075138C" w:rsidRPr="001D23BD">
        <w:rPr>
          <w:strike/>
        </w:rPr>
        <w:t xml:space="preserve"> nebo</w:t>
      </w:r>
      <w:r w:rsidR="00D37012" w:rsidRPr="001D23BD">
        <w:rPr>
          <w:strike/>
        </w:rPr>
        <w:t xml:space="preserve"> výdechy ventilačních systémů, </w:t>
      </w:r>
      <w:r w:rsidR="0075138C" w:rsidRPr="001D23BD">
        <w:rPr>
          <w:strike/>
        </w:rPr>
        <w:t xml:space="preserve">musí být tyto otvory </w:t>
      </w:r>
      <w:r w:rsidR="00D37012" w:rsidRPr="001D23BD">
        <w:rPr>
          <w:strike/>
        </w:rPr>
        <w:t>zabezp</w:t>
      </w:r>
      <w:r w:rsidR="0075138C" w:rsidRPr="001D23BD">
        <w:rPr>
          <w:strike/>
        </w:rPr>
        <w:t>ečeny</w:t>
      </w:r>
      <w:r w:rsidR="00D37012" w:rsidRPr="001D23BD">
        <w:rPr>
          <w:strike/>
        </w:rPr>
        <w:t xml:space="preserve"> mechanickými zábrannými prostředky a systémem detekujícím narušení.</w:t>
      </w:r>
    </w:p>
    <w:p w14:paraId="6276C7CB" w14:textId="77777777" w:rsidR="00D37012" w:rsidRDefault="00D37012" w:rsidP="00866975">
      <w:pPr>
        <w:pStyle w:val="Textodstavce"/>
      </w:pPr>
      <w:r>
        <w:t xml:space="preserve">U nepřetržitě obsluhovaného životně důležitého prostoru </w:t>
      </w:r>
      <w:r w:rsidR="00856EE2">
        <w:t>musí být zajištěno</w:t>
      </w:r>
      <w:r>
        <w:t>, aby použitý vzduchotechnický systém byl účinný v</w:t>
      </w:r>
      <w:r w:rsidR="003037CF">
        <w:t xml:space="preserve"> případě </w:t>
      </w:r>
      <w:r>
        <w:t xml:space="preserve">ohrožení </w:t>
      </w:r>
      <w:r w:rsidR="00866975" w:rsidRPr="00866975">
        <w:t>úmyslným použitím</w:t>
      </w:r>
      <w:r w:rsidR="00866975" w:rsidRPr="00866975" w:rsidDel="00866975">
        <w:t xml:space="preserve"> </w:t>
      </w:r>
      <w:r>
        <w:t>látek</w:t>
      </w:r>
      <w:r w:rsidR="00221010">
        <w:t>, které jsou zahrnuty</w:t>
      </w:r>
      <w:r>
        <w:t xml:space="preserve"> </w:t>
      </w:r>
      <w:r w:rsidR="00221010">
        <w:t xml:space="preserve">v </w:t>
      </w:r>
      <w:r>
        <w:t>projektov</w:t>
      </w:r>
      <w:r w:rsidR="00221010">
        <w:t>é</w:t>
      </w:r>
      <w:r>
        <w:t xml:space="preserve"> základní hrozb</w:t>
      </w:r>
      <w:r w:rsidR="00221010">
        <w:t>ě</w:t>
      </w:r>
      <w:r>
        <w:t>.</w:t>
      </w:r>
    </w:p>
    <w:p w14:paraId="01DBA113" w14:textId="77777777" w:rsidR="007A400A" w:rsidRDefault="007A400A" w:rsidP="00D21541">
      <w:pPr>
        <w:pStyle w:val="Textodstavce"/>
        <w:numPr>
          <w:ilvl w:val="0"/>
          <w:numId w:val="0"/>
        </w:numPr>
        <w:jc w:val="center"/>
      </w:pPr>
      <w:r w:rsidRPr="007A400A">
        <w:t>§ 14</w:t>
      </w:r>
    </w:p>
    <w:p w14:paraId="61BEFFB6" w14:textId="77777777" w:rsidR="00D37012" w:rsidRDefault="00D37012" w:rsidP="001F024D">
      <w:pPr>
        <w:pStyle w:val="Textodstavce"/>
        <w:numPr>
          <w:ilvl w:val="0"/>
          <w:numId w:val="27"/>
        </w:numPr>
      </w:pPr>
      <w:r>
        <w:t>U životně důležit</w:t>
      </w:r>
      <w:r w:rsidR="003037CF">
        <w:t>é</w:t>
      </w:r>
      <w:r>
        <w:t>h</w:t>
      </w:r>
      <w:r w:rsidR="003037CF">
        <w:t>o</w:t>
      </w:r>
      <w:r>
        <w:t xml:space="preserve"> prostor</w:t>
      </w:r>
      <w:r w:rsidR="003037CF">
        <w:t>u</w:t>
      </w:r>
      <w:r>
        <w:t xml:space="preserve"> </w:t>
      </w:r>
      <w:r w:rsidR="0075138C">
        <w:t xml:space="preserve">musí být </w:t>
      </w:r>
      <w:r>
        <w:t>po každé technologické odstávce proveden</w:t>
      </w:r>
      <w:r w:rsidR="002B0485">
        <w:t>a</w:t>
      </w:r>
      <w:r>
        <w:t xml:space="preserve"> kontrol</w:t>
      </w:r>
      <w:r w:rsidR="002B0485">
        <w:t>a</w:t>
      </w:r>
      <w:r>
        <w:t xml:space="preserve"> přítomnost</w:t>
      </w:r>
      <w:r w:rsidR="007450D0">
        <w:t>i</w:t>
      </w:r>
      <w:r>
        <w:t xml:space="preserve"> cizích předmětů před opětovným uvedením jaderného reaktoru do kritického stavu.</w:t>
      </w:r>
    </w:p>
    <w:p w14:paraId="7764D098" w14:textId="77777777" w:rsidR="00D37012" w:rsidRDefault="00856EE2" w:rsidP="00D37012">
      <w:pPr>
        <w:pStyle w:val="Textodstavce"/>
      </w:pPr>
      <w:r>
        <w:t xml:space="preserve">Nejméně </w:t>
      </w:r>
      <w:r w:rsidR="00D37012">
        <w:t xml:space="preserve">jednou za kalendářní měsíc </w:t>
      </w:r>
      <w:r w:rsidR="0075138C">
        <w:t xml:space="preserve">musí být </w:t>
      </w:r>
      <w:r w:rsidR="00D37012">
        <w:t>prov</w:t>
      </w:r>
      <w:r w:rsidR="0075138C">
        <w:t>e</w:t>
      </w:r>
      <w:r w:rsidR="00D37012">
        <w:t>d</w:t>
      </w:r>
      <w:r w:rsidR="0075138C">
        <w:t>eno</w:t>
      </w:r>
      <w:r w:rsidR="00D37012">
        <w:t xml:space="preserve"> funkční vyzkoušení detekčních prvků na hranicích vymezených prostorů.</w:t>
      </w:r>
    </w:p>
    <w:p w14:paraId="71A34224" w14:textId="77777777" w:rsidR="00D37012" w:rsidRDefault="00D37012" w:rsidP="00D37012">
      <w:pPr>
        <w:pStyle w:val="Textodstavce"/>
      </w:pPr>
      <w:r>
        <w:t>Použité detekční prvky technického systému fyzické ochrany</w:t>
      </w:r>
      <w:r w:rsidR="007A400A">
        <w:t xml:space="preserve"> </w:t>
      </w:r>
      <w:r w:rsidR="0075138C">
        <w:t xml:space="preserve">musí být </w:t>
      </w:r>
      <w:r w:rsidR="00221010">
        <w:t xml:space="preserve">posouzeny </w:t>
      </w:r>
      <w:r>
        <w:t>akreditovanou zkušebnou.</w:t>
      </w:r>
    </w:p>
    <w:p w14:paraId="1F2D40B6" w14:textId="77777777" w:rsidR="00D37012" w:rsidRPr="00FC6282" w:rsidRDefault="00856EE2" w:rsidP="00D37012">
      <w:pPr>
        <w:pStyle w:val="Textodstavce"/>
      </w:pPr>
      <w:r w:rsidRPr="00FC6282">
        <w:t xml:space="preserve">Nejméně </w:t>
      </w:r>
      <w:r w:rsidR="00D37012" w:rsidRPr="00FC6282">
        <w:t xml:space="preserve">dvakrát za kalendářní rok </w:t>
      </w:r>
      <w:r w:rsidR="0075138C" w:rsidRPr="00FC6282">
        <w:t xml:space="preserve">musí být </w:t>
      </w:r>
      <w:r w:rsidR="00B172E5" w:rsidRPr="00FC6282">
        <w:t>z</w:t>
      </w:r>
      <w:r w:rsidR="00D37012" w:rsidRPr="00FC6282">
        <w:t>organiz</w:t>
      </w:r>
      <w:r w:rsidR="0075138C" w:rsidRPr="00FC6282">
        <w:t>ován</w:t>
      </w:r>
      <w:r w:rsidR="00B172E5" w:rsidRPr="00FC6282">
        <w:t>o</w:t>
      </w:r>
      <w:r w:rsidR="00D37012" w:rsidRPr="00FC6282">
        <w:t xml:space="preserve"> komplexní cvičení </w:t>
      </w:r>
      <w:r w:rsidR="0073312E" w:rsidRPr="00FC6282">
        <w:t xml:space="preserve">všech složek zajišťujících fyzickou ochranu </w:t>
      </w:r>
      <w:r w:rsidR="00D37012" w:rsidRPr="00FC6282">
        <w:t xml:space="preserve">k ověření skutečných parametrů technického systému fyzické ochrany a </w:t>
      </w:r>
      <w:r w:rsidRPr="00FC6282">
        <w:t xml:space="preserve">nejméně </w:t>
      </w:r>
      <w:r w:rsidR="00D37012" w:rsidRPr="00FC6282">
        <w:t xml:space="preserve">jednou za </w:t>
      </w:r>
      <w:r w:rsidR="00AC3322" w:rsidRPr="00FC6282">
        <w:t xml:space="preserve">2 </w:t>
      </w:r>
      <w:r w:rsidR="00D37012" w:rsidRPr="00FC6282">
        <w:t xml:space="preserve">roky </w:t>
      </w:r>
      <w:r w:rsidR="0075138C" w:rsidRPr="00FC6282">
        <w:t xml:space="preserve">musí být </w:t>
      </w:r>
      <w:r w:rsidR="00B172E5" w:rsidRPr="00FC6282">
        <w:t>z</w:t>
      </w:r>
      <w:r w:rsidR="00D37012" w:rsidRPr="00FC6282">
        <w:t>organiz</w:t>
      </w:r>
      <w:r w:rsidR="0075138C" w:rsidRPr="00FC6282">
        <w:t>ován</w:t>
      </w:r>
      <w:r w:rsidR="00B172E5" w:rsidRPr="00FC6282">
        <w:t>o</w:t>
      </w:r>
      <w:r w:rsidR="00D37012" w:rsidRPr="00FC6282">
        <w:t xml:space="preserve"> komplexní cvičení všech složek zajišťujících ochranu nevojenského objektu důležitého pro obranu státu.</w:t>
      </w:r>
    </w:p>
    <w:p w14:paraId="261853AB" w14:textId="77777777" w:rsidR="0075138C" w:rsidRDefault="0075138C" w:rsidP="00B84BAA">
      <w:pPr>
        <w:pStyle w:val="Nadpisoddlu"/>
      </w:pPr>
    </w:p>
    <w:p w14:paraId="0E4EA0E3" w14:textId="77777777" w:rsidR="0075138C" w:rsidRDefault="0075138C" w:rsidP="00B84BAA">
      <w:pPr>
        <w:pStyle w:val="Nadpisoddlu"/>
      </w:pPr>
      <w:r w:rsidRPr="00D37012">
        <w:t>Organizační a technická opatření pro jadern</w:t>
      </w:r>
      <w:r w:rsidR="00FB209C">
        <w:t>é</w:t>
      </w:r>
      <w:r w:rsidRPr="00D37012">
        <w:t xml:space="preserve"> zařízení s vymezeným chráněným prostorem</w:t>
      </w:r>
    </w:p>
    <w:p w14:paraId="797EEF2A" w14:textId="77777777" w:rsidR="005B4803" w:rsidRDefault="00D37012" w:rsidP="00D37012">
      <w:pPr>
        <w:pStyle w:val="Paragraf"/>
      </w:pPr>
      <w:r>
        <w:t xml:space="preserve">§ </w:t>
      </w:r>
      <w:r w:rsidR="007A400A">
        <w:t>15</w:t>
      </w:r>
    </w:p>
    <w:p w14:paraId="15AA2222" w14:textId="77777777" w:rsidR="00D37012" w:rsidRPr="00FC6282" w:rsidRDefault="00D37012" w:rsidP="001F024D">
      <w:pPr>
        <w:pStyle w:val="Textodstavce"/>
        <w:numPr>
          <w:ilvl w:val="0"/>
          <w:numId w:val="9"/>
        </w:numPr>
      </w:pPr>
      <w:r w:rsidRPr="00FC6282">
        <w:t>Jadern</w:t>
      </w:r>
      <w:r w:rsidR="003037CF" w:rsidRPr="00FC6282">
        <w:t>ý</w:t>
      </w:r>
      <w:r w:rsidRPr="00FC6282">
        <w:t xml:space="preserve"> materiál zařazen</w:t>
      </w:r>
      <w:r w:rsidR="003037CF" w:rsidRPr="00FC6282">
        <w:t>ý</w:t>
      </w:r>
      <w:r w:rsidRPr="00FC6282">
        <w:t xml:space="preserve"> do II. kategorie a jadern</w:t>
      </w:r>
      <w:r w:rsidR="003037CF" w:rsidRPr="00FC6282">
        <w:t>é</w:t>
      </w:r>
      <w:r w:rsidRPr="00FC6282">
        <w:t xml:space="preserve"> zařízení s vymezeným chráněným prostorem </w:t>
      </w:r>
      <w:r w:rsidR="0075138C" w:rsidRPr="00FC6282">
        <w:t xml:space="preserve">musí být </w:t>
      </w:r>
      <w:r w:rsidRPr="00FC6282">
        <w:t>zajiš</w:t>
      </w:r>
      <w:r w:rsidR="0075138C" w:rsidRPr="00FC6282">
        <w:t>těny</w:t>
      </w:r>
      <w:r w:rsidRPr="00FC6282">
        <w:t xml:space="preserve"> zabezpečovací technikou. Signalizace poplachu </w:t>
      </w:r>
      <w:r w:rsidR="0075138C" w:rsidRPr="00FC6282">
        <w:t>musí být</w:t>
      </w:r>
      <w:r w:rsidRPr="00FC6282">
        <w:t xml:space="preserve"> vyvedena </w:t>
      </w:r>
      <w:r w:rsidRPr="00FC6282">
        <w:lastRenderedPageBreak/>
        <w:t xml:space="preserve">na pult centralizované ochrany nebo stálou dozorčí službu policie a </w:t>
      </w:r>
      <w:r w:rsidR="00E432F0" w:rsidRPr="00FC6282">
        <w:t>musí být</w:t>
      </w:r>
      <w:r w:rsidRPr="00FC6282">
        <w:t xml:space="preserve"> zajištěn</w:t>
      </w:r>
      <w:r w:rsidR="00E432F0" w:rsidRPr="00FC6282">
        <w:t>o</w:t>
      </w:r>
      <w:r w:rsidRPr="00FC6282">
        <w:t xml:space="preserve"> </w:t>
      </w:r>
      <w:r w:rsidR="00E90A73" w:rsidRPr="00FC6282">
        <w:t xml:space="preserve">trvalé </w:t>
      </w:r>
      <w:r w:rsidR="00E432F0" w:rsidRPr="00FC6282">
        <w:t>uchovávání</w:t>
      </w:r>
      <w:r w:rsidRPr="00FC6282">
        <w:t xml:space="preserve"> údajů o poplachové signalizaci.</w:t>
      </w:r>
    </w:p>
    <w:p w14:paraId="3AEC4034" w14:textId="77777777" w:rsidR="00C772C5" w:rsidRPr="00C772C5" w:rsidRDefault="00D37012" w:rsidP="00C772C5">
      <w:pPr>
        <w:pStyle w:val="Textodstavce"/>
      </w:pPr>
      <w:r>
        <w:t xml:space="preserve">Všechny </w:t>
      </w:r>
      <w:r w:rsidR="003F639D">
        <w:t xml:space="preserve">fyzické </w:t>
      </w:r>
      <w:r>
        <w:t xml:space="preserve">osoby vstupující do chráněného prostoru </w:t>
      </w:r>
      <w:r w:rsidR="00E432F0">
        <w:t xml:space="preserve">musí být </w:t>
      </w:r>
      <w:r>
        <w:t>vybav</w:t>
      </w:r>
      <w:r w:rsidR="00E432F0">
        <w:t>eny</w:t>
      </w:r>
      <w:r>
        <w:t xml:space="preserve"> identifikační kartou</w:t>
      </w:r>
      <w:r w:rsidR="0075138C">
        <w:t xml:space="preserve">, která </w:t>
      </w:r>
      <w:r>
        <w:t>umožňuj</w:t>
      </w:r>
      <w:r w:rsidR="0075138C">
        <w:t>e</w:t>
      </w:r>
      <w:r>
        <w:t xml:space="preserve"> automatickou kontrolu vstupu do tohoto prostoru a </w:t>
      </w:r>
      <w:r w:rsidR="00E432F0">
        <w:t>uchovávání</w:t>
      </w:r>
      <w:r>
        <w:t xml:space="preserve"> údajů o průchodu zařízením pro automatickou kontrolu. </w:t>
      </w:r>
      <w:r w:rsidR="00C772C5" w:rsidRPr="00C772C5">
        <w:t>Aktuální databáze vstupů musí být dostupná</w:t>
      </w:r>
      <w:r w:rsidR="000A579E">
        <w:t xml:space="preserve"> nejméně </w:t>
      </w:r>
      <w:r w:rsidR="00AC3322">
        <w:t>1</w:t>
      </w:r>
      <w:r w:rsidR="00AC3322" w:rsidRPr="00C772C5">
        <w:t xml:space="preserve"> </w:t>
      </w:r>
      <w:r w:rsidR="00C772C5" w:rsidRPr="00C772C5">
        <w:t xml:space="preserve">měsíc a musí být zajištěno její </w:t>
      </w:r>
      <w:r w:rsidR="000A579E">
        <w:t xml:space="preserve">trvalé </w:t>
      </w:r>
      <w:r w:rsidR="00C772C5" w:rsidRPr="00C772C5">
        <w:t>uchová</w:t>
      </w:r>
      <w:r w:rsidR="00306AFA">
        <w:t>vá</w:t>
      </w:r>
      <w:r w:rsidR="00C772C5" w:rsidRPr="00C772C5">
        <w:t>ní.</w:t>
      </w:r>
    </w:p>
    <w:p w14:paraId="1467DA2B" w14:textId="77777777" w:rsidR="00D37012" w:rsidRDefault="000C3CAC" w:rsidP="00D37012">
      <w:pPr>
        <w:pStyle w:val="Textodstavce"/>
      </w:pPr>
      <w:r>
        <w:t xml:space="preserve">Fyzické osoby </w:t>
      </w:r>
      <w:r w:rsidR="00D37012">
        <w:t xml:space="preserve">oprávněné vstupovat bez doprovodu do střeženého nebo chráněného prostoru podle § </w:t>
      </w:r>
      <w:r w:rsidR="0075138C">
        <w:t xml:space="preserve">10 </w:t>
      </w:r>
      <w:r w:rsidR="00D37012">
        <w:t xml:space="preserve">odst. 1 </w:t>
      </w:r>
      <w:r w:rsidR="0075138C">
        <w:t>musí být</w:t>
      </w:r>
      <w:r w:rsidR="00D37012">
        <w:t xml:space="preserve"> před prvním povolením vstupu bez doprovodu do </w:t>
      </w:r>
      <w:r w:rsidR="00A13B68">
        <w:t>vymezeného prostoru</w:t>
      </w:r>
      <w:r w:rsidR="00D37012">
        <w:t xml:space="preserve"> a dále nejméně jednou ročně proškol</w:t>
      </w:r>
      <w:r w:rsidR="0075138C">
        <w:t>eny</w:t>
      </w:r>
      <w:r w:rsidR="00D37012">
        <w:t xml:space="preserve"> </w:t>
      </w:r>
      <w:r w:rsidR="00EF4456">
        <w:t>v</w:t>
      </w:r>
      <w:r w:rsidR="00D37012">
        <w:t xml:space="preserve"> pravidl</w:t>
      </w:r>
      <w:r w:rsidR="00EF4456">
        <w:t>ech</w:t>
      </w:r>
      <w:r w:rsidR="00D37012">
        <w:t xml:space="preserve"> fyzické ochrany.</w:t>
      </w:r>
    </w:p>
    <w:p w14:paraId="6F295DD6" w14:textId="77777777" w:rsidR="00D37012" w:rsidRDefault="00D37012" w:rsidP="00D37012">
      <w:pPr>
        <w:pStyle w:val="Textodstavce"/>
      </w:pPr>
      <w:r>
        <w:t xml:space="preserve">Poměr počtu </w:t>
      </w:r>
      <w:r w:rsidR="001A7010">
        <w:t xml:space="preserve">doprovázených </w:t>
      </w:r>
      <w:r w:rsidR="00EF4456">
        <w:t xml:space="preserve">fyzických </w:t>
      </w:r>
      <w:r w:rsidR="001A7010">
        <w:t>osob v</w:t>
      </w:r>
      <w:r>
        <w:t xml:space="preserve"> </w:t>
      </w:r>
      <w:r w:rsidR="00430BCB">
        <w:t>chráněné</w:t>
      </w:r>
      <w:r w:rsidR="001A7010">
        <w:t>m</w:t>
      </w:r>
      <w:r w:rsidR="00430BCB">
        <w:t xml:space="preserve"> prostoru </w:t>
      </w:r>
      <w:r>
        <w:t xml:space="preserve">k počtu doprovázejících </w:t>
      </w:r>
      <w:r w:rsidR="00EF4456">
        <w:t xml:space="preserve">fyzických </w:t>
      </w:r>
      <w:r>
        <w:t xml:space="preserve">osob podle § </w:t>
      </w:r>
      <w:r w:rsidR="0075138C">
        <w:t xml:space="preserve">10 </w:t>
      </w:r>
      <w:r>
        <w:t xml:space="preserve">odst. 1 písm. a) může být </w:t>
      </w:r>
      <w:r w:rsidR="000604FE">
        <w:t xml:space="preserve">nejvýše </w:t>
      </w:r>
      <w:r>
        <w:t xml:space="preserve">8:1, pro </w:t>
      </w:r>
      <w:r w:rsidR="00EF4456">
        <w:t xml:space="preserve">fyzické </w:t>
      </w:r>
      <w:r>
        <w:t xml:space="preserve">osoby připravující se na výkon povolání </w:t>
      </w:r>
      <w:r w:rsidR="000604FE">
        <w:t xml:space="preserve">nejvýše </w:t>
      </w:r>
      <w:r>
        <w:t>10:1.</w:t>
      </w:r>
    </w:p>
    <w:p w14:paraId="2101E01E" w14:textId="77777777" w:rsidR="0075138C" w:rsidRDefault="003037CF" w:rsidP="00D37012">
      <w:pPr>
        <w:pStyle w:val="Textodstavce"/>
      </w:pPr>
      <w:r>
        <w:t xml:space="preserve">Při vstupu do střeženého prostoru </w:t>
      </w:r>
      <w:r w:rsidR="0075138C">
        <w:t xml:space="preserve">musí být </w:t>
      </w:r>
      <w:r w:rsidR="00D37012">
        <w:t>provád</w:t>
      </w:r>
      <w:r w:rsidR="0075138C">
        <w:t>ěna</w:t>
      </w:r>
      <w:r w:rsidRPr="003037CF">
        <w:t xml:space="preserve"> </w:t>
      </w:r>
      <w:r>
        <w:t xml:space="preserve">namátková kontrola </w:t>
      </w:r>
      <w:r w:rsidR="00EF4456">
        <w:t xml:space="preserve">fyzických </w:t>
      </w:r>
      <w:r>
        <w:t>osob a zavazadel</w:t>
      </w:r>
      <w:r w:rsidR="00D37012">
        <w:t>.</w:t>
      </w:r>
    </w:p>
    <w:p w14:paraId="5FFF9EA9" w14:textId="77777777" w:rsidR="00D37012" w:rsidRDefault="00D37012" w:rsidP="00D37012">
      <w:pPr>
        <w:pStyle w:val="Textodstavce"/>
      </w:pPr>
      <w:r>
        <w:t xml:space="preserve">Všechna vnášená zavazadla a </w:t>
      </w:r>
      <w:r w:rsidR="00EF4456">
        <w:t xml:space="preserve">fyzické </w:t>
      </w:r>
      <w:r>
        <w:t xml:space="preserve">osoby vstupující do chráněného prostoru </w:t>
      </w:r>
      <w:r w:rsidR="0075138C">
        <w:t xml:space="preserve">musí být </w:t>
      </w:r>
      <w:r>
        <w:t>podrob</w:t>
      </w:r>
      <w:r w:rsidR="0075138C">
        <w:t>eny</w:t>
      </w:r>
      <w:r>
        <w:t xml:space="preserve"> kontrole pro zamezení vnesení předmětů ohrožujících jadernou bezpečnost.</w:t>
      </w:r>
    </w:p>
    <w:p w14:paraId="6C76A956" w14:textId="77777777" w:rsidR="0075138C" w:rsidRDefault="0075138C" w:rsidP="0075138C">
      <w:pPr>
        <w:pStyle w:val="Paragraf"/>
      </w:pPr>
      <w:r>
        <w:t xml:space="preserve">§ </w:t>
      </w:r>
      <w:r w:rsidR="007A400A">
        <w:t>16</w:t>
      </w:r>
    </w:p>
    <w:p w14:paraId="1F4B3052" w14:textId="77777777" w:rsidR="00D37012" w:rsidRDefault="00D37012" w:rsidP="001F024D">
      <w:pPr>
        <w:pStyle w:val="Textodstavce"/>
        <w:numPr>
          <w:ilvl w:val="0"/>
          <w:numId w:val="22"/>
        </w:numPr>
      </w:pPr>
      <w:r>
        <w:t xml:space="preserve">Dopravní prostředky a všechny zásilky směřující do střeženého prostoru </w:t>
      </w:r>
      <w:r w:rsidR="0075138C">
        <w:t xml:space="preserve">musí být </w:t>
      </w:r>
      <w:r w:rsidR="0019608A">
        <w:t xml:space="preserve">podrobeny </w:t>
      </w:r>
      <w:r>
        <w:t>kontrol</w:t>
      </w:r>
      <w:r w:rsidR="0019608A">
        <w:t>e pro</w:t>
      </w:r>
      <w:r>
        <w:t xml:space="preserve"> zamez</w:t>
      </w:r>
      <w:r w:rsidR="0019608A">
        <w:t>ení</w:t>
      </w:r>
      <w:r>
        <w:t xml:space="preserve"> vstupu </w:t>
      </w:r>
      <w:r w:rsidR="00EB256E">
        <w:t xml:space="preserve">fyzických </w:t>
      </w:r>
      <w:r>
        <w:t>osob bez povolení a dovezení předmětů ohrožujících jadernou bezpečnost.</w:t>
      </w:r>
    </w:p>
    <w:p w14:paraId="228978CE" w14:textId="77777777" w:rsidR="00D37012" w:rsidRDefault="00E90A73" w:rsidP="00D37012">
      <w:pPr>
        <w:pStyle w:val="Textodstavce"/>
      </w:pPr>
      <w:r>
        <w:t xml:space="preserve">Držitel povolení </w:t>
      </w:r>
      <w:r w:rsidR="00EB256E">
        <w:t xml:space="preserve">musí </w:t>
      </w:r>
      <w:r>
        <w:t>přij</w:t>
      </w:r>
      <w:r w:rsidR="00EB256E">
        <w:t>mout</w:t>
      </w:r>
      <w:r w:rsidR="00D37012">
        <w:t xml:space="preserve"> organizační opatření k zajištění trvalé</w:t>
      </w:r>
      <w:r w:rsidR="00E432F0">
        <w:t>ho</w:t>
      </w:r>
      <w:r w:rsidR="00D37012">
        <w:t xml:space="preserve"> </w:t>
      </w:r>
      <w:r w:rsidR="00E432F0">
        <w:t>uchovávání</w:t>
      </w:r>
      <w:r w:rsidR="00D37012">
        <w:t xml:space="preserve"> záznamů rozhodných pro povolení vstupu</w:t>
      </w:r>
      <w:r w:rsidR="00EB256E">
        <w:t>,</w:t>
      </w:r>
      <w:r w:rsidR="00D37012">
        <w:t xml:space="preserve"> vedení záznamů o výdeji klíčů od vybraných místností v chráněném prostoru a </w:t>
      </w:r>
      <w:r w:rsidR="00EB256E">
        <w:t xml:space="preserve">k </w:t>
      </w:r>
      <w:r>
        <w:t xml:space="preserve">trvalému </w:t>
      </w:r>
      <w:r w:rsidR="00E432F0">
        <w:t xml:space="preserve">uchovávání </w:t>
      </w:r>
      <w:r w:rsidR="00D37012">
        <w:t>těchto záznamů.</w:t>
      </w:r>
    </w:p>
    <w:p w14:paraId="0EEC4776" w14:textId="77777777" w:rsidR="00D37012" w:rsidRDefault="00856EE2" w:rsidP="00D37012">
      <w:pPr>
        <w:pStyle w:val="Textodstavce"/>
      </w:pPr>
      <w:r>
        <w:t xml:space="preserve">Nejméně </w:t>
      </w:r>
      <w:r w:rsidR="00D37012">
        <w:t xml:space="preserve">jednou za kalendářní měsíc </w:t>
      </w:r>
      <w:r w:rsidR="0075138C">
        <w:t xml:space="preserve">musí být </w:t>
      </w:r>
      <w:r w:rsidR="00D37012">
        <w:t>prov</w:t>
      </w:r>
      <w:r w:rsidR="0075138C">
        <w:t>edeno</w:t>
      </w:r>
      <w:r w:rsidR="00D37012">
        <w:t xml:space="preserve"> funkční vyzkoušení detekčních prvků na hranicích vymezených prostorů.</w:t>
      </w:r>
    </w:p>
    <w:p w14:paraId="197E3E6E" w14:textId="77777777" w:rsidR="00D37012" w:rsidRDefault="00D37012" w:rsidP="00D37012">
      <w:pPr>
        <w:pStyle w:val="Textodstavce"/>
      </w:pPr>
      <w:r>
        <w:t xml:space="preserve">Použité detekční prvky zabezpečovacího sytému </w:t>
      </w:r>
      <w:r w:rsidR="00B172E5">
        <w:t xml:space="preserve">musí </w:t>
      </w:r>
      <w:r w:rsidR="00221010">
        <w:t>posouzeny</w:t>
      </w:r>
      <w:r>
        <w:t xml:space="preserve"> akreditovanou zkušebnou.</w:t>
      </w:r>
    </w:p>
    <w:p w14:paraId="1B2DBD28" w14:textId="77777777" w:rsidR="00D37012" w:rsidRDefault="00856EE2" w:rsidP="00D37012">
      <w:pPr>
        <w:pStyle w:val="Textodstavce"/>
      </w:pPr>
      <w:r>
        <w:t xml:space="preserve">Nejméně </w:t>
      </w:r>
      <w:r w:rsidR="00D37012">
        <w:t xml:space="preserve">jednou za kalendářní rok </w:t>
      </w:r>
      <w:r w:rsidR="00B172E5">
        <w:t>musí být z</w:t>
      </w:r>
      <w:r w:rsidR="00D37012">
        <w:t>organiz</w:t>
      </w:r>
      <w:r w:rsidR="00B172E5">
        <w:t>ováno</w:t>
      </w:r>
      <w:r w:rsidR="00D37012">
        <w:t xml:space="preserve"> cvičení všech složek zajišťujících fyzickou ochranu k ověření jejích skutečných parametrů.</w:t>
      </w:r>
    </w:p>
    <w:p w14:paraId="44BE6E0A" w14:textId="77777777" w:rsidR="00D37012" w:rsidRDefault="00D37012" w:rsidP="00D37012">
      <w:pPr>
        <w:pStyle w:val="Paragraf"/>
      </w:pPr>
      <w:r>
        <w:t xml:space="preserve">§ </w:t>
      </w:r>
      <w:r w:rsidR="00EA39C4">
        <w:t>1</w:t>
      </w:r>
      <w:r w:rsidR="007A400A">
        <w:rPr>
          <w:noProof/>
        </w:rPr>
        <w:t>7</w:t>
      </w:r>
    </w:p>
    <w:p w14:paraId="58904C8C" w14:textId="77777777" w:rsidR="00D37012" w:rsidRDefault="00D37012" w:rsidP="00D37012">
      <w:pPr>
        <w:pStyle w:val="Nadpisparagrafu"/>
      </w:pPr>
      <w:r w:rsidRPr="00D37012">
        <w:t xml:space="preserve">Organizační a technické požadavky pro </w:t>
      </w:r>
      <w:r w:rsidR="009106EC" w:rsidRPr="00D37012">
        <w:t>jadern</w:t>
      </w:r>
      <w:r w:rsidR="009106EC">
        <w:t>é</w:t>
      </w:r>
      <w:r w:rsidR="009106EC" w:rsidRPr="00D37012">
        <w:t xml:space="preserve"> </w:t>
      </w:r>
      <w:r w:rsidRPr="00D37012">
        <w:t>zařízení s vymezeným střeženým prostorem</w:t>
      </w:r>
    </w:p>
    <w:p w14:paraId="32D58BAC" w14:textId="77777777" w:rsidR="00D37012" w:rsidRPr="00FC6282" w:rsidRDefault="00D37012" w:rsidP="001F024D">
      <w:pPr>
        <w:pStyle w:val="Textodstavce"/>
        <w:numPr>
          <w:ilvl w:val="0"/>
          <w:numId w:val="10"/>
        </w:numPr>
      </w:pPr>
      <w:r w:rsidRPr="00FC6282">
        <w:t>Jadern</w:t>
      </w:r>
      <w:r w:rsidR="00F7115C" w:rsidRPr="00FC6282">
        <w:t>ý</w:t>
      </w:r>
      <w:r w:rsidRPr="00FC6282">
        <w:t xml:space="preserve"> materiál</w:t>
      </w:r>
      <w:r w:rsidR="00F7115C" w:rsidRPr="00FC6282">
        <w:t xml:space="preserve"> zařazený</w:t>
      </w:r>
      <w:r w:rsidRPr="00FC6282">
        <w:t xml:space="preserve"> do III. kategorie a jaderné zařízení s vymezeným střeženým prostorem </w:t>
      </w:r>
      <w:r w:rsidR="00B172E5" w:rsidRPr="00FC6282">
        <w:t xml:space="preserve">musí být </w:t>
      </w:r>
      <w:r w:rsidRPr="00FC6282">
        <w:t>umís</w:t>
      </w:r>
      <w:r w:rsidR="00B172E5" w:rsidRPr="00FC6282">
        <w:t>těny</w:t>
      </w:r>
      <w:r w:rsidRPr="00FC6282">
        <w:t xml:space="preserve"> v oploceném prostoru, do kterého </w:t>
      </w:r>
      <w:r w:rsidR="00B172E5" w:rsidRPr="00FC6282">
        <w:t xml:space="preserve">musí být </w:t>
      </w:r>
      <w:r w:rsidRPr="00FC6282">
        <w:t>zajištěna kontrola vstupu a vjezdu.</w:t>
      </w:r>
    </w:p>
    <w:p w14:paraId="455C2624" w14:textId="77777777" w:rsidR="00D37012" w:rsidRPr="00FC6282" w:rsidRDefault="00D37012" w:rsidP="00D37012">
      <w:pPr>
        <w:pStyle w:val="Textodstavce"/>
      </w:pPr>
      <w:r w:rsidRPr="00FC6282">
        <w:t>Objekt s jaderným materiál</w:t>
      </w:r>
      <w:r w:rsidR="00F7115C" w:rsidRPr="00FC6282">
        <w:t>em</w:t>
      </w:r>
      <w:r w:rsidRPr="00FC6282">
        <w:t xml:space="preserve"> zařazeným do III. kategorie nebo </w:t>
      </w:r>
      <w:r w:rsidR="00F7115C" w:rsidRPr="00FC6282">
        <w:t xml:space="preserve">s </w:t>
      </w:r>
      <w:r w:rsidRPr="00FC6282">
        <w:t xml:space="preserve">radioaktivním </w:t>
      </w:r>
      <w:r w:rsidR="0065140E" w:rsidRPr="00FC6282">
        <w:t>odpad</w:t>
      </w:r>
      <w:r w:rsidR="0065140E">
        <w:t>em</w:t>
      </w:r>
      <w:r w:rsidR="0065140E" w:rsidRPr="00FC6282">
        <w:t xml:space="preserve"> </w:t>
      </w:r>
      <w:r w:rsidR="00E432F0" w:rsidRPr="00FC6282">
        <w:t xml:space="preserve">musí být </w:t>
      </w:r>
      <w:r w:rsidRPr="00FC6282">
        <w:t>zajiš</w:t>
      </w:r>
      <w:r w:rsidR="00E432F0" w:rsidRPr="00FC6282">
        <w:t>těn</w:t>
      </w:r>
      <w:r w:rsidRPr="00FC6282">
        <w:t xml:space="preserve"> zabezpečovací technikou,</w:t>
      </w:r>
      <w:r w:rsidR="0073312E" w:rsidRPr="00FC6282">
        <w:t xml:space="preserve"> která musí zajistit trvalé uchovávání</w:t>
      </w:r>
      <w:r w:rsidR="00FC6282" w:rsidRPr="00FC6282">
        <w:t xml:space="preserve"> údajů o poplachové signalizaci</w:t>
      </w:r>
      <w:r w:rsidR="0065140E">
        <w:t>,</w:t>
      </w:r>
      <w:r w:rsidR="00FC6282" w:rsidRPr="00FC6282">
        <w:t xml:space="preserve"> a</w:t>
      </w:r>
      <w:r w:rsidR="0073312E" w:rsidRPr="00FC6282">
        <w:t xml:space="preserve"> </w:t>
      </w:r>
      <w:r w:rsidRPr="00FC6282">
        <w:t xml:space="preserve">signalizace </w:t>
      </w:r>
      <w:r w:rsidR="00B172E5" w:rsidRPr="00FC6282">
        <w:t>musí být</w:t>
      </w:r>
      <w:r w:rsidRPr="00FC6282">
        <w:t xml:space="preserve"> vyv</w:t>
      </w:r>
      <w:r w:rsidR="00B172E5" w:rsidRPr="00FC6282">
        <w:t>e</w:t>
      </w:r>
      <w:r w:rsidRPr="00FC6282">
        <w:t>d</w:t>
      </w:r>
      <w:r w:rsidR="00B172E5" w:rsidRPr="00FC6282">
        <w:t>ena</w:t>
      </w:r>
      <w:r w:rsidRPr="00FC6282">
        <w:t xml:space="preserve"> na pult centralizované ochrany nebo </w:t>
      </w:r>
      <w:r w:rsidR="00B172E5" w:rsidRPr="00FC6282">
        <w:t xml:space="preserve">na </w:t>
      </w:r>
      <w:r w:rsidRPr="00FC6282">
        <w:t>stálou dozorčí službu policie.</w:t>
      </w:r>
    </w:p>
    <w:p w14:paraId="7B30190D" w14:textId="77777777" w:rsidR="00D37012" w:rsidRDefault="0065140E" w:rsidP="00D37012">
      <w:pPr>
        <w:pStyle w:val="Textodstavce"/>
      </w:pPr>
      <w:r>
        <w:t xml:space="preserve">Fyzické osoby </w:t>
      </w:r>
      <w:r w:rsidR="00D37012">
        <w:t xml:space="preserve">oprávněné vstupovat bez doprovodu do střeženého prostoru podle § </w:t>
      </w:r>
      <w:r w:rsidR="00A13B68">
        <w:t>10</w:t>
      </w:r>
      <w:r w:rsidR="00D37012">
        <w:t xml:space="preserve"> odst. 1 </w:t>
      </w:r>
      <w:r w:rsidR="00A13B68">
        <w:t xml:space="preserve">musí být </w:t>
      </w:r>
      <w:r w:rsidR="00D37012">
        <w:t xml:space="preserve">před prvním povolením vstupu bez doprovodu do </w:t>
      </w:r>
      <w:r w:rsidR="00A13B68">
        <w:t>vymezeného prostoru</w:t>
      </w:r>
      <w:r w:rsidR="00D37012">
        <w:t xml:space="preserve"> a dále nejméně jednou ročně proškol</w:t>
      </w:r>
      <w:r w:rsidR="00A13B68">
        <w:t>eny</w:t>
      </w:r>
      <w:r w:rsidR="00D37012">
        <w:t xml:space="preserve"> </w:t>
      </w:r>
      <w:r>
        <w:t>v</w:t>
      </w:r>
      <w:r w:rsidR="00D37012">
        <w:t xml:space="preserve"> pravidl</w:t>
      </w:r>
      <w:r>
        <w:t>ech</w:t>
      </w:r>
      <w:r w:rsidR="00D37012">
        <w:t xml:space="preserve"> fyzické ochrany.</w:t>
      </w:r>
    </w:p>
    <w:p w14:paraId="7F3E1017" w14:textId="77777777" w:rsidR="00D37012" w:rsidRDefault="00E90A73" w:rsidP="00D37012">
      <w:pPr>
        <w:pStyle w:val="Textodstavce"/>
      </w:pPr>
      <w:r>
        <w:lastRenderedPageBreak/>
        <w:t>Držitel povolení</w:t>
      </w:r>
      <w:r w:rsidR="00E432F0">
        <w:t xml:space="preserve"> </w:t>
      </w:r>
      <w:r w:rsidR="00362008">
        <w:t xml:space="preserve">musí přijímat </w:t>
      </w:r>
      <w:r w:rsidR="00D37012">
        <w:t>organizační opatření k zajištění trvalé</w:t>
      </w:r>
      <w:r w:rsidR="00E432F0">
        <w:t>ho</w:t>
      </w:r>
      <w:r w:rsidR="00D37012">
        <w:t xml:space="preserve"> </w:t>
      </w:r>
      <w:r w:rsidR="00E432F0">
        <w:t>uchovávání</w:t>
      </w:r>
      <w:r w:rsidR="00D37012">
        <w:t xml:space="preserve"> záznamů rozhodných pro povolení vstupu</w:t>
      </w:r>
      <w:r w:rsidR="00362008">
        <w:t>,</w:t>
      </w:r>
      <w:r w:rsidR="00D37012">
        <w:t xml:space="preserve"> vedení záznamů o výdeji klíčů od vybraných místností v</w:t>
      </w:r>
      <w:r w:rsidR="00362008">
        <w:t>e</w:t>
      </w:r>
      <w:r w:rsidR="00D37012">
        <w:t xml:space="preserve"> střeženém prostoru a </w:t>
      </w:r>
      <w:r w:rsidR="00362008">
        <w:t xml:space="preserve">k </w:t>
      </w:r>
      <w:r w:rsidR="00E432F0">
        <w:t xml:space="preserve">uchovávání </w:t>
      </w:r>
      <w:r w:rsidR="00D37012">
        <w:t xml:space="preserve">těchto záznamů po dobu </w:t>
      </w:r>
      <w:r w:rsidR="00AC3322">
        <w:t xml:space="preserve">1 </w:t>
      </w:r>
      <w:r w:rsidR="00D37012">
        <w:t>roku.</w:t>
      </w:r>
    </w:p>
    <w:p w14:paraId="0AFC32AD" w14:textId="77777777" w:rsidR="00D37012" w:rsidRDefault="00856EE2" w:rsidP="00D37012">
      <w:pPr>
        <w:pStyle w:val="Textodstavce"/>
      </w:pPr>
      <w:r>
        <w:t xml:space="preserve">Nejméně </w:t>
      </w:r>
      <w:r w:rsidR="00D37012">
        <w:t xml:space="preserve">jednou za kalendářní měsíc </w:t>
      </w:r>
      <w:r w:rsidR="00A13B68">
        <w:t>musí být</w:t>
      </w:r>
      <w:r w:rsidR="00D37012">
        <w:t xml:space="preserve"> prov</w:t>
      </w:r>
      <w:r w:rsidR="00A13B68">
        <w:t>e</w:t>
      </w:r>
      <w:r w:rsidR="00D37012">
        <w:t>d</w:t>
      </w:r>
      <w:r w:rsidR="00A13B68">
        <w:t>eno</w:t>
      </w:r>
      <w:r w:rsidR="00D37012">
        <w:t xml:space="preserve"> funkční vyzkoušení detekčních prvků. </w:t>
      </w:r>
    </w:p>
    <w:p w14:paraId="0830D51E" w14:textId="77777777" w:rsidR="00D37012" w:rsidRDefault="00D37012" w:rsidP="00D37012">
      <w:pPr>
        <w:pStyle w:val="Textodstavce"/>
      </w:pPr>
      <w:r>
        <w:t xml:space="preserve">Použité detekční prvky zabezpečovacího systému </w:t>
      </w:r>
      <w:r w:rsidR="00A13B68">
        <w:t>musí být</w:t>
      </w:r>
      <w:r>
        <w:t xml:space="preserve"> </w:t>
      </w:r>
      <w:r w:rsidR="00221010">
        <w:t xml:space="preserve">posouzeny </w:t>
      </w:r>
      <w:r>
        <w:t>akreditovanou zkušebnou.</w:t>
      </w:r>
    </w:p>
    <w:p w14:paraId="546C9133" w14:textId="77777777" w:rsidR="00D37012" w:rsidRDefault="00856EE2" w:rsidP="00D37012">
      <w:pPr>
        <w:pStyle w:val="Textodstavce"/>
      </w:pPr>
      <w:r>
        <w:t xml:space="preserve">Nejméně </w:t>
      </w:r>
      <w:r w:rsidR="00D37012">
        <w:t xml:space="preserve">jednou za kalendářní rok </w:t>
      </w:r>
      <w:r w:rsidR="00B172E5">
        <w:t>musí být z</w:t>
      </w:r>
      <w:r w:rsidR="00D37012">
        <w:t>organiz</w:t>
      </w:r>
      <w:r w:rsidR="00B172E5">
        <w:t>ováno</w:t>
      </w:r>
      <w:r w:rsidR="00D37012">
        <w:t xml:space="preserve"> cvičení všech složek zajišťujících fyzickou ochranu k ověření jejích skutečných parametrů.</w:t>
      </w:r>
    </w:p>
    <w:p w14:paraId="640B3F4C" w14:textId="77777777" w:rsidR="00C81D2B" w:rsidRDefault="00C81D2B" w:rsidP="00C81D2B">
      <w:pPr>
        <w:pStyle w:val="Paragraf"/>
      </w:pPr>
      <w:r>
        <w:t xml:space="preserve">§ </w:t>
      </w:r>
      <w:r w:rsidR="00EA39C4">
        <w:t>1</w:t>
      </w:r>
      <w:r w:rsidR="007A400A">
        <w:rPr>
          <w:noProof/>
        </w:rPr>
        <w:t>8</w:t>
      </w:r>
    </w:p>
    <w:p w14:paraId="1E88246C" w14:textId="77777777" w:rsidR="00C81D2B" w:rsidRDefault="00C81D2B" w:rsidP="00C81D2B">
      <w:pPr>
        <w:pStyle w:val="Nadpisparagrafu"/>
      </w:pPr>
      <w:r w:rsidRPr="00533A8C">
        <w:t>Ochrana technického systému fyzické ochrany a jeho dat</w:t>
      </w:r>
    </w:p>
    <w:p w14:paraId="67EA0698" w14:textId="77777777" w:rsidR="001D23BD" w:rsidRDefault="00C81D2B" w:rsidP="001D23BD">
      <w:pPr>
        <w:pStyle w:val="Textodstavce"/>
        <w:numPr>
          <w:ilvl w:val="0"/>
          <w:numId w:val="12"/>
        </w:numPr>
        <w:rPr>
          <w:b/>
        </w:rPr>
      </w:pPr>
      <w:r>
        <w:t xml:space="preserve">Technický systém fyzické ochrany nesmí být komunikačními linkami </w:t>
      </w:r>
      <w:r w:rsidR="00605662" w:rsidRPr="001D23BD">
        <w:rPr>
          <w:b/>
        </w:rPr>
        <w:t>přímo</w:t>
      </w:r>
      <w:r w:rsidR="00605662">
        <w:t xml:space="preserve"> </w:t>
      </w:r>
      <w:r>
        <w:t>propojen s jiným počítačovým systémem, který není výhradně určen k zajištění fyzické ochrany a nesmí být žádnou částí umístěn mimo vnější hranici střeženého prostoru s výjimkou vybraných detekčních, komunikačních a kamerových systémů a výdejen identifikačních karet.</w:t>
      </w:r>
      <w:r w:rsidR="00605662">
        <w:t xml:space="preserve"> </w:t>
      </w:r>
      <w:r w:rsidR="00605662" w:rsidRPr="001D23BD">
        <w:rPr>
          <w:b/>
        </w:rPr>
        <w:t xml:space="preserve">Technický systém fyzické ochrany </w:t>
      </w:r>
      <w:r w:rsidR="001D23BD" w:rsidRPr="001D23BD">
        <w:rPr>
          <w:b/>
        </w:rPr>
        <w:t>smí</w:t>
      </w:r>
      <w:r w:rsidR="00605662" w:rsidRPr="001D23BD">
        <w:rPr>
          <w:b/>
        </w:rPr>
        <w:t xml:space="preserve"> jednosměrně </w:t>
      </w:r>
      <w:r w:rsidR="001D23BD" w:rsidRPr="001D23BD">
        <w:rPr>
          <w:b/>
        </w:rPr>
        <w:t xml:space="preserve">a způsobem bránícím neoprávněným činnostem získávat informace </w:t>
      </w:r>
      <w:r w:rsidR="001D23BD">
        <w:rPr>
          <w:b/>
        </w:rPr>
        <w:t>z i</w:t>
      </w:r>
      <w:r w:rsidR="00605662" w:rsidRPr="001D23BD">
        <w:rPr>
          <w:b/>
        </w:rPr>
        <w:t>nformační</w:t>
      </w:r>
      <w:r w:rsidR="001D23BD">
        <w:rPr>
          <w:b/>
        </w:rPr>
        <w:t>ch</w:t>
      </w:r>
      <w:r w:rsidR="00605662" w:rsidRPr="001D23BD">
        <w:rPr>
          <w:b/>
        </w:rPr>
        <w:t xml:space="preserve"> s</w:t>
      </w:r>
      <w:r w:rsidR="001D23BD">
        <w:rPr>
          <w:b/>
        </w:rPr>
        <w:t>ystémů</w:t>
      </w:r>
      <w:r w:rsidR="00605662" w:rsidRPr="001D23BD">
        <w:rPr>
          <w:b/>
        </w:rPr>
        <w:t xml:space="preserve"> v areálu jaderného zařízení, které jsou určeny </w:t>
      </w:r>
    </w:p>
    <w:p w14:paraId="180BDA60" w14:textId="753B0B3E" w:rsidR="001D23BD" w:rsidRDefault="007550D8" w:rsidP="007550D8">
      <w:pPr>
        <w:pStyle w:val="Textpsmene"/>
        <w:numPr>
          <w:ilvl w:val="0"/>
          <w:numId w:val="0"/>
        </w:numPr>
        <w:ind w:left="142"/>
        <w:rPr>
          <w:b/>
        </w:rPr>
      </w:pPr>
      <w:r>
        <w:rPr>
          <w:b/>
        </w:rPr>
        <w:t>a)</w:t>
      </w:r>
      <w:r>
        <w:rPr>
          <w:b/>
        </w:rPr>
        <w:tab/>
      </w:r>
      <w:r w:rsidR="00605662" w:rsidRPr="001D23BD">
        <w:rPr>
          <w:b/>
        </w:rPr>
        <w:t xml:space="preserve">k řízení prací </w:t>
      </w:r>
      <w:r w:rsidR="001D23BD">
        <w:rPr>
          <w:b/>
        </w:rPr>
        <w:t>na jaderném zařízení,</w:t>
      </w:r>
    </w:p>
    <w:p w14:paraId="19C55098" w14:textId="52343791" w:rsidR="001D23BD" w:rsidRDefault="007550D8" w:rsidP="007550D8">
      <w:pPr>
        <w:pStyle w:val="Textpsmene"/>
        <w:numPr>
          <w:ilvl w:val="0"/>
          <w:numId w:val="0"/>
        </w:numPr>
        <w:ind w:left="425" w:hanging="283"/>
        <w:rPr>
          <w:b/>
        </w:rPr>
      </w:pPr>
      <w:r>
        <w:rPr>
          <w:b/>
        </w:rPr>
        <w:t xml:space="preserve">b) </w:t>
      </w:r>
      <w:r>
        <w:rPr>
          <w:b/>
        </w:rPr>
        <w:tab/>
      </w:r>
      <w:r>
        <w:rPr>
          <w:b/>
        </w:rPr>
        <w:tab/>
      </w:r>
      <w:r w:rsidR="00675025" w:rsidRPr="001D23BD">
        <w:rPr>
          <w:b/>
        </w:rPr>
        <w:t xml:space="preserve">k administraci oprávnění vstupů </w:t>
      </w:r>
      <w:r w:rsidR="001D23BD">
        <w:rPr>
          <w:b/>
        </w:rPr>
        <w:t>do</w:t>
      </w:r>
      <w:r w:rsidR="00605662" w:rsidRPr="001D23BD">
        <w:rPr>
          <w:b/>
        </w:rPr>
        <w:t xml:space="preserve"> to</w:t>
      </w:r>
      <w:r w:rsidR="001D23BD">
        <w:rPr>
          <w:b/>
        </w:rPr>
        <w:t>hoto jaderného</w:t>
      </w:r>
      <w:r w:rsidR="00605662" w:rsidRPr="001D23BD">
        <w:rPr>
          <w:b/>
        </w:rPr>
        <w:t xml:space="preserve"> zařízení nebo </w:t>
      </w:r>
    </w:p>
    <w:p w14:paraId="41B1A824" w14:textId="43B809EF" w:rsidR="00C81D2B" w:rsidRPr="001D23BD" w:rsidRDefault="007550D8" w:rsidP="007550D8">
      <w:pPr>
        <w:pStyle w:val="Textpsmene"/>
        <w:numPr>
          <w:ilvl w:val="0"/>
          <w:numId w:val="0"/>
        </w:numPr>
        <w:ind w:left="425" w:hanging="283"/>
        <w:rPr>
          <w:b/>
        </w:rPr>
      </w:pPr>
      <w:r>
        <w:rPr>
          <w:b/>
        </w:rPr>
        <w:t>c)</w:t>
      </w:r>
      <w:r>
        <w:rPr>
          <w:b/>
        </w:rPr>
        <w:tab/>
      </w:r>
      <w:r>
        <w:rPr>
          <w:b/>
        </w:rPr>
        <w:tab/>
      </w:r>
      <w:r w:rsidR="00605662" w:rsidRPr="001D23BD">
        <w:rPr>
          <w:b/>
        </w:rPr>
        <w:t xml:space="preserve">ke sledování a evidenci </w:t>
      </w:r>
      <w:r w:rsidR="0006157E">
        <w:rPr>
          <w:b/>
        </w:rPr>
        <w:t xml:space="preserve">kvalifikací </w:t>
      </w:r>
      <w:r w:rsidR="00605662" w:rsidRPr="001D23BD">
        <w:rPr>
          <w:b/>
        </w:rPr>
        <w:t xml:space="preserve">osob vstupujících </w:t>
      </w:r>
      <w:r w:rsidR="001D23BD">
        <w:rPr>
          <w:b/>
        </w:rPr>
        <w:t>do</w:t>
      </w:r>
      <w:r w:rsidR="00605662" w:rsidRPr="001D23BD">
        <w:rPr>
          <w:b/>
        </w:rPr>
        <w:t> areálu jaderného zařízení</w:t>
      </w:r>
      <w:r w:rsidR="001D23BD">
        <w:rPr>
          <w:b/>
        </w:rPr>
        <w:t xml:space="preserve"> nebo se v něm pohybujících</w:t>
      </w:r>
      <w:r w:rsidR="00605662" w:rsidRPr="001D23BD">
        <w:rPr>
          <w:b/>
        </w:rPr>
        <w:t>.</w:t>
      </w:r>
    </w:p>
    <w:p w14:paraId="578C4D82" w14:textId="77777777" w:rsidR="00C81D2B" w:rsidRDefault="00C81D2B" w:rsidP="00C81D2B">
      <w:pPr>
        <w:pStyle w:val="Textodstavce"/>
      </w:pPr>
      <w:r>
        <w:t>Technický systém fyzické ochrany může být propojen s počítačovým systémem pro řízení jeho správy a údržbu.</w:t>
      </w:r>
    </w:p>
    <w:p w14:paraId="3C866BAA" w14:textId="77777777" w:rsidR="00C81D2B" w:rsidRDefault="00C81D2B" w:rsidP="00C81D2B">
      <w:pPr>
        <w:pStyle w:val="Textodstavce"/>
      </w:pPr>
      <w:r>
        <w:t xml:space="preserve">Pro provoz počítačového systému pro řízení správy a údržbu </w:t>
      </w:r>
      <w:r w:rsidR="00C768DC">
        <w:t xml:space="preserve">technického systému fyzické ochrany </w:t>
      </w:r>
      <w:r>
        <w:t>platí obdobně odst</w:t>
      </w:r>
      <w:r w:rsidR="00B172E5">
        <w:t>av</w:t>
      </w:r>
      <w:r w:rsidR="00E81AF6">
        <w:t>e</w:t>
      </w:r>
      <w:r w:rsidR="00B172E5">
        <w:t>c</w:t>
      </w:r>
      <w:r>
        <w:t xml:space="preserve"> 1.</w:t>
      </w:r>
    </w:p>
    <w:p w14:paraId="0BDD20C4" w14:textId="563CAA36" w:rsidR="00C81D2B" w:rsidRDefault="00C81D2B" w:rsidP="005D70E4">
      <w:pPr>
        <w:pStyle w:val="Textodstavce"/>
      </w:pPr>
      <w:r>
        <w:t>Data z</w:t>
      </w:r>
      <w:r w:rsidR="00DC4EF5">
        <w:t xml:space="preserve"> technického</w:t>
      </w:r>
      <w:r>
        <w:t xml:space="preserve"> systému </w:t>
      </w:r>
      <w:r w:rsidR="00B172E5">
        <w:t>fyzické ochrany</w:t>
      </w:r>
      <w:r w:rsidR="000B65D6">
        <w:t xml:space="preserve"> </w:t>
      </w:r>
      <w:r w:rsidR="000B65D6" w:rsidRPr="005D70E4">
        <w:rPr>
          <w:strike/>
        </w:rPr>
        <w:t>musí</w:t>
      </w:r>
      <w:r w:rsidR="00B172E5" w:rsidRPr="005D70E4">
        <w:rPr>
          <w:strike/>
        </w:rPr>
        <w:t xml:space="preserve"> </w:t>
      </w:r>
      <w:r w:rsidR="000B65D6" w:rsidRPr="005D70E4">
        <w:rPr>
          <w:strike/>
        </w:rPr>
        <w:t xml:space="preserve">sloužit </w:t>
      </w:r>
      <w:r w:rsidRPr="005D70E4">
        <w:rPr>
          <w:strike/>
        </w:rPr>
        <w:t>výhradně pro účely zajištění fyzické ochrany</w:t>
      </w:r>
      <w:r w:rsidR="003A04AD">
        <w:rPr>
          <w:strike/>
        </w:rPr>
        <w:t xml:space="preserve"> a</w:t>
      </w:r>
      <w:r w:rsidRPr="0012213C">
        <w:t xml:space="preserve"> </w:t>
      </w:r>
      <w:r w:rsidR="00B80665">
        <w:rPr>
          <w:b/>
        </w:rPr>
        <w:t>smí</w:t>
      </w:r>
      <w:r w:rsidR="00B80665" w:rsidRPr="0012213C">
        <w:t xml:space="preserve"> </w:t>
      </w:r>
      <w:r w:rsidR="000B65D6" w:rsidRPr="0012213C">
        <w:t xml:space="preserve">být </w:t>
      </w:r>
      <w:r w:rsidRPr="0012213C">
        <w:t>dostupná pouze osobám určeným držitelem</w:t>
      </w:r>
      <w:r w:rsidR="0012213C">
        <w:t xml:space="preserve"> povolení</w:t>
      </w:r>
      <w:r w:rsidRPr="0012213C">
        <w:t xml:space="preserve"> </w:t>
      </w:r>
      <w:r w:rsidR="00AE2286">
        <w:rPr>
          <w:b/>
        </w:rPr>
        <w:t>za účelem zajištění fyzické ochrany</w:t>
      </w:r>
      <w:r w:rsidR="00C10487">
        <w:rPr>
          <w:b/>
        </w:rPr>
        <w:t>, zvládání radiační mimořádné události</w:t>
      </w:r>
      <w:r w:rsidR="0006157E">
        <w:rPr>
          <w:b/>
        </w:rPr>
        <w:t>,</w:t>
      </w:r>
      <w:r w:rsidR="00AE2286">
        <w:rPr>
          <w:b/>
        </w:rPr>
        <w:t xml:space="preserve"> jaderné bezpečnosti</w:t>
      </w:r>
      <w:r w:rsidR="0006157E">
        <w:rPr>
          <w:b/>
        </w:rPr>
        <w:t xml:space="preserve"> a radiační ochrany</w:t>
      </w:r>
      <w:r w:rsidR="005D70E4" w:rsidRPr="005D70E4">
        <w:rPr>
          <w:b/>
        </w:rPr>
        <w:t xml:space="preserve"> </w:t>
      </w:r>
      <w:r>
        <w:t>a inspektorům Úřadu.</w:t>
      </w:r>
    </w:p>
    <w:p w14:paraId="3D3EC809" w14:textId="77777777" w:rsidR="00C81D2B" w:rsidRDefault="00C81D2B" w:rsidP="00C81D2B">
      <w:pPr>
        <w:pStyle w:val="Paragraf"/>
      </w:pPr>
      <w:r>
        <w:t xml:space="preserve">§ </w:t>
      </w:r>
      <w:r w:rsidR="00EA39C4">
        <w:t>1</w:t>
      </w:r>
      <w:r w:rsidR="007A400A">
        <w:rPr>
          <w:noProof/>
        </w:rPr>
        <w:t>9</w:t>
      </w:r>
    </w:p>
    <w:p w14:paraId="2C8CCA07" w14:textId="77777777" w:rsidR="00C81D2B" w:rsidRDefault="00C81D2B" w:rsidP="00C81D2B">
      <w:pPr>
        <w:pStyle w:val="Nadpisparagrafu"/>
      </w:pPr>
      <w:r w:rsidRPr="00533A8C">
        <w:t>Zabezpečení počítačových systémů</w:t>
      </w:r>
    </w:p>
    <w:p w14:paraId="302F3055" w14:textId="77777777" w:rsidR="00C81D2B" w:rsidRDefault="00C81D2B" w:rsidP="001F024D">
      <w:pPr>
        <w:pStyle w:val="Textodstavce"/>
        <w:numPr>
          <w:ilvl w:val="0"/>
          <w:numId w:val="13"/>
        </w:numPr>
      </w:pPr>
      <w:r>
        <w:t>Počítačový systém nezbytný k řízení jaderné bezpečnosti a evidence jaderného materiálu, fyzické ochrany a zvládání radiační mimořádn</w:t>
      </w:r>
      <w:r w:rsidR="00F9386C">
        <w:t>é</w:t>
      </w:r>
      <w:r>
        <w:t xml:space="preserve"> událost</w:t>
      </w:r>
      <w:r w:rsidR="00F9386C">
        <w:t>i</w:t>
      </w:r>
      <w:r>
        <w:t xml:space="preserve"> </w:t>
      </w:r>
      <w:r w:rsidR="00A13B68">
        <w:t xml:space="preserve">musí být </w:t>
      </w:r>
      <w:r>
        <w:t>zabezpeč</w:t>
      </w:r>
      <w:r w:rsidR="00A13B68">
        <w:t>en</w:t>
      </w:r>
      <w:r>
        <w:t xml:space="preserve"> proti jeh</w:t>
      </w:r>
      <w:r w:rsidR="0019608A">
        <w:t>o</w:t>
      </w:r>
      <w:r>
        <w:t xml:space="preserve"> neoprávněnému použití ochranou do hloubky</w:t>
      </w:r>
      <w:r w:rsidR="007D6F5A" w:rsidRPr="00AC2EB6">
        <w:rPr>
          <w:b/>
        </w:rPr>
        <w:t>,</w:t>
      </w:r>
      <w:r>
        <w:t xml:space="preserve"> </w:t>
      </w:r>
      <w:r w:rsidR="0093336B" w:rsidRPr="0017699D">
        <w:rPr>
          <w:b/>
        </w:rPr>
        <w:t xml:space="preserve">a to prostřednictvím začlenění počítačových systémů do úrovní se stejnou </w:t>
      </w:r>
      <w:r w:rsidR="00DE7E14">
        <w:rPr>
          <w:b/>
        </w:rPr>
        <w:t>mírou</w:t>
      </w:r>
      <w:r w:rsidR="0093336B" w:rsidRPr="0017699D">
        <w:rPr>
          <w:b/>
        </w:rPr>
        <w:t xml:space="preserve"> zabezpečení v každé úrovni </w:t>
      </w:r>
      <w:r>
        <w:t>s uvážením možných následků v případě naplnění projektové základní hrozby.</w:t>
      </w:r>
    </w:p>
    <w:p w14:paraId="1D5DF2CA" w14:textId="77777777" w:rsidR="00C81D2B" w:rsidRDefault="00C81D2B" w:rsidP="00C81D2B">
      <w:pPr>
        <w:pStyle w:val="Textodstavce"/>
      </w:pPr>
      <w:r>
        <w:t xml:space="preserve">Na jaderném zařízení s vymezeným vnitřním nebo životně důležitým prostorem </w:t>
      </w:r>
      <w:r w:rsidR="00A13B68">
        <w:t>musí být</w:t>
      </w:r>
      <w:r>
        <w:t xml:space="preserve"> urče</w:t>
      </w:r>
      <w:r w:rsidR="00A13B68">
        <w:t>na</w:t>
      </w:r>
      <w:r>
        <w:t xml:space="preserve"> odborně příslušná osoba k zajištění zabezpečení počítačových systémů jaderného zařízení.</w:t>
      </w:r>
    </w:p>
    <w:p w14:paraId="3837F4EB" w14:textId="77777777" w:rsidR="00C81D2B" w:rsidRDefault="00E90A73" w:rsidP="00E90A73">
      <w:pPr>
        <w:pStyle w:val="Textodstavce"/>
      </w:pPr>
      <w:r w:rsidRPr="00E90A73">
        <w:t xml:space="preserve">Držitel povolení </w:t>
      </w:r>
      <w:r w:rsidR="00B91A0D">
        <w:t xml:space="preserve">musí </w:t>
      </w:r>
      <w:r w:rsidR="00B91A0D" w:rsidRPr="00E90A73">
        <w:t>přij</w:t>
      </w:r>
      <w:r w:rsidR="00B91A0D">
        <w:t xml:space="preserve">mout </w:t>
      </w:r>
      <w:r w:rsidR="00C81D2B" w:rsidRPr="00284FC2">
        <w:rPr>
          <w:strike/>
        </w:rPr>
        <w:t>administrativní</w:t>
      </w:r>
      <w:r w:rsidR="00C81D2B">
        <w:t xml:space="preserve"> </w:t>
      </w:r>
      <w:r w:rsidR="00284FC2" w:rsidRPr="00284FC2">
        <w:rPr>
          <w:b/>
        </w:rPr>
        <w:t xml:space="preserve">organizační </w:t>
      </w:r>
      <w:r w:rsidR="00C81D2B">
        <w:t xml:space="preserve">a technická opatření zamezující úmyslnému zneužití počítačových systémů s tím, že žádné jednotlivé selhání </w:t>
      </w:r>
      <w:r w:rsidR="00C81D2B">
        <w:lastRenderedPageBreak/>
        <w:t>administrativních a technických opatření nepovede k</w:t>
      </w:r>
      <w:r w:rsidR="00871235">
        <w:t> </w:t>
      </w:r>
      <w:r w:rsidR="00C81D2B">
        <w:t>ohrožení</w:t>
      </w:r>
      <w:r w:rsidR="00871235">
        <w:t xml:space="preserve">, které je zahrnuto v </w:t>
      </w:r>
      <w:r w:rsidR="00C81D2B">
        <w:t>projektové základní hrozb</w:t>
      </w:r>
      <w:r w:rsidR="00871235">
        <w:t>ě</w:t>
      </w:r>
      <w:r w:rsidR="00C81D2B">
        <w:t>.</w:t>
      </w:r>
    </w:p>
    <w:p w14:paraId="55BBA46D" w14:textId="77777777" w:rsidR="00C81D2B" w:rsidRDefault="00E90A73" w:rsidP="00C81D2B">
      <w:pPr>
        <w:pStyle w:val="Textodstavce"/>
      </w:pPr>
      <w:r>
        <w:t xml:space="preserve">Držitel povolení </w:t>
      </w:r>
      <w:r w:rsidR="00A6439D">
        <w:t xml:space="preserve">musí </w:t>
      </w:r>
      <w:r w:rsidR="00871235">
        <w:t>p</w:t>
      </w:r>
      <w:r w:rsidR="00C81D2B">
        <w:t>ravideln</w:t>
      </w:r>
      <w:r w:rsidR="00871235">
        <w:t>ě</w:t>
      </w:r>
      <w:r w:rsidR="00C81D2B">
        <w:t xml:space="preserve"> hodno</w:t>
      </w:r>
      <w:r w:rsidR="00871235">
        <w:t>tit</w:t>
      </w:r>
      <w:r w:rsidR="00C81D2B">
        <w:t xml:space="preserve"> úrov</w:t>
      </w:r>
      <w:r w:rsidR="00871235">
        <w:t>eň</w:t>
      </w:r>
      <w:r w:rsidR="00C81D2B">
        <w:t xml:space="preserve"> zabezpečení počítačových systémů včetně jejich pravidelného testování.</w:t>
      </w:r>
    </w:p>
    <w:p w14:paraId="7EAC0AC3" w14:textId="23E3E487" w:rsidR="00416728" w:rsidRPr="00204A02" w:rsidRDefault="00F3236A" w:rsidP="00F3236A">
      <w:pPr>
        <w:pStyle w:val="Textodstavce"/>
        <w:numPr>
          <w:ilvl w:val="0"/>
          <w:numId w:val="0"/>
        </w:numPr>
        <w:ind w:left="-142" w:firstLine="426"/>
        <w:rPr>
          <w:strike/>
        </w:rPr>
      </w:pPr>
      <w:r>
        <w:rPr>
          <w:b/>
        </w:rPr>
        <w:t xml:space="preserve">(5) </w:t>
      </w:r>
      <w:r w:rsidR="00416728" w:rsidRPr="00204A02">
        <w:rPr>
          <w:b/>
        </w:rPr>
        <w:t>Z</w:t>
      </w:r>
      <w:r w:rsidR="00096BDB" w:rsidRPr="00204A02">
        <w:rPr>
          <w:b/>
        </w:rPr>
        <w:t>ákladní požadavky na z</w:t>
      </w:r>
      <w:r w:rsidR="00416728" w:rsidRPr="00204A02">
        <w:rPr>
          <w:b/>
        </w:rPr>
        <w:t xml:space="preserve">abezpečení počítačových systémů </w:t>
      </w:r>
      <w:r w:rsidR="00096BDB" w:rsidRPr="00204A02">
        <w:rPr>
          <w:b/>
        </w:rPr>
        <w:t xml:space="preserve">a požadavky </w:t>
      </w:r>
      <w:r w:rsidR="00B80665">
        <w:rPr>
          <w:b/>
        </w:rPr>
        <w:t xml:space="preserve">na </w:t>
      </w:r>
      <w:r w:rsidR="00AC2EB6" w:rsidRPr="00204A02">
        <w:rPr>
          <w:b/>
        </w:rPr>
        <w:t>členění</w:t>
      </w:r>
      <w:r w:rsidR="00096BDB" w:rsidRPr="00204A02">
        <w:rPr>
          <w:b/>
        </w:rPr>
        <w:t xml:space="preserve"> zabezpečení počítačových systému </w:t>
      </w:r>
      <w:r w:rsidR="00AC2EB6" w:rsidRPr="00204A02">
        <w:rPr>
          <w:b/>
        </w:rPr>
        <w:t>do</w:t>
      </w:r>
      <w:r w:rsidR="00416728" w:rsidRPr="00204A02">
        <w:rPr>
          <w:b/>
        </w:rPr>
        <w:t xml:space="preserve"> jednotlivých úrovní podle odstavce </w:t>
      </w:r>
      <w:r w:rsidR="00AE2286" w:rsidRPr="00204A02">
        <w:rPr>
          <w:b/>
        </w:rPr>
        <w:t>1</w:t>
      </w:r>
      <w:r w:rsidR="00D063B5" w:rsidRPr="00204A02">
        <w:rPr>
          <w:b/>
        </w:rPr>
        <w:t xml:space="preserve"> </w:t>
      </w:r>
      <w:r w:rsidR="00B80665" w:rsidRPr="00204A02">
        <w:rPr>
          <w:b/>
        </w:rPr>
        <w:t>stanov</w:t>
      </w:r>
      <w:r w:rsidR="00B80665">
        <w:rPr>
          <w:b/>
        </w:rPr>
        <w:t>í</w:t>
      </w:r>
      <w:r w:rsidR="00AE2286" w:rsidRPr="00204A02">
        <w:rPr>
          <w:b/>
        </w:rPr>
        <w:t xml:space="preserve"> </w:t>
      </w:r>
      <w:r w:rsidR="00096BDB" w:rsidRPr="00204A02">
        <w:rPr>
          <w:b/>
        </w:rPr>
        <w:t>přílo</w:t>
      </w:r>
      <w:r w:rsidR="00B80665">
        <w:rPr>
          <w:b/>
        </w:rPr>
        <w:t>ha</w:t>
      </w:r>
      <w:r w:rsidR="00096BDB" w:rsidRPr="00204A02">
        <w:rPr>
          <w:b/>
        </w:rPr>
        <w:t xml:space="preserve"> č. 2 k této vyhlášce.</w:t>
      </w:r>
    </w:p>
    <w:p w14:paraId="2925C83D" w14:textId="77777777" w:rsidR="00C81D2B" w:rsidRDefault="00C81D2B" w:rsidP="00C81D2B">
      <w:pPr>
        <w:pStyle w:val="Paragraf"/>
      </w:pPr>
      <w:r>
        <w:t xml:space="preserve">§ </w:t>
      </w:r>
      <w:r w:rsidR="007A400A">
        <w:rPr>
          <w:noProof/>
        </w:rPr>
        <w:t>20</w:t>
      </w:r>
    </w:p>
    <w:p w14:paraId="297F8721" w14:textId="77777777" w:rsidR="00C81D2B" w:rsidRDefault="00C81D2B" w:rsidP="00C81D2B">
      <w:pPr>
        <w:pStyle w:val="Nadpisparagrafu"/>
      </w:pPr>
      <w:r w:rsidRPr="00533A8C">
        <w:t xml:space="preserve">Organizační a technická opatření </w:t>
      </w:r>
      <w:r w:rsidR="00A6439D">
        <w:t xml:space="preserve">k </w:t>
      </w:r>
      <w:r w:rsidRPr="00533A8C">
        <w:t xml:space="preserve">zajištění fyzické ochrany a fyzická ostraha při výstavbě </w:t>
      </w:r>
      <w:r w:rsidR="00A6439D" w:rsidRPr="00533A8C">
        <w:t>jadern</w:t>
      </w:r>
      <w:r w:rsidR="00A6439D">
        <w:t>ého</w:t>
      </w:r>
      <w:r w:rsidR="00A6439D" w:rsidRPr="00533A8C">
        <w:t xml:space="preserve"> </w:t>
      </w:r>
      <w:r w:rsidRPr="00533A8C">
        <w:t>zařízení</w:t>
      </w:r>
    </w:p>
    <w:p w14:paraId="1C6FD4F5" w14:textId="365ED7CF" w:rsidR="00C81D2B" w:rsidRPr="00F17D32" w:rsidRDefault="00C81D2B" w:rsidP="001D0B07">
      <w:pPr>
        <w:pStyle w:val="Textodstavce"/>
        <w:numPr>
          <w:ilvl w:val="0"/>
          <w:numId w:val="14"/>
        </w:numPr>
        <w:rPr>
          <w:b/>
        </w:rPr>
      </w:pPr>
      <w:r w:rsidRPr="001D0B07">
        <w:rPr>
          <w:strike/>
        </w:rPr>
        <w:t xml:space="preserve">Staveniště jaderného zařízení </w:t>
      </w:r>
      <w:r w:rsidR="008512D7" w:rsidRPr="001D0B07">
        <w:rPr>
          <w:strike/>
        </w:rPr>
        <w:t xml:space="preserve">musí být </w:t>
      </w:r>
      <w:r w:rsidRPr="001D0B07">
        <w:rPr>
          <w:strike/>
        </w:rPr>
        <w:t>oploce</w:t>
      </w:r>
      <w:r w:rsidR="008512D7" w:rsidRPr="001D0B07">
        <w:rPr>
          <w:strike/>
        </w:rPr>
        <w:t>no</w:t>
      </w:r>
      <w:r w:rsidRPr="001D0B07">
        <w:rPr>
          <w:strike/>
        </w:rPr>
        <w:t xml:space="preserve"> a </w:t>
      </w:r>
      <w:r w:rsidR="008512D7" w:rsidRPr="001D0B07">
        <w:rPr>
          <w:strike/>
        </w:rPr>
        <w:t xml:space="preserve">musí být </w:t>
      </w:r>
      <w:r w:rsidRPr="001D0B07">
        <w:rPr>
          <w:strike/>
        </w:rPr>
        <w:t>zajiš</w:t>
      </w:r>
      <w:r w:rsidR="008512D7" w:rsidRPr="001D0B07">
        <w:rPr>
          <w:strike/>
        </w:rPr>
        <w:t>těna</w:t>
      </w:r>
      <w:r>
        <w:t xml:space="preserve"> </w:t>
      </w:r>
      <w:r w:rsidR="00DE7E14" w:rsidRPr="001D0B07">
        <w:rPr>
          <w:b/>
        </w:rPr>
        <w:t>Oplocení staveniště jaderného zařízení ve výstavbě,</w:t>
      </w:r>
      <w:r w:rsidR="00DE7E14">
        <w:t xml:space="preserve"> </w:t>
      </w:r>
      <w:r>
        <w:t xml:space="preserve">jeho fyzická ostraha, kontrola vstupu </w:t>
      </w:r>
      <w:r w:rsidR="008A3E65">
        <w:t xml:space="preserve">fyzických </w:t>
      </w:r>
      <w:r>
        <w:t xml:space="preserve">osob a </w:t>
      </w:r>
      <w:r w:rsidR="008512D7">
        <w:t xml:space="preserve">kontrola </w:t>
      </w:r>
      <w:r>
        <w:t>vjezdu dopravních prostředků</w:t>
      </w:r>
      <w:r w:rsidR="00DE7E14">
        <w:t xml:space="preserve"> </w:t>
      </w:r>
      <w:r w:rsidR="00DE7E14" w:rsidRPr="001D0B07">
        <w:rPr>
          <w:b/>
        </w:rPr>
        <w:t>musí být zajištěny</w:t>
      </w:r>
      <w:r w:rsidR="005D70E4">
        <w:t xml:space="preserve"> </w:t>
      </w:r>
      <w:r w:rsidR="00DE7E14" w:rsidRPr="001D0B07">
        <w:rPr>
          <w:b/>
        </w:rPr>
        <w:t xml:space="preserve">od </w:t>
      </w:r>
      <w:r w:rsidR="005D70E4" w:rsidRPr="001D0B07">
        <w:rPr>
          <w:b/>
        </w:rPr>
        <w:t>počátk</w:t>
      </w:r>
      <w:r w:rsidR="00DE7E14" w:rsidRPr="001D0B07">
        <w:rPr>
          <w:b/>
        </w:rPr>
        <w:t>u</w:t>
      </w:r>
      <w:r w:rsidR="005D70E4" w:rsidRPr="001D0B07">
        <w:rPr>
          <w:b/>
        </w:rPr>
        <w:t xml:space="preserve"> </w:t>
      </w:r>
      <w:r w:rsidR="00DE7E14" w:rsidRPr="001D0B07">
        <w:rPr>
          <w:b/>
        </w:rPr>
        <w:t>stavebních prací na základech</w:t>
      </w:r>
      <w:r w:rsidR="0059400C" w:rsidRPr="001D0B07">
        <w:rPr>
          <w:b/>
        </w:rPr>
        <w:t xml:space="preserve"> </w:t>
      </w:r>
      <w:r w:rsidR="00DE7E14" w:rsidRPr="001D0B07">
        <w:rPr>
          <w:b/>
        </w:rPr>
        <w:t xml:space="preserve">objektů </w:t>
      </w:r>
      <w:r w:rsidR="0059400C" w:rsidRPr="001D0B07">
        <w:rPr>
          <w:b/>
        </w:rPr>
        <w:t>s vlivem na jadernou</w:t>
      </w:r>
      <w:r w:rsidR="004B0D31" w:rsidRPr="001D0B07">
        <w:rPr>
          <w:b/>
        </w:rPr>
        <w:t xml:space="preserve"> bezpečnost, radiační ochran</w:t>
      </w:r>
      <w:r w:rsidR="0059400C" w:rsidRPr="001D0B07">
        <w:rPr>
          <w:b/>
        </w:rPr>
        <w:t>u</w:t>
      </w:r>
      <w:r w:rsidR="004B0D31" w:rsidRPr="001D0B07">
        <w:rPr>
          <w:b/>
        </w:rPr>
        <w:t xml:space="preserve">, zvládání radiační mimořádné události </w:t>
      </w:r>
      <w:r w:rsidR="003A04AD">
        <w:rPr>
          <w:b/>
        </w:rPr>
        <w:t>nebo</w:t>
      </w:r>
      <w:r w:rsidR="004B0D31" w:rsidRPr="001D0B07">
        <w:rPr>
          <w:b/>
        </w:rPr>
        <w:t xml:space="preserve"> zabezpečení</w:t>
      </w:r>
      <w:r w:rsidR="00DE7E14" w:rsidRPr="00DE7E14">
        <w:t>.</w:t>
      </w:r>
      <w:r w:rsidR="003A2EEA">
        <w:t xml:space="preserve"> </w:t>
      </w:r>
      <w:r w:rsidR="003A2EEA" w:rsidRPr="00F17D32">
        <w:rPr>
          <w:b/>
        </w:rPr>
        <w:t>Hranicí staveniště</w:t>
      </w:r>
      <w:r w:rsidR="001D0B07" w:rsidRPr="00F17D32">
        <w:rPr>
          <w:b/>
        </w:rPr>
        <w:t xml:space="preserve"> jaderného zařízení ve výstavbě</w:t>
      </w:r>
      <w:r w:rsidR="003A2EEA" w:rsidRPr="00F17D32">
        <w:rPr>
          <w:b/>
        </w:rPr>
        <w:t xml:space="preserve"> musí být plot vysoký alespoň 2,5 m</w:t>
      </w:r>
      <w:r w:rsidR="003A2EEA" w:rsidRPr="0012213C">
        <w:t>.</w:t>
      </w:r>
    </w:p>
    <w:p w14:paraId="094977ED" w14:textId="77777777" w:rsidR="00C81D2B" w:rsidRDefault="00C81D2B" w:rsidP="00C81D2B">
      <w:pPr>
        <w:pStyle w:val="Textodstavce"/>
      </w:pPr>
      <w:r>
        <w:t xml:space="preserve">Objekt, v němž bude umístěna část jaderného zařízení s vymezeným chráněným, vnitřním nebo životně důležitým prostorem, </w:t>
      </w:r>
      <w:r w:rsidR="008512D7">
        <w:t>musí být</w:t>
      </w:r>
      <w:r>
        <w:t xml:space="preserve"> od zahájení montáže technologických zařízení chráněn na úrovni požadavků pro jaderné zařízení s vymezeným střeženým prostorem.</w:t>
      </w:r>
    </w:p>
    <w:p w14:paraId="628A660F" w14:textId="77777777" w:rsidR="00C81D2B" w:rsidRDefault="00C81D2B" w:rsidP="00C81D2B">
      <w:pPr>
        <w:pStyle w:val="Textodstavce"/>
      </w:pPr>
      <w:r>
        <w:t xml:space="preserve">Rozsah fyzické ochrany </w:t>
      </w:r>
      <w:r w:rsidR="008512D7">
        <w:t xml:space="preserve">musí </w:t>
      </w:r>
      <w:r>
        <w:t>odpovíd</w:t>
      </w:r>
      <w:r w:rsidR="008512D7">
        <w:t>at</w:t>
      </w:r>
      <w:r>
        <w:t xml:space="preserve"> postupu výstavby</w:t>
      </w:r>
      <w:r w:rsidR="008A3E65">
        <w:t xml:space="preserve"> jaderného zařízení</w:t>
      </w:r>
      <w:r w:rsidR="0019608A">
        <w:t xml:space="preserve"> </w:t>
      </w:r>
      <w:r w:rsidR="0016202D">
        <w:t xml:space="preserve">s tím, že </w:t>
      </w:r>
      <w:r w:rsidR="008512D7">
        <w:t xml:space="preserve">musí být </w:t>
      </w:r>
      <w:r>
        <w:t>odděl</w:t>
      </w:r>
      <w:r w:rsidR="008512D7">
        <w:t>eny</w:t>
      </w:r>
      <w:r>
        <w:t xml:space="preserve"> provozované části jaderného zařízení od částí, které jsou ve výstavbě.</w:t>
      </w:r>
    </w:p>
    <w:p w14:paraId="727A38AB" w14:textId="77777777" w:rsidR="00F42CA0" w:rsidRDefault="00F42CA0" w:rsidP="00B84BAA">
      <w:pPr>
        <w:pStyle w:val="Textodstavce"/>
        <w:numPr>
          <w:ilvl w:val="0"/>
          <w:numId w:val="0"/>
        </w:numPr>
        <w:ind w:left="426"/>
      </w:pPr>
    </w:p>
    <w:p w14:paraId="55DCF58D" w14:textId="77777777" w:rsidR="00D37012" w:rsidRDefault="00D37012" w:rsidP="00D37012">
      <w:pPr>
        <w:pStyle w:val="ST"/>
      </w:pPr>
      <w:r>
        <w:t>ČÁST třetí</w:t>
      </w:r>
    </w:p>
    <w:p w14:paraId="18C4FEC3" w14:textId="77777777" w:rsidR="00D37012" w:rsidRDefault="00D37012" w:rsidP="00D37012">
      <w:pPr>
        <w:pStyle w:val="NADPISSTI"/>
      </w:pPr>
      <w:r w:rsidRPr="00D37012">
        <w:t>POŽADAVKY NA ZPŮSOB A ROZSAH ZAJIŠTĚNÍ FYZICKÉ OSTRAHY</w:t>
      </w:r>
    </w:p>
    <w:p w14:paraId="586E3ED4" w14:textId="77777777" w:rsidR="00D37012" w:rsidRDefault="00F545C2" w:rsidP="00A945D5">
      <w:pPr>
        <w:pStyle w:val="Paragraf"/>
        <w:spacing w:after="240"/>
        <w:rPr>
          <w:noProof/>
        </w:rPr>
      </w:pPr>
      <w:r>
        <w:t>§ 21</w:t>
      </w:r>
    </w:p>
    <w:p w14:paraId="186D2981" w14:textId="77777777" w:rsidR="00E81AF6" w:rsidRPr="00A945D5" w:rsidRDefault="00E81AF6" w:rsidP="00A945D5">
      <w:pPr>
        <w:pStyle w:val="Textodstavce"/>
        <w:numPr>
          <w:ilvl w:val="0"/>
          <w:numId w:val="0"/>
        </w:numPr>
        <w:ind w:left="284"/>
        <w:jc w:val="center"/>
        <w:rPr>
          <w:b/>
        </w:rPr>
      </w:pPr>
      <w:r w:rsidRPr="00A945D5">
        <w:rPr>
          <w:b/>
        </w:rPr>
        <w:t>Fyzická ostraha</w:t>
      </w:r>
    </w:p>
    <w:p w14:paraId="2EDDEF37" w14:textId="77777777" w:rsidR="00533A8C" w:rsidRDefault="00514ACE" w:rsidP="001F024D">
      <w:pPr>
        <w:pStyle w:val="Textodstavce"/>
        <w:numPr>
          <w:ilvl w:val="0"/>
          <w:numId w:val="11"/>
        </w:numPr>
      </w:pPr>
      <w:r>
        <w:t xml:space="preserve">Fyzická </w:t>
      </w:r>
      <w:r w:rsidR="00F7115C">
        <w:t>o</w:t>
      </w:r>
      <w:r w:rsidR="00533A8C">
        <w:t>strah</w:t>
      </w:r>
      <w:r>
        <w:t>a</w:t>
      </w:r>
      <w:r w:rsidR="00533A8C">
        <w:t xml:space="preserve"> jaderného zařízení a jaderného materiálu nalézajícího se ve střeženém prostoru, chráněném prostoru a vnitřním prostoru nebo životně důležitém prostoru </w:t>
      </w:r>
      <w:r>
        <w:t xml:space="preserve">musí být </w:t>
      </w:r>
      <w:r w:rsidR="00533A8C">
        <w:t>zajiš</w:t>
      </w:r>
      <w:r>
        <w:t>těna</w:t>
      </w:r>
      <w:r w:rsidR="00533A8C">
        <w:t xml:space="preserve"> </w:t>
      </w:r>
      <w:r w:rsidR="00B2526E">
        <w:t xml:space="preserve">nepřetržitě </w:t>
      </w:r>
      <w:r w:rsidR="00DA4D14">
        <w:t xml:space="preserve">fyzickými </w:t>
      </w:r>
      <w:r w:rsidR="00533A8C">
        <w:t>osob</w:t>
      </w:r>
      <w:r>
        <w:t>ami</w:t>
      </w:r>
      <w:r w:rsidR="00533A8C">
        <w:t xml:space="preserve"> podle § </w:t>
      </w:r>
      <w:r>
        <w:t>2</w:t>
      </w:r>
      <w:r w:rsidR="007A400A">
        <w:t>2</w:t>
      </w:r>
      <w:r w:rsidR="00533A8C">
        <w:t>.</w:t>
      </w:r>
    </w:p>
    <w:p w14:paraId="132ED10C" w14:textId="77777777" w:rsidR="00533A8C" w:rsidRDefault="00533A8C" w:rsidP="00533A8C">
      <w:pPr>
        <w:pStyle w:val="Textodstavce"/>
      </w:pPr>
      <w:r>
        <w:t xml:space="preserve">Fyzická ostraha </w:t>
      </w:r>
      <w:r w:rsidR="00514ACE">
        <w:t>musí být</w:t>
      </w:r>
      <w:r>
        <w:t xml:space="preserve"> zajiš</w:t>
      </w:r>
      <w:r w:rsidR="00514ACE">
        <w:t>těna</w:t>
      </w:r>
      <w:r>
        <w:t xml:space="preserve"> při pohybu jaderného materiálu uvnitř střeženého a chráněného prostoru, mezi těmito </w:t>
      </w:r>
      <w:r w:rsidR="00EA5850">
        <w:t xml:space="preserve">prostory </w:t>
      </w:r>
      <w:r>
        <w:t>a vnitřním nebo životně důležitým prostorem.</w:t>
      </w:r>
    </w:p>
    <w:p w14:paraId="06167874" w14:textId="77777777" w:rsidR="00533A8C" w:rsidRDefault="00533A8C" w:rsidP="00533A8C">
      <w:pPr>
        <w:pStyle w:val="Textodstavce"/>
      </w:pPr>
      <w:r>
        <w:t xml:space="preserve">Pro </w:t>
      </w:r>
      <w:r w:rsidR="00EA5850">
        <w:t xml:space="preserve">jaderné </w:t>
      </w:r>
      <w:r>
        <w:t>zařízení s vymezeným vnitřním nebo životně důležitým</w:t>
      </w:r>
      <w:r w:rsidR="008548C9">
        <w:t xml:space="preserve"> prostorem</w:t>
      </w:r>
      <w:r>
        <w:t xml:space="preserve"> </w:t>
      </w:r>
      <w:r w:rsidR="009A555D">
        <w:t xml:space="preserve">musí být </w:t>
      </w:r>
      <w:r>
        <w:t>zajiš</w:t>
      </w:r>
      <w:r w:rsidR="009A555D">
        <w:t>těna</w:t>
      </w:r>
      <w:r>
        <w:t xml:space="preserve"> pochůzková činnost ve střeženém a chráněném prostoru bezpečnostními pracovníky a telefonní a rádiové spojení </w:t>
      </w:r>
      <w:r w:rsidR="009A555D">
        <w:t>musí být</w:t>
      </w:r>
      <w:r>
        <w:t xml:space="preserve"> zajiš</w:t>
      </w:r>
      <w:r w:rsidR="009A555D">
        <w:t>těno</w:t>
      </w:r>
      <w:r>
        <w:t xml:space="preserve"> mezi stanovišti fyzické ostrahy, řídícím centrem, záložním řídícím centrem a mezi řídícím centrem a základnou pohotovostní ochrany policie. Pro hlasovou komunikaci p</w:t>
      </w:r>
      <w:r w:rsidR="00EA5850">
        <w:t>rostřednictvím</w:t>
      </w:r>
      <w:r>
        <w:t xml:space="preserve"> rádiových sítí </w:t>
      </w:r>
      <w:r w:rsidR="009A555D">
        <w:t xml:space="preserve">musí být </w:t>
      </w:r>
      <w:r>
        <w:t>použív</w:t>
      </w:r>
      <w:r w:rsidR="009A555D">
        <w:t>án</w:t>
      </w:r>
      <w:r w:rsidR="002B0485">
        <w:t>a</w:t>
      </w:r>
      <w:r>
        <w:t xml:space="preserve"> stanice vybaven</w:t>
      </w:r>
      <w:r w:rsidR="002B0485">
        <w:t>á</w:t>
      </w:r>
      <w:r>
        <w:t xml:space="preserve"> </w:t>
      </w:r>
      <w:r w:rsidR="009A555D">
        <w:t xml:space="preserve">zařízením k </w:t>
      </w:r>
      <w:r>
        <w:t>utaje</w:t>
      </w:r>
      <w:r w:rsidR="009A555D">
        <w:t>ní</w:t>
      </w:r>
      <w:r>
        <w:t xml:space="preserve"> hovoru.</w:t>
      </w:r>
    </w:p>
    <w:p w14:paraId="2717AB5F" w14:textId="77777777" w:rsidR="00533A8C" w:rsidRDefault="00533A8C" w:rsidP="00533A8C">
      <w:pPr>
        <w:pStyle w:val="Paragraf"/>
      </w:pPr>
      <w:r>
        <w:lastRenderedPageBreak/>
        <w:t xml:space="preserve">§ </w:t>
      </w:r>
      <w:r w:rsidR="00EA39C4">
        <w:t>2</w:t>
      </w:r>
      <w:r w:rsidR="007A400A">
        <w:rPr>
          <w:noProof/>
        </w:rPr>
        <w:t>2</w:t>
      </w:r>
    </w:p>
    <w:p w14:paraId="52161BF3" w14:textId="77777777" w:rsidR="00533A8C" w:rsidRDefault="00533A8C" w:rsidP="00533A8C">
      <w:pPr>
        <w:pStyle w:val="Nadpisparagrafu"/>
      </w:pPr>
      <w:r w:rsidRPr="00533A8C">
        <w:t>Bezpečnostní pracovníci při zajišťování fyzické ostrahy</w:t>
      </w:r>
    </w:p>
    <w:p w14:paraId="353B1B36" w14:textId="77777777" w:rsidR="00F42CA0" w:rsidRDefault="002B0485" w:rsidP="001F024D">
      <w:pPr>
        <w:pStyle w:val="Textodstavce"/>
        <w:numPr>
          <w:ilvl w:val="0"/>
          <w:numId w:val="23"/>
        </w:numPr>
      </w:pPr>
      <w:r>
        <w:t>Bezpečnostní pracovník</w:t>
      </w:r>
      <w:r w:rsidR="00F42CA0">
        <w:t>, kte</w:t>
      </w:r>
      <w:r>
        <w:t>rý</w:t>
      </w:r>
      <w:r w:rsidR="00533A8C" w:rsidRPr="00533A8C">
        <w:t xml:space="preserve"> zajišťuj</w:t>
      </w:r>
      <w:r>
        <w:t>e</w:t>
      </w:r>
      <w:r w:rsidR="00533A8C" w:rsidRPr="00533A8C">
        <w:t xml:space="preserve"> fyzickou ostrahu na stanovištích jaderného zařízení s vymezeným vnitřním nebo životně důležitým prostorem, </w:t>
      </w:r>
      <w:r w:rsidR="00F42CA0">
        <w:t>musí být</w:t>
      </w:r>
      <w:r w:rsidR="00F42CA0" w:rsidRPr="00533A8C">
        <w:t xml:space="preserve"> </w:t>
      </w:r>
      <w:r>
        <w:t>ozbrojen</w:t>
      </w:r>
      <w:r w:rsidR="00533A8C" w:rsidRPr="00533A8C">
        <w:t xml:space="preserve"> krátkou kulovou zbraní </w:t>
      </w:r>
      <w:r w:rsidR="00533A8C" w:rsidRPr="00654835">
        <w:t>ráže do 9 mm včetně</w:t>
      </w:r>
      <w:r w:rsidR="00533A8C" w:rsidRPr="00533A8C">
        <w:t xml:space="preserve"> a </w:t>
      </w:r>
      <w:r w:rsidR="00F42CA0">
        <w:t>musí být</w:t>
      </w:r>
      <w:r w:rsidR="00533A8C" w:rsidRPr="00533A8C">
        <w:t xml:space="preserve"> držitel</w:t>
      </w:r>
      <w:r w:rsidR="00B602C7">
        <w:t>em</w:t>
      </w:r>
      <w:r w:rsidR="00533A8C" w:rsidRPr="00533A8C">
        <w:t xml:space="preserve"> platné koncese pro o</w:t>
      </w:r>
      <w:r w:rsidR="00F42CA0">
        <w:t>st</w:t>
      </w:r>
      <w:r w:rsidR="00533A8C" w:rsidRPr="00533A8C">
        <w:t>ra</w:t>
      </w:r>
      <w:r w:rsidR="00F42CA0">
        <w:t>h</w:t>
      </w:r>
      <w:r w:rsidR="00533A8C" w:rsidRPr="00533A8C">
        <w:t>u majetku a osob podle živnostenského zákona</w:t>
      </w:r>
      <w:r w:rsidR="00B602C7">
        <w:t xml:space="preserve"> nebo být zaměstnancem</w:t>
      </w:r>
      <w:r w:rsidR="002A437C">
        <w:t xml:space="preserve"> t</w:t>
      </w:r>
      <w:r w:rsidR="004A3553">
        <w:t>o</w:t>
      </w:r>
      <w:r w:rsidR="002A437C">
        <w:t>hoto držitele</w:t>
      </w:r>
      <w:r w:rsidR="00533A8C" w:rsidRPr="00533A8C">
        <w:t>.</w:t>
      </w:r>
    </w:p>
    <w:p w14:paraId="378FA99B" w14:textId="77777777" w:rsidR="00533A8C" w:rsidRDefault="00B602C7" w:rsidP="001F024D">
      <w:pPr>
        <w:pStyle w:val="Textodstavce"/>
        <w:numPr>
          <w:ilvl w:val="0"/>
          <w:numId w:val="23"/>
        </w:numPr>
      </w:pPr>
      <w:r>
        <w:t>Bezpečnostní pracovník</w:t>
      </w:r>
      <w:r w:rsidR="00F42CA0">
        <w:t>, kte</w:t>
      </w:r>
      <w:r>
        <w:t>rý</w:t>
      </w:r>
      <w:r w:rsidR="00F42CA0">
        <w:t xml:space="preserve"> </w:t>
      </w:r>
      <w:r w:rsidR="00533A8C" w:rsidRPr="00533A8C">
        <w:t>zajišťuj</w:t>
      </w:r>
      <w:r>
        <w:t>e</w:t>
      </w:r>
      <w:r w:rsidR="00533A8C" w:rsidRPr="00533A8C">
        <w:t xml:space="preserve"> fyzickou ostrahu na stanovištích jaderného zařízení s vymezeným střeženým a chráněným prostorem</w:t>
      </w:r>
      <w:r w:rsidR="00F42CA0">
        <w:t>, musí být</w:t>
      </w:r>
      <w:r w:rsidR="00533A8C" w:rsidRPr="00533A8C">
        <w:t xml:space="preserve"> držitel</w:t>
      </w:r>
      <w:r>
        <w:t>em</w:t>
      </w:r>
      <w:r w:rsidR="00533A8C" w:rsidRPr="00533A8C">
        <w:t xml:space="preserve"> platné koncese pro o</w:t>
      </w:r>
      <w:r w:rsidR="00F42CA0">
        <w:t>st</w:t>
      </w:r>
      <w:r w:rsidR="00533A8C" w:rsidRPr="00533A8C">
        <w:t>ra</w:t>
      </w:r>
      <w:r w:rsidR="00F42CA0">
        <w:t>h</w:t>
      </w:r>
      <w:r w:rsidR="00533A8C" w:rsidRPr="00533A8C">
        <w:t>u majetku a osob podle živnostenského zákona</w:t>
      </w:r>
      <w:r w:rsidR="006719A9">
        <w:t xml:space="preserve"> </w:t>
      </w:r>
      <w:r w:rsidR="006719A9" w:rsidRPr="00FC6282">
        <w:t xml:space="preserve">nebo být </w:t>
      </w:r>
      <w:r w:rsidR="002B1AF7" w:rsidRPr="00FC6282">
        <w:t>zaměstnanc</w:t>
      </w:r>
      <w:r w:rsidR="002B1AF7">
        <w:t>em</w:t>
      </w:r>
      <w:r w:rsidR="002B1AF7" w:rsidRPr="00FC6282">
        <w:t xml:space="preserve"> </w:t>
      </w:r>
      <w:r w:rsidR="006719A9" w:rsidRPr="00FC6282">
        <w:t>tohoto držitele</w:t>
      </w:r>
      <w:r w:rsidR="00533A8C" w:rsidRPr="00533A8C">
        <w:t>.</w:t>
      </w:r>
    </w:p>
    <w:p w14:paraId="1D6A619F" w14:textId="77777777" w:rsidR="00F42CA0" w:rsidRDefault="00F42CA0" w:rsidP="00B84BAA">
      <w:pPr>
        <w:pStyle w:val="Textodstavce"/>
        <w:numPr>
          <w:ilvl w:val="0"/>
          <w:numId w:val="0"/>
        </w:numPr>
        <w:ind w:left="426"/>
      </w:pPr>
    </w:p>
    <w:p w14:paraId="152FE116" w14:textId="77777777" w:rsidR="00533A8C" w:rsidRDefault="00533A8C" w:rsidP="00533A8C">
      <w:pPr>
        <w:pStyle w:val="ST"/>
      </w:pPr>
      <w:r>
        <w:t>ČÁST čtvrtá</w:t>
      </w:r>
    </w:p>
    <w:p w14:paraId="68DAD80A" w14:textId="77777777" w:rsidR="00533A8C" w:rsidRDefault="00533A8C" w:rsidP="00533A8C">
      <w:pPr>
        <w:pStyle w:val="NADPISSTI"/>
      </w:pPr>
      <w:r w:rsidRPr="00533A8C">
        <w:t xml:space="preserve">ROZSAH POŽADAVKŮ NA ZAJIŠTĚNÍ FYZICKÉ OCHRANY </w:t>
      </w:r>
      <w:r w:rsidR="00890AE3" w:rsidRPr="00533A8C">
        <w:t>JADERN</w:t>
      </w:r>
      <w:r w:rsidR="00890AE3">
        <w:t>é</w:t>
      </w:r>
      <w:r w:rsidR="00890AE3" w:rsidRPr="00533A8C">
        <w:t>H</w:t>
      </w:r>
      <w:r w:rsidR="00890AE3">
        <w:t>o</w:t>
      </w:r>
      <w:r w:rsidR="00890AE3" w:rsidRPr="00533A8C">
        <w:t xml:space="preserve"> MATERIÁL</w:t>
      </w:r>
      <w:r w:rsidR="00890AE3">
        <w:t>u</w:t>
      </w:r>
      <w:r w:rsidR="00890AE3" w:rsidRPr="00533A8C">
        <w:t xml:space="preserve"> </w:t>
      </w:r>
      <w:r w:rsidRPr="00533A8C">
        <w:t xml:space="preserve">PŘI </w:t>
      </w:r>
      <w:r w:rsidR="005A458E">
        <w:t xml:space="preserve">jeho </w:t>
      </w:r>
      <w:r w:rsidRPr="00533A8C">
        <w:t>PŘEPRAVĚ</w:t>
      </w:r>
    </w:p>
    <w:p w14:paraId="2E9EE9AD" w14:textId="77777777" w:rsidR="00533A8C" w:rsidRDefault="00533A8C" w:rsidP="00533A8C">
      <w:pPr>
        <w:pStyle w:val="Paragraf"/>
      </w:pPr>
      <w:r>
        <w:t xml:space="preserve">§ </w:t>
      </w:r>
      <w:r w:rsidR="00EA39C4">
        <w:t>2</w:t>
      </w:r>
      <w:r w:rsidR="007A400A">
        <w:rPr>
          <w:noProof/>
        </w:rPr>
        <w:t>3</w:t>
      </w:r>
    </w:p>
    <w:p w14:paraId="217756DC" w14:textId="77777777" w:rsidR="00533A8C" w:rsidRDefault="00533A8C" w:rsidP="00533A8C">
      <w:pPr>
        <w:pStyle w:val="Nadpisparagrafu"/>
      </w:pPr>
      <w:r w:rsidRPr="00533A8C">
        <w:t>Obecná ustanovení</w:t>
      </w:r>
    </w:p>
    <w:p w14:paraId="7A4BF48F" w14:textId="77777777" w:rsidR="00F42CA0" w:rsidRDefault="00533A8C" w:rsidP="001F024D">
      <w:pPr>
        <w:pStyle w:val="Textodstavce"/>
        <w:numPr>
          <w:ilvl w:val="0"/>
          <w:numId w:val="15"/>
        </w:numPr>
      </w:pPr>
      <w:r>
        <w:t>Fyzická ochrana přeprav</w:t>
      </w:r>
      <w:r w:rsidR="005361CD">
        <w:t>y</w:t>
      </w:r>
      <w:r>
        <w:t xml:space="preserve"> jadern</w:t>
      </w:r>
      <w:r w:rsidR="005361CD">
        <w:t>é</w:t>
      </w:r>
      <w:r>
        <w:t>h</w:t>
      </w:r>
      <w:r w:rsidR="005361CD">
        <w:t>o</w:t>
      </w:r>
      <w:r>
        <w:t xml:space="preserve"> materiál</w:t>
      </w:r>
      <w:r w:rsidR="005361CD">
        <w:t>u</w:t>
      </w:r>
      <w:r>
        <w:t xml:space="preserve"> </w:t>
      </w:r>
      <w:r w:rsidR="00F42CA0">
        <w:t xml:space="preserve">musí být </w:t>
      </w:r>
      <w:r>
        <w:t>zajiš</w:t>
      </w:r>
      <w:r w:rsidR="00F42CA0">
        <w:t>těna</w:t>
      </w:r>
      <w:r>
        <w:t xml:space="preserve"> na úrovni odpovídající zařazení jadern</w:t>
      </w:r>
      <w:r w:rsidR="005361CD">
        <w:t>é</w:t>
      </w:r>
      <w:r>
        <w:t>h</w:t>
      </w:r>
      <w:r w:rsidR="005361CD">
        <w:t>o</w:t>
      </w:r>
      <w:r>
        <w:t xml:space="preserve"> materiál</w:t>
      </w:r>
      <w:r w:rsidR="00120246">
        <w:t>u</w:t>
      </w:r>
      <w:r>
        <w:t xml:space="preserve"> do kategorií </w:t>
      </w:r>
      <w:r w:rsidR="00F42CA0">
        <w:t>s tím, že</w:t>
      </w:r>
      <w:r>
        <w:t xml:space="preserve"> </w:t>
      </w:r>
      <w:r w:rsidR="00B84317">
        <w:t xml:space="preserve">u </w:t>
      </w:r>
      <w:r>
        <w:t>jaderné</w:t>
      </w:r>
      <w:r w:rsidR="00B84317">
        <w:t>ho</w:t>
      </w:r>
      <w:r>
        <w:t xml:space="preserve"> </w:t>
      </w:r>
      <w:r w:rsidR="00B84317">
        <w:t xml:space="preserve">materiálu </w:t>
      </w:r>
      <w:r>
        <w:t>zařazené</w:t>
      </w:r>
      <w:r w:rsidR="00B84317">
        <w:t>ho</w:t>
      </w:r>
      <w:r>
        <w:t xml:space="preserve"> do I. a II. kategorie při </w:t>
      </w:r>
      <w:r w:rsidR="005A458E">
        <w:t xml:space="preserve">jeho </w:t>
      </w:r>
      <w:r>
        <w:t xml:space="preserve">přepravě mimo střežený prostor </w:t>
      </w:r>
      <w:r w:rsidR="00F42CA0">
        <w:t>musí být</w:t>
      </w:r>
      <w:r>
        <w:t xml:space="preserve"> </w:t>
      </w:r>
      <w:r w:rsidR="00B84317">
        <w:t xml:space="preserve">zajištěna ochrana </w:t>
      </w:r>
      <w:r>
        <w:t>příslušník</w:t>
      </w:r>
      <w:r w:rsidR="00F42CA0">
        <w:t>y</w:t>
      </w:r>
      <w:r>
        <w:t xml:space="preserve"> policie (dále jen „policejní doprovod“).</w:t>
      </w:r>
    </w:p>
    <w:p w14:paraId="4EF20C75" w14:textId="77777777" w:rsidR="00F42CA0" w:rsidRDefault="00533A8C" w:rsidP="001F024D">
      <w:pPr>
        <w:pStyle w:val="Textodstavce"/>
        <w:numPr>
          <w:ilvl w:val="0"/>
          <w:numId w:val="15"/>
        </w:numPr>
      </w:pPr>
      <w:r>
        <w:t>Přeprava jadern</w:t>
      </w:r>
      <w:r w:rsidR="005361CD">
        <w:t>é</w:t>
      </w:r>
      <w:r>
        <w:t>h</w:t>
      </w:r>
      <w:r w:rsidR="005361CD">
        <w:t>o</w:t>
      </w:r>
      <w:r>
        <w:t xml:space="preserve"> materiál</w:t>
      </w:r>
      <w:r w:rsidR="005361CD">
        <w:t>u</w:t>
      </w:r>
      <w:r>
        <w:t xml:space="preserve"> </w:t>
      </w:r>
      <w:r w:rsidR="00EF59F0">
        <w:t xml:space="preserve">zařazeného do </w:t>
      </w:r>
      <w:r>
        <w:t xml:space="preserve">III. kategorie </w:t>
      </w:r>
      <w:r w:rsidR="00F42CA0">
        <w:t>musí být</w:t>
      </w:r>
      <w:r>
        <w:t xml:space="preserve"> dispečersk</w:t>
      </w:r>
      <w:r w:rsidR="00F42CA0">
        <w:t>y</w:t>
      </w:r>
      <w:r>
        <w:t xml:space="preserve"> sledován</w:t>
      </w:r>
      <w:r w:rsidR="00F42CA0">
        <w:t>a.</w:t>
      </w:r>
      <w:r>
        <w:t xml:space="preserve"> </w:t>
      </w:r>
      <w:r w:rsidR="00F42CA0">
        <w:t>Dispečerské sledování při dopravě musí být</w:t>
      </w:r>
      <w:r>
        <w:t xml:space="preserve"> zajištěno</w:t>
      </w:r>
      <w:r w:rsidR="0023721A">
        <w:t xml:space="preserve"> nejméně</w:t>
      </w:r>
      <w:r>
        <w:t xml:space="preserve"> </w:t>
      </w:r>
      <w:r w:rsidR="00E0272B">
        <w:t>telefonním</w:t>
      </w:r>
      <w:r>
        <w:t xml:space="preserve"> spojením</w:t>
      </w:r>
      <w:r w:rsidR="00163BE7">
        <w:t xml:space="preserve"> mezi doprav</w:t>
      </w:r>
      <w:r>
        <w:t xml:space="preserve">ními prostředky a odesilatelem, příjemcem, </w:t>
      </w:r>
      <w:r w:rsidR="00871235">
        <w:t xml:space="preserve">a v případě dopravy podle odstavce 3 </w:t>
      </w:r>
      <w:r>
        <w:t>Úřadem a policií</w:t>
      </w:r>
      <w:r w:rsidR="00B17EB6">
        <w:t>.</w:t>
      </w:r>
      <w:r>
        <w:t xml:space="preserve"> </w:t>
      </w:r>
      <w:r w:rsidR="00B17EB6">
        <w:t>Odesilatel a příjemce musí uzavřít</w:t>
      </w:r>
      <w:r>
        <w:t xml:space="preserve"> písemnou dohodu o tom, že zásilka bude protokolárně převzata po jejím doručení.</w:t>
      </w:r>
    </w:p>
    <w:p w14:paraId="36D4BDBF" w14:textId="77777777" w:rsidR="00533A8C" w:rsidRDefault="00533A8C" w:rsidP="001F024D">
      <w:pPr>
        <w:pStyle w:val="Textodstavce"/>
        <w:numPr>
          <w:ilvl w:val="0"/>
          <w:numId w:val="15"/>
        </w:numPr>
      </w:pPr>
      <w:r>
        <w:t>V případě přeprav</w:t>
      </w:r>
      <w:r w:rsidR="0023721A">
        <w:t>y</w:t>
      </w:r>
      <w:r>
        <w:t xml:space="preserve"> jaderného materiálu ve formě čerstvého jaderného paliva pro </w:t>
      </w:r>
      <w:r w:rsidR="00F20896">
        <w:t xml:space="preserve">jaderný </w:t>
      </w:r>
      <w:r>
        <w:t xml:space="preserve">reaktor zařazeného do III. kategorie nebo přírodního uranu o hmotnosti více než 1000 kg </w:t>
      </w:r>
      <w:r w:rsidR="00F42CA0">
        <w:t xml:space="preserve">musí být </w:t>
      </w:r>
      <w:r>
        <w:t>zaji</w:t>
      </w:r>
      <w:r w:rsidR="00F42CA0">
        <w:t>štěno</w:t>
      </w:r>
      <w:r>
        <w:t xml:space="preserve"> dispečerské sledování </w:t>
      </w:r>
      <w:r w:rsidR="005A458E">
        <w:t xml:space="preserve">této </w:t>
      </w:r>
      <w:r>
        <w:t>přeprav</w:t>
      </w:r>
      <w:r w:rsidR="0023721A">
        <w:t>y</w:t>
      </w:r>
      <w:r>
        <w:t xml:space="preserve"> a policejní doprovod nebo jiné policejní opatření.</w:t>
      </w:r>
    </w:p>
    <w:p w14:paraId="1A8008AE" w14:textId="77777777" w:rsidR="00533A8C" w:rsidRDefault="00533A8C" w:rsidP="00533A8C">
      <w:pPr>
        <w:pStyle w:val="Textodstavce"/>
      </w:pPr>
      <w:r>
        <w:t xml:space="preserve">Zjistí-li držitel povolení k přepravě </w:t>
      </w:r>
      <w:r w:rsidR="004B19B4">
        <w:t xml:space="preserve">jaderného materiálu </w:t>
      </w:r>
      <w:r>
        <w:t>ztrátu nebo nepřípustn</w:t>
      </w:r>
      <w:r w:rsidR="0023721A">
        <w:t>ou</w:t>
      </w:r>
      <w:r w:rsidR="00120246">
        <w:t xml:space="preserve"> manipulac</w:t>
      </w:r>
      <w:r w:rsidR="0023721A">
        <w:t>i</w:t>
      </w:r>
      <w:r w:rsidR="00120246">
        <w:t xml:space="preserve"> se zásilkou jaderné</w:t>
      </w:r>
      <w:r>
        <w:t>h</w:t>
      </w:r>
      <w:r w:rsidR="00120246">
        <w:t>o</w:t>
      </w:r>
      <w:r>
        <w:t xml:space="preserve"> materiál</w:t>
      </w:r>
      <w:r w:rsidR="00120246">
        <w:t>u</w:t>
      </w:r>
      <w:r>
        <w:t xml:space="preserve"> nebo v případě hrozby uskutečnění takov</w:t>
      </w:r>
      <w:r w:rsidR="0023721A">
        <w:t>é</w:t>
      </w:r>
      <w:r>
        <w:t xml:space="preserve"> činnost</w:t>
      </w:r>
      <w:r w:rsidR="0023721A">
        <w:t>i</w:t>
      </w:r>
      <w:r>
        <w:t xml:space="preserve">, </w:t>
      </w:r>
      <w:r w:rsidR="00E0272B">
        <w:t xml:space="preserve">musí </w:t>
      </w:r>
      <w:r>
        <w:t>neprodleně</w:t>
      </w:r>
      <w:r w:rsidR="00E0272B">
        <w:t xml:space="preserve"> provést</w:t>
      </w:r>
      <w:r>
        <w:t xml:space="preserve"> opatření k zajištění jaderné bezpečnosti a radiační ochrany. O těchto skutečnostech</w:t>
      </w:r>
      <w:r w:rsidR="00E0272B">
        <w:t xml:space="preserve"> musí</w:t>
      </w:r>
      <w:r>
        <w:t xml:space="preserve"> držitel povolení neprodleně inform</w:t>
      </w:r>
      <w:r w:rsidR="00E0272B">
        <w:t>ovat</w:t>
      </w:r>
      <w:r>
        <w:t xml:space="preserve"> Úřad a místn</w:t>
      </w:r>
      <w:r w:rsidR="009862D4">
        <w:t>ě</w:t>
      </w:r>
      <w:r>
        <w:t xml:space="preserve"> </w:t>
      </w:r>
      <w:r w:rsidR="009862D4">
        <w:t xml:space="preserve">příslušné </w:t>
      </w:r>
      <w:r>
        <w:t>orgány policie.</w:t>
      </w:r>
    </w:p>
    <w:p w14:paraId="3CD9A8D8" w14:textId="77777777" w:rsidR="00533A8C" w:rsidRDefault="00533A8C" w:rsidP="00533A8C">
      <w:pPr>
        <w:pStyle w:val="Textodstavce"/>
      </w:pPr>
      <w:r>
        <w:t xml:space="preserve">Při přepravě </w:t>
      </w:r>
      <w:r w:rsidR="00757B2C">
        <w:t xml:space="preserve">jaderného materiálu </w:t>
      </w:r>
      <w:r w:rsidR="00E0272B">
        <w:t>musí být</w:t>
      </w:r>
    </w:p>
    <w:p w14:paraId="052F31B3" w14:textId="77777777" w:rsidR="00533A8C" w:rsidRDefault="0023721A" w:rsidP="00533A8C">
      <w:pPr>
        <w:pStyle w:val="Textpsmene"/>
      </w:pPr>
      <w:r>
        <w:t xml:space="preserve">zajištěna </w:t>
      </w:r>
      <w:r w:rsidR="00757B2C">
        <w:t xml:space="preserve">tato </w:t>
      </w:r>
      <w:r w:rsidR="005361CD">
        <w:t>přeprav</w:t>
      </w:r>
      <w:r w:rsidR="00E0272B">
        <w:t>a</w:t>
      </w:r>
      <w:r w:rsidR="005361CD">
        <w:t xml:space="preserve"> </w:t>
      </w:r>
      <w:r w:rsidR="00533A8C">
        <w:t>za co nejkratší dobu při současném zajištění jaderné bezpečnosti,</w:t>
      </w:r>
    </w:p>
    <w:p w14:paraId="7E926196" w14:textId="77777777" w:rsidR="00533A8C" w:rsidRDefault="0023721A" w:rsidP="00533A8C">
      <w:pPr>
        <w:pStyle w:val="Textpsmene"/>
      </w:pPr>
      <w:r>
        <w:t xml:space="preserve">zajištěno </w:t>
      </w:r>
      <w:r w:rsidR="005361CD">
        <w:t>překládání jaderné</w:t>
      </w:r>
      <w:r w:rsidR="00533A8C">
        <w:t>h</w:t>
      </w:r>
      <w:r w:rsidR="005361CD">
        <w:t>o</w:t>
      </w:r>
      <w:r w:rsidR="00533A8C">
        <w:t xml:space="preserve"> materiál</w:t>
      </w:r>
      <w:r w:rsidR="005361CD">
        <w:t>u</w:t>
      </w:r>
      <w:r w:rsidR="00533A8C">
        <w:t xml:space="preserve">, kterým </w:t>
      </w:r>
      <w:r w:rsidR="00E0272B">
        <w:t>je</w:t>
      </w:r>
      <w:r w:rsidR="00533A8C">
        <w:t xml:space="preserve"> překládání mezi </w:t>
      </w:r>
      <w:r w:rsidR="00163BE7">
        <w:t>doprav</w:t>
      </w:r>
      <w:r w:rsidR="00533A8C">
        <w:t xml:space="preserve">ními prostředky, překládání do dočasných skladišť a dočasné skladování před příjezdem </w:t>
      </w:r>
      <w:r w:rsidR="00163BE7">
        <w:t>doprav</w:t>
      </w:r>
      <w:r w:rsidR="00533A8C">
        <w:t>ního prostředku</w:t>
      </w:r>
      <w:r w:rsidR="00E0272B">
        <w:t>,</w:t>
      </w:r>
      <w:r w:rsidR="00533A8C">
        <w:t xml:space="preserve"> za </w:t>
      </w:r>
      <w:r w:rsidR="00F20896">
        <w:t xml:space="preserve">co </w:t>
      </w:r>
      <w:r w:rsidR="00533A8C">
        <w:t xml:space="preserve">nejkratší dobu při </w:t>
      </w:r>
      <w:r w:rsidR="00E0272B">
        <w:t xml:space="preserve">současném </w:t>
      </w:r>
      <w:r w:rsidR="00533A8C">
        <w:t>zajištění jaderné bezpečnosti,</w:t>
      </w:r>
    </w:p>
    <w:p w14:paraId="50B6B539" w14:textId="77777777" w:rsidR="00533A8C" w:rsidRDefault="0023721A" w:rsidP="00533A8C">
      <w:pPr>
        <w:pStyle w:val="Textpsmene"/>
      </w:pPr>
      <w:r>
        <w:t xml:space="preserve">zajištěna </w:t>
      </w:r>
      <w:r w:rsidR="00533A8C">
        <w:t>fyzická ochrana při dočasném skladování způsobem odpovídajícím kategorii přepravovaného jaderného materiálu,</w:t>
      </w:r>
    </w:p>
    <w:p w14:paraId="0C531DC2" w14:textId="77777777" w:rsidR="00DB0F48" w:rsidRDefault="00F20896" w:rsidP="00DB0F48">
      <w:pPr>
        <w:pStyle w:val="Textpsmene"/>
      </w:pPr>
      <w:r>
        <w:t xml:space="preserve">fyzické </w:t>
      </w:r>
      <w:r w:rsidR="00DB0F48" w:rsidRPr="00DB0F48">
        <w:t>osob</w:t>
      </w:r>
      <w:r w:rsidR="00DB0F48">
        <w:t>y, které se podílejí</w:t>
      </w:r>
      <w:r w:rsidR="00DB0F48" w:rsidRPr="00DB0F48">
        <w:t xml:space="preserve"> na </w:t>
      </w:r>
      <w:r w:rsidR="005A458E">
        <w:t xml:space="preserve">této </w:t>
      </w:r>
      <w:r w:rsidR="00DB0F48" w:rsidRPr="00DB0F48">
        <w:t>přepravě</w:t>
      </w:r>
      <w:r w:rsidR="00DB0F48">
        <w:t>,</w:t>
      </w:r>
      <w:r w:rsidR="00DB0F48" w:rsidRPr="00DB0F48">
        <w:t xml:space="preserve"> nejméně jednou ročně proškolen</w:t>
      </w:r>
      <w:r w:rsidR="00DB0F48">
        <w:t>y</w:t>
      </w:r>
      <w:r w:rsidR="00DB0F48" w:rsidRPr="00DB0F48">
        <w:t xml:space="preserve"> o pravidlech fyzické ochrany</w:t>
      </w:r>
      <w:r w:rsidR="00DB0F48">
        <w:t>,</w:t>
      </w:r>
    </w:p>
    <w:p w14:paraId="6BA94AFB" w14:textId="77777777" w:rsidR="00533A8C" w:rsidRDefault="00533A8C" w:rsidP="00533A8C">
      <w:pPr>
        <w:pStyle w:val="Textpsmene"/>
      </w:pPr>
      <w:r>
        <w:lastRenderedPageBreak/>
        <w:t xml:space="preserve">u </w:t>
      </w:r>
      <w:r w:rsidR="0023721A">
        <w:t xml:space="preserve">fyzických </w:t>
      </w:r>
      <w:r>
        <w:t xml:space="preserve">osob </w:t>
      </w:r>
      <w:r w:rsidR="0023721A">
        <w:t xml:space="preserve">zajištěno </w:t>
      </w:r>
      <w:r>
        <w:t xml:space="preserve">předem ověření </w:t>
      </w:r>
      <w:r w:rsidR="0023721A">
        <w:t xml:space="preserve">jejich </w:t>
      </w:r>
      <w:r>
        <w:t>bezúhonnosti</w:t>
      </w:r>
      <w:r w:rsidR="008548C9">
        <w:t xml:space="preserve"> a splnění požadavků podle zákona upravujícího ochranu utajovaných informací</w:t>
      </w:r>
      <w:r>
        <w:t xml:space="preserve"> v případě výkonu citlivých činností a</w:t>
      </w:r>
    </w:p>
    <w:p w14:paraId="58AE5F2A" w14:textId="77777777" w:rsidR="00533A8C" w:rsidRDefault="00533A8C" w:rsidP="00533A8C">
      <w:pPr>
        <w:pStyle w:val="Textpsmene"/>
      </w:pPr>
      <w:r>
        <w:t xml:space="preserve">omezen přístup k informacím o </w:t>
      </w:r>
      <w:r w:rsidR="00757B2C">
        <w:t xml:space="preserve">této </w:t>
      </w:r>
      <w:r>
        <w:t>přepravě na nezbytně nutný počet</w:t>
      </w:r>
      <w:r w:rsidR="0023721A">
        <w:t xml:space="preserve"> </w:t>
      </w:r>
      <w:r>
        <w:t>osob.</w:t>
      </w:r>
    </w:p>
    <w:p w14:paraId="3485C253" w14:textId="77777777" w:rsidR="00533A8C" w:rsidRDefault="00533A8C" w:rsidP="00533A8C">
      <w:pPr>
        <w:pStyle w:val="Textodstavce"/>
      </w:pPr>
      <w:r>
        <w:t xml:space="preserve">Ochrana údajů spojených s přepravou </w:t>
      </w:r>
      <w:r w:rsidR="00757B2C">
        <w:t xml:space="preserve">jaderného materiálu </w:t>
      </w:r>
      <w:r>
        <w:t xml:space="preserve">včetně detailních informací o přepravní trase, časovém harmonogramu a o opatřeních pro kódování zpráv přenášených komunikačními prostředky </w:t>
      </w:r>
      <w:r w:rsidR="00E0272B">
        <w:t xml:space="preserve">musí být </w:t>
      </w:r>
      <w:r>
        <w:t>provede</w:t>
      </w:r>
      <w:r w:rsidR="00E0272B">
        <w:t>na</w:t>
      </w:r>
      <w:r>
        <w:t xml:space="preserve"> podle zákona </w:t>
      </w:r>
      <w:r w:rsidR="008548C9">
        <w:t xml:space="preserve">upravujícího </w:t>
      </w:r>
      <w:r>
        <w:t>ochran</w:t>
      </w:r>
      <w:r w:rsidR="008548C9">
        <w:t>u</w:t>
      </w:r>
      <w:r>
        <w:t xml:space="preserve"> utajovaných informací.</w:t>
      </w:r>
    </w:p>
    <w:p w14:paraId="0A7CAB7E" w14:textId="77777777" w:rsidR="00E0272B" w:rsidRDefault="00E0272B" w:rsidP="00B84BAA">
      <w:pPr>
        <w:pStyle w:val="Nadpisoddlu"/>
      </w:pPr>
    </w:p>
    <w:p w14:paraId="6BCBC33C" w14:textId="77777777" w:rsidR="00E0272B" w:rsidRDefault="00E0272B" w:rsidP="00B84BAA">
      <w:pPr>
        <w:pStyle w:val="Nadpisoddlu"/>
      </w:pPr>
      <w:r w:rsidRPr="00533A8C">
        <w:t>Rozsah požadavků na zajištění fyzické ochrany přeprav</w:t>
      </w:r>
      <w:r>
        <w:t>y jaderné</w:t>
      </w:r>
      <w:r w:rsidRPr="00533A8C">
        <w:t>h</w:t>
      </w:r>
      <w:r>
        <w:t>o</w:t>
      </w:r>
      <w:r w:rsidRPr="00533A8C">
        <w:t xml:space="preserve"> materiál</w:t>
      </w:r>
      <w:r>
        <w:t>u</w:t>
      </w:r>
      <w:r w:rsidRPr="00533A8C">
        <w:t xml:space="preserve"> zařazen</w:t>
      </w:r>
      <w:r>
        <w:t>é</w:t>
      </w:r>
      <w:r w:rsidRPr="00533A8C">
        <w:t>h</w:t>
      </w:r>
      <w:r>
        <w:t>o</w:t>
      </w:r>
      <w:r w:rsidRPr="00533A8C">
        <w:t xml:space="preserve"> do I. a II. kategorie</w:t>
      </w:r>
    </w:p>
    <w:p w14:paraId="030DB310" w14:textId="77777777" w:rsidR="00533A8C" w:rsidRDefault="00533A8C" w:rsidP="00533A8C">
      <w:pPr>
        <w:pStyle w:val="Paragraf"/>
      </w:pPr>
      <w:r>
        <w:t xml:space="preserve">§ </w:t>
      </w:r>
      <w:r w:rsidR="00EA39C4">
        <w:t>2</w:t>
      </w:r>
      <w:r w:rsidR="007A400A">
        <w:rPr>
          <w:noProof/>
        </w:rPr>
        <w:t>4</w:t>
      </w:r>
    </w:p>
    <w:p w14:paraId="3F9B0D68" w14:textId="77777777" w:rsidR="00533A8C" w:rsidRDefault="00D3703C" w:rsidP="007550D8">
      <w:pPr>
        <w:pStyle w:val="Textodstavce"/>
        <w:numPr>
          <w:ilvl w:val="0"/>
          <w:numId w:val="37"/>
        </w:numPr>
      </w:pPr>
      <w:r w:rsidRPr="00D3703C">
        <w:t xml:space="preserve">Odesilatel </w:t>
      </w:r>
      <w:r>
        <w:t>musí předat</w:t>
      </w:r>
      <w:r w:rsidRPr="00D3703C">
        <w:t xml:space="preserve"> příjemci předběžné oznámení o plánované přepravě</w:t>
      </w:r>
      <w:r w:rsidR="005D5A97" w:rsidRPr="005D5A97">
        <w:t xml:space="preserve"> </w:t>
      </w:r>
      <w:r w:rsidR="005D5A97">
        <w:t>jaderného materiálu</w:t>
      </w:r>
      <w:r w:rsidRPr="00D3703C">
        <w:t xml:space="preserve">, které specifikuje, zda jde o dopravu silniční, železniční, námořní, leteckou, říční nebo kombinovanou. Předběžné oznámení dále </w:t>
      </w:r>
      <w:r>
        <w:t>musí obsahovat</w:t>
      </w:r>
      <w:r w:rsidRPr="00D3703C">
        <w:t xml:space="preserve"> očekávanou dobu převzetí zásilky a přesné místo předání zásilky na území České republiky se stanovením </w:t>
      </w:r>
      <w:r w:rsidR="002A437C">
        <w:t>povin</w:t>
      </w:r>
      <w:r w:rsidR="002A437C" w:rsidRPr="00D3703C">
        <w:t xml:space="preserve">nosti </w:t>
      </w:r>
      <w:r w:rsidRPr="00D3703C">
        <w:t>zajištění její fyzické ochrany</w:t>
      </w:r>
      <w:r w:rsidR="00533A8C">
        <w:t>.</w:t>
      </w:r>
    </w:p>
    <w:p w14:paraId="3A5E2926" w14:textId="77777777" w:rsidR="00533A8C" w:rsidRDefault="00533A8C" w:rsidP="00B84BAA">
      <w:pPr>
        <w:pStyle w:val="Textodstavce"/>
      </w:pPr>
      <w:r>
        <w:t xml:space="preserve">Příjemce </w:t>
      </w:r>
      <w:r w:rsidR="00D3703C">
        <w:t xml:space="preserve">musí </w:t>
      </w:r>
      <w:r>
        <w:t>potvr</w:t>
      </w:r>
      <w:r w:rsidR="00D3703C">
        <w:t>dit</w:t>
      </w:r>
      <w:r>
        <w:t xml:space="preserve"> připravenost převzít zásilku v navrženém místě a čase.</w:t>
      </w:r>
    </w:p>
    <w:p w14:paraId="495D6388" w14:textId="77777777" w:rsidR="00533A8C" w:rsidRDefault="00533A8C" w:rsidP="00B84BAA">
      <w:pPr>
        <w:pStyle w:val="Textodstavce"/>
      </w:pPr>
      <w:r>
        <w:t>Výběr druhu přepravy</w:t>
      </w:r>
      <w:r w:rsidR="005D5A97">
        <w:t xml:space="preserve"> jaderného materiálu</w:t>
      </w:r>
      <w:r>
        <w:t xml:space="preserve"> a přepravní trasy </w:t>
      </w:r>
      <w:r w:rsidR="00D3703C">
        <w:t xml:space="preserve">musí být proveden </w:t>
      </w:r>
      <w:r>
        <w:t>tak, aby byl počet</w:t>
      </w:r>
      <w:r w:rsidR="00871235">
        <w:t xml:space="preserve"> a doba</w:t>
      </w:r>
      <w:r>
        <w:t xml:space="preserve"> překládání zásilky </w:t>
      </w:r>
      <w:r w:rsidR="00856EE2">
        <w:t xml:space="preserve">co nejnižší </w:t>
      </w:r>
      <w:r>
        <w:t>a bezpečnostní situace podél přepravní trasy byla stabilní.</w:t>
      </w:r>
    </w:p>
    <w:p w14:paraId="1EC0323F" w14:textId="77777777" w:rsidR="00533A8C" w:rsidRDefault="00533A8C" w:rsidP="00B84BAA">
      <w:pPr>
        <w:pStyle w:val="Textodstavce"/>
      </w:pPr>
      <w:r>
        <w:t>Zásilk</w:t>
      </w:r>
      <w:r w:rsidR="005361CD">
        <w:t>a</w:t>
      </w:r>
      <w:r>
        <w:t xml:space="preserve"> obsahující jadern</w:t>
      </w:r>
      <w:r w:rsidR="005361CD">
        <w:t>ý</w:t>
      </w:r>
      <w:r>
        <w:t xml:space="preserve"> materiál</w:t>
      </w:r>
      <w:r w:rsidR="005361CD">
        <w:t xml:space="preserve"> </w:t>
      </w:r>
      <w:r w:rsidR="00D3703C">
        <w:t xml:space="preserve">musí být </w:t>
      </w:r>
      <w:r w:rsidR="005361CD">
        <w:t>přepravová</w:t>
      </w:r>
      <w:r>
        <w:t>n</w:t>
      </w:r>
      <w:r w:rsidR="005361CD">
        <w:t>a</w:t>
      </w:r>
      <w:r>
        <w:t xml:space="preserve"> v uzavřen</w:t>
      </w:r>
      <w:r w:rsidR="005361CD">
        <w:t>ém a uzamčeném</w:t>
      </w:r>
      <w:r>
        <w:t xml:space="preserve"> dopravní</w:t>
      </w:r>
      <w:r w:rsidR="005361CD">
        <w:t>m</w:t>
      </w:r>
      <w:r>
        <w:t xml:space="preserve"> prostřed</w:t>
      </w:r>
      <w:r w:rsidR="005361CD">
        <w:t>ku</w:t>
      </w:r>
      <w:r>
        <w:t xml:space="preserve"> nebo v obalových souborech</w:t>
      </w:r>
      <w:r w:rsidR="005361CD">
        <w:t xml:space="preserve"> pro přepravu</w:t>
      </w:r>
      <w:r w:rsidR="009B1F0F">
        <w:t xml:space="preserve"> jaderného materiálu</w:t>
      </w:r>
      <w:r>
        <w:t>. Pokud zásilka přesahuje hmotnost 2000 kg, může být přepravována na otevřeném dopravním prostředku opatřeném plachtou na obloucích nebo být plachtou přikryta. Při použití placht</w:t>
      </w:r>
      <w:r w:rsidR="006317C9">
        <w:t>y</w:t>
      </w:r>
      <w:r>
        <w:t xml:space="preserve"> </w:t>
      </w:r>
      <w:r w:rsidR="00D3703C">
        <w:t xml:space="preserve">musí být </w:t>
      </w:r>
      <w:r>
        <w:t>zásilka zajiš</w:t>
      </w:r>
      <w:r w:rsidR="00D3703C">
        <w:t>těna</w:t>
      </w:r>
      <w:r>
        <w:t xml:space="preserve"> zaplombovanou uzávěrou.</w:t>
      </w:r>
    </w:p>
    <w:p w14:paraId="4E546C8F" w14:textId="77777777" w:rsidR="00533A8C" w:rsidRDefault="00533A8C" w:rsidP="00B84BAA">
      <w:pPr>
        <w:pStyle w:val="Textodstavce"/>
      </w:pPr>
      <w:r>
        <w:t xml:space="preserve">Pokud dopravní prostředek nebyl trvale umístěn ve střeženém prostoru, </w:t>
      </w:r>
      <w:r w:rsidR="00D3703C">
        <w:t xml:space="preserve">musí být </w:t>
      </w:r>
      <w:r>
        <w:t>před jeho naložením provede</w:t>
      </w:r>
      <w:r w:rsidR="00D3703C">
        <w:t>na</w:t>
      </w:r>
      <w:r>
        <w:t xml:space="preserve"> jeho pyrotechnická </w:t>
      </w:r>
      <w:r w:rsidR="00D3703C">
        <w:t>prohlídka</w:t>
      </w:r>
      <w:r w:rsidR="00112759">
        <w:t xml:space="preserve"> policií</w:t>
      </w:r>
      <w:r>
        <w:t>.</w:t>
      </w:r>
    </w:p>
    <w:p w14:paraId="17D58357" w14:textId="77777777" w:rsidR="00533A8C" w:rsidRDefault="00D3703C" w:rsidP="00B84BAA">
      <w:pPr>
        <w:pStyle w:val="Paragraf"/>
      </w:pPr>
      <w:r>
        <w:t xml:space="preserve">§ </w:t>
      </w:r>
      <w:r w:rsidR="00F545C2">
        <w:t>25</w:t>
      </w:r>
    </w:p>
    <w:p w14:paraId="751C6ED4" w14:textId="77777777" w:rsidR="00DF5AF6" w:rsidRDefault="00D3703C" w:rsidP="001F024D">
      <w:pPr>
        <w:pStyle w:val="Textodstavce"/>
        <w:numPr>
          <w:ilvl w:val="0"/>
          <w:numId w:val="24"/>
        </w:numPr>
      </w:pPr>
      <w:r>
        <w:t xml:space="preserve">Přepravce musí předat dopravci </w:t>
      </w:r>
    </w:p>
    <w:p w14:paraId="5ED4AD21" w14:textId="77777777" w:rsidR="00DF5AF6" w:rsidRDefault="00D3703C" w:rsidP="001F024D">
      <w:pPr>
        <w:pStyle w:val="Textpsmene"/>
        <w:numPr>
          <w:ilvl w:val="1"/>
          <w:numId w:val="24"/>
        </w:numPr>
      </w:pPr>
      <w:r>
        <w:t>písemnou instrukci upřesňující způsob zajištění fyzické ochrany,</w:t>
      </w:r>
    </w:p>
    <w:p w14:paraId="2002BD68" w14:textId="77777777" w:rsidR="00DF5AF6" w:rsidRDefault="00D3703C" w:rsidP="001F024D">
      <w:pPr>
        <w:pStyle w:val="Textpsmene"/>
        <w:numPr>
          <w:ilvl w:val="1"/>
          <w:numId w:val="24"/>
        </w:numPr>
      </w:pPr>
      <w:r>
        <w:t>předepsanou trasu přepravy</w:t>
      </w:r>
      <w:r w:rsidR="009B1F0F">
        <w:t xml:space="preserve"> jaderného materiálu</w:t>
      </w:r>
      <w:r>
        <w:t>,</w:t>
      </w:r>
    </w:p>
    <w:p w14:paraId="24290045" w14:textId="77777777" w:rsidR="00DF5AF6" w:rsidRDefault="00D3703C" w:rsidP="001F024D">
      <w:pPr>
        <w:pStyle w:val="Textpsmene"/>
        <w:numPr>
          <w:ilvl w:val="1"/>
          <w:numId w:val="24"/>
        </w:numPr>
      </w:pPr>
      <w:r>
        <w:t>místa zastávek a překládek,</w:t>
      </w:r>
    </w:p>
    <w:p w14:paraId="53FC2777" w14:textId="77777777" w:rsidR="00DF5AF6" w:rsidRDefault="00D3703C" w:rsidP="001F024D">
      <w:pPr>
        <w:pStyle w:val="Textpsmene"/>
        <w:numPr>
          <w:ilvl w:val="1"/>
          <w:numId w:val="24"/>
        </w:numPr>
      </w:pPr>
      <w:r>
        <w:t>údaje o osobách oprávněných k převzetí zásilky,</w:t>
      </w:r>
    </w:p>
    <w:p w14:paraId="0B82D640" w14:textId="77777777" w:rsidR="00DF5AF6" w:rsidRDefault="00D3703C" w:rsidP="001F024D">
      <w:pPr>
        <w:pStyle w:val="Textpsmene"/>
        <w:numPr>
          <w:ilvl w:val="1"/>
          <w:numId w:val="24"/>
        </w:numPr>
      </w:pPr>
      <w:r>
        <w:t>pokyny pro hlášení o postupu přepravy</w:t>
      </w:r>
      <w:r w:rsidR="009B1F0F">
        <w:t xml:space="preserve"> jaderného materiálu</w:t>
      </w:r>
      <w:r>
        <w:t>,</w:t>
      </w:r>
    </w:p>
    <w:p w14:paraId="35621CCF" w14:textId="77777777" w:rsidR="00DF5AF6" w:rsidRDefault="00D3703C" w:rsidP="001F024D">
      <w:pPr>
        <w:pStyle w:val="Textpsmene"/>
        <w:numPr>
          <w:ilvl w:val="1"/>
          <w:numId w:val="24"/>
        </w:numPr>
      </w:pPr>
      <w:r>
        <w:t>upřesnění vzájemné součinnosti s policejním doprovodem včetně spojení a</w:t>
      </w:r>
    </w:p>
    <w:p w14:paraId="0FF7F696" w14:textId="77777777" w:rsidR="00D3703C" w:rsidRDefault="00D3703C" w:rsidP="001F024D">
      <w:pPr>
        <w:pStyle w:val="Textpsmene"/>
        <w:numPr>
          <w:ilvl w:val="1"/>
          <w:numId w:val="24"/>
        </w:numPr>
      </w:pPr>
      <w:r>
        <w:t>havarijní řád.</w:t>
      </w:r>
    </w:p>
    <w:p w14:paraId="36BB939D" w14:textId="77777777" w:rsidR="00533A8C" w:rsidRDefault="00533A8C" w:rsidP="001F024D">
      <w:pPr>
        <w:pStyle w:val="Textodstavce"/>
        <w:numPr>
          <w:ilvl w:val="0"/>
          <w:numId w:val="24"/>
        </w:numPr>
      </w:pPr>
      <w:r>
        <w:t xml:space="preserve">Při přijetí zásilky </w:t>
      </w:r>
      <w:r w:rsidR="00D3703C">
        <w:t xml:space="preserve">musí </w:t>
      </w:r>
      <w:r>
        <w:t>příjemce zkontrol</w:t>
      </w:r>
      <w:r w:rsidR="00D3703C">
        <w:t>ovat</w:t>
      </w:r>
      <w:r>
        <w:t xml:space="preserve"> celistvost zásilky, zámky</w:t>
      </w:r>
      <w:r w:rsidR="009B1F0F">
        <w:t xml:space="preserve"> a </w:t>
      </w:r>
      <w:r>
        <w:t xml:space="preserve">plomby a </w:t>
      </w:r>
      <w:r w:rsidR="00D3703C">
        <w:t xml:space="preserve">neprodleně poté </w:t>
      </w:r>
      <w:r>
        <w:t>zásilku protokolárně převz</w:t>
      </w:r>
      <w:r w:rsidR="00D3703C">
        <w:t>ít a</w:t>
      </w:r>
      <w:r>
        <w:t xml:space="preserve"> </w:t>
      </w:r>
      <w:r w:rsidR="00D3703C">
        <w:t xml:space="preserve">informovat </w:t>
      </w:r>
      <w:r>
        <w:t>odesilatele o jejím převzetí.</w:t>
      </w:r>
    </w:p>
    <w:p w14:paraId="551AAD93" w14:textId="77777777" w:rsidR="00533A8C" w:rsidRDefault="00533A8C" w:rsidP="00B84BAA">
      <w:pPr>
        <w:pStyle w:val="Textodstavce"/>
      </w:pPr>
      <w:r>
        <w:t xml:space="preserve">Při přepravě </w:t>
      </w:r>
      <w:r w:rsidR="009B1F0F">
        <w:t xml:space="preserve">jaderného materiálu </w:t>
      </w:r>
      <w:r w:rsidR="00D3703C">
        <w:t>musí být</w:t>
      </w:r>
      <w:r>
        <w:t xml:space="preserve"> zř</w:t>
      </w:r>
      <w:r w:rsidR="00D3703C">
        <w:t>í</w:t>
      </w:r>
      <w:r>
        <w:t>ze</w:t>
      </w:r>
      <w:r w:rsidR="00D3703C">
        <w:t>no</w:t>
      </w:r>
      <w:r>
        <w:t xml:space="preserve"> operační centrum </w:t>
      </w:r>
      <w:r w:rsidR="009B1F0F">
        <w:t xml:space="preserve">této </w:t>
      </w:r>
      <w:r>
        <w:t xml:space="preserve">přepravy, které </w:t>
      </w:r>
      <w:r w:rsidR="00D3703C">
        <w:t xml:space="preserve">musí </w:t>
      </w:r>
      <w:r>
        <w:t>zajiš</w:t>
      </w:r>
      <w:r w:rsidR="00D3703C">
        <w:t>ťovat</w:t>
      </w:r>
      <w:r>
        <w:t xml:space="preserve"> spojení </w:t>
      </w:r>
      <w:r w:rsidR="006719A9" w:rsidRPr="00FC6282">
        <w:t>s </w:t>
      </w:r>
      <w:r w:rsidR="00D3703C" w:rsidRPr="00FC6282">
        <w:t>dopravcem</w:t>
      </w:r>
      <w:r w:rsidR="006719A9" w:rsidRPr="00FC6282">
        <w:t xml:space="preserve">, </w:t>
      </w:r>
      <w:r w:rsidRPr="00FC6282">
        <w:t>odesilatelem, příjemcem</w:t>
      </w:r>
      <w:r w:rsidR="00FC6282" w:rsidRPr="00FC6282">
        <w:t>,</w:t>
      </w:r>
      <w:r w:rsidRPr="00FC6282">
        <w:t xml:space="preserve"> policií a Úřadem.</w:t>
      </w:r>
    </w:p>
    <w:p w14:paraId="7B81BB70" w14:textId="77777777" w:rsidR="00533A8C" w:rsidRDefault="00533A8C" w:rsidP="00B84BAA">
      <w:pPr>
        <w:pStyle w:val="Textodstavce"/>
      </w:pPr>
      <w:r>
        <w:t xml:space="preserve">V případě mezinárodní přepravy </w:t>
      </w:r>
      <w:r w:rsidR="009B1F0F">
        <w:t xml:space="preserve">jaderného materiálu </w:t>
      </w:r>
      <w:r w:rsidR="00D3703C">
        <w:t>musí být</w:t>
      </w:r>
      <w:r>
        <w:t xml:space="preserve"> stanov</w:t>
      </w:r>
      <w:r w:rsidR="00D3703C">
        <w:t>ena</w:t>
      </w:r>
      <w:r>
        <w:t xml:space="preserve"> místa předání </w:t>
      </w:r>
      <w:r w:rsidR="002A437C">
        <w:t xml:space="preserve">povinnosti </w:t>
      </w:r>
      <w:r>
        <w:t>zajištění fyzické ochrany z odes</w:t>
      </w:r>
      <w:r w:rsidR="00784709">
        <w:t>i</w:t>
      </w:r>
      <w:r>
        <w:t>latele na příjemce.</w:t>
      </w:r>
    </w:p>
    <w:p w14:paraId="3B00AC20" w14:textId="77777777" w:rsidR="00533A8C" w:rsidRDefault="005361CD" w:rsidP="00B84BAA">
      <w:pPr>
        <w:pStyle w:val="Textodstavce"/>
      </w:pPr>
      <w:r>
        <w:lastRenderedPageBreak/>
        <w:t>V případě přepravy jaderné</w:t>
      </w:r>
      <w:r w:rsidR="00533A8C">
        <w:t>h</w:t>
      </w:r>
      <w:r>
        <w:t>o</w:t>
      </w:r>
      <w:r w:rsidR="00533A8C">
        <w:t xml:space="preserve"> materiál</w:t>
      </w:r>
      <w:r>
        <w:t>u</w:t>
      </w:r>
      <w:r w:rsidR="00533A8C">
        <w:t xml:space="preserve"> do České republiky nebo v případě jeh</w:t>
      </w:r>
      <w:r>
        <w:t>o</w:t>
      </w:r>
      <w:r w:rsidR="00533A8C">
        <w:t xml:space="preserve"> </w:t>
      </w:r>
      <w:r w:rsidR="00533A8C" w:rsidRPr="00076E32">
        <w:t xml:space="preserve">průvozu </w:t>
      </w:r>
      <w:r w:rsidR="00D723D9">
        <w:t>musí být</w:t>
      </w:r>
      <w:r w:rsidR="00533A8C">
        <w:t xml:space="preserve"> u dopravníh</w:t>
      </w:r>
      <w:r>
        <w:t>o</w:t>
      </w:r>
      <w:r w:rsidR="00533A8C">
        <w:t xml:space="preserve"> prostředk</w:t>
      </w:r>
      <w:r>
        <w:t>u</w:t>
      </w:r>
      <w:r w:rsidR="006F4381" w:rsidRPr="008348B1">
        <w:t>,</w:t>
      </w:r>
      <w:r w:rsidR="00533A8C">
        <w:t xml:space="preserve"> před převzetím </w:t>
      </w:r>
      <w:r w:rsidR="002A437C">
        <w:t xml:space="preserve">jaderného materiálu do </w:t>
      </w:r>
      <w:r w:rsidR="00533A8C">
        <w:t>České republiky</w:t>
      </w:r>
      <w:r w:rsidR="006F4381" w:rsidRPr="008348B1">
        <w:t>,</w:t>
      </w:r>
      <w:r w:rsidR="00533A8C">
        <w:t xml:space="preserve"> provedena</w:t>
      </w:r>
      <w:r w:rsidR="00D723D9">
        <w:t xml:space="preserve"> jeho</w:t>
      </w:r>
      <w:r w:rsidR="00533A8C">
        <w:t xml:space="preserve"> pyrotechnická prohlídka</w:t>
      </w:r>
      <w:r w:rsidR="00112759">
        <w:t xml:space="preserve"> policií</w:t>
      </w:r>
      <w:r w:rsidR="00533A8C">
        <w:t>.</w:t>
      </w:r>
    </w:p>
    <w:p w14:paraId="23D82BF5" w14:textId="77777777" w:rsidR="00533A8C" w:rsidRDefault="006326E3" w:rsidP="006326E3">
      <w:pPr>
        <w:pStyle w:val="Paragraf"/>
      </w:pPr>
      <w:r>
        <w:t xml:space="preserve">§ </w:t>
      </w:r>
      <w:r w:rsidR="00F545C2">
        <w:t>26</w:t>
      </w:r>
    </w:p>
    <w:p w14:paraId="371B11CC" w14:textId="77777777" w:rsidR="006326E3" w:rsidRDefault="006326E3" w:rsidP="006326E3">
      <w:pPr>
        <w:pStyle w:val="Nadpisparagrafu"/>
      </w:pPr>
      <w:r w:rsidRPr="006326E3">
        <w:t>Požadavky na zajištění fyzické ochrany přeprav</w:t>
      </w:r>
      <w:r w:rsidR="00120246">
        <w:t>y</w:t>
      </w:r>
      <w:r w:rsidRPr="006326E3">
        <w:t xml:space="preserve"> jadern</w:t>
      </w:r>
      <w:r w:rsidR="00120246">
        <w:t>é</w:t>
      </w:r>
      <w:r w:rsidRPr="006326E3">
        <w:t>h</w:t>
      </w:r>
      <w:r w:rsidR="00120246">
        <w:t>o</w:t>
      </w:r>
      <w:r w:rsidRPr="006326E3">
        <w:t xml:space="preserve"> materiál</w:t>
      </w:r>
      <w:r w:rsidR="00120246">
        <w:t>u</w:t>
      </w:r>
      <w:r w:rsidRPr="006326E3">
        <w:t xml:space="preserve"> </w:t>
      </w:r>
      <w:r w:rsidR="000B2C84" w:rsidRPr="006326E3">
        <w:t>zařazen</w:t>
      </w:r>
      <w:r w:rsidR="000B2C84">
        <w:t>é</w:t>
      </w:r>
      <w:r w:rsidR="000B2C84" w:rsidRPr="006326E3">
        <w:t>h</w:t>
      </w:r>
      <w:r w:rsidR="000B2C84">
        <w:t>o</w:t>
      </w:r>
      <w:r w:rsidR="000B2C84" w:rsidRPr="006326E3">
        <w:t xml:space="preserve"> </w:t>
      </w:r>
      <w:r w:rsidRPr="006326E3">
        <w:t>do I. a II. kategorie podle druhu přepravy</w:t>
      </w:r>
    </w:p>
    <w:p w14:paraId="24869701" w14:textId="77777777" w:rsidR="006326E3" w:rsidRDefault="006326E3" w:rsidP="001F024D">
      <w:pPr>
        <w:pStyle w:val="Textodstavce"/>
        <w:numPr>
          <w:ilvl w:val="0"/>
          <w:numId w:val="17"/>
        </w:numPr>
      </w:pPr>
      <w:r>
        <w:t>Při silniční přepravě</w:t>
      </w:r>
      <w:r w:rsidR="00C5749D">
        <w:t xml:space="preserve"> jaderného materiálu</w:t>
      </w:r>
    </w:p>
    <w:p w14:paraId="5A5BB74F" w14:textId="77777777" w:rsidR="006326E3" w:rsidRDefault="006326E3" w:rsidP="00B84BAA">
      <w:pPr>
        <w:pStyle w:val="Textpsmene"/>
      </w:pPr>
      <w:r>
        <w:t>lze použít jen vozidlo</w:t>
      </w:r>
    </w:p>
    <w:p w14:paraId="0B944983" w14:textId="77777777" w:rsidR="006326E3" w:rsidRDefault="006326E3" w:rsidP="00B84BAA">
      <w:pPr>
        <w:pStyle w:val="Textbodu"/>
      </w:pPr>
      <w:r>
        <w:t>speciálně konstruované tak, aby odolalo možné hr</w:t>
      </w:r>
      <w:r w:rsidR="005361CD">
        <w:t xml:space="preserve">ozbě a zabránilo </w:t>
      </w:r>
      <w:r w:rsidR="00014652">
        <w:t xml:space="preserve">odcizení </w:t>
      </w:r>
      <w:r w:rsidR="005361CD">
        <w:t>jaderné</w:t>
      </w:r>
      <w:r>
        <w:t>h</w:t>
      </w:r>
      <w:r w:rsidR="005361CD">
        <w:t>o materiálu</w:t>
      </w:r>
      <w:r>
        <w:t>,</w:t>
      </w:r>
    </w:p>
    <w:p w14:paraId="52D4EB13" w14:textId="77777777" w:rsidR="006326E3" w:rsidRDefault="006326E3" w:rsidP="00B84BAA">
      <w:pPr>
        <w:pStyle w:val="Textbodu"/>
      </w:pPr>
      <w:r>
        <w:t>vybavené systémem umožňujícím blokování jeho pohybu,</w:t>
      </w:r>
    </w:p>
    <w:p w14:paraId="4D4B127D" w14:textId="77777777" w:rsidR="006326E3" w:rsidRDefault="00DB2F00" w:rsidP="00B84BAA">
      <w:pPr>
        <w:pStyle w:val="Textbodu"/>
      </w:pPr>
      <w:r>
        <w:t xml:space="preserve">určené </w:t>
      </w:r>
      <w:r w:rsidR="00120246">
        <w:t>výhradně k přepravě jaderné</w:t>
      </w:r>
      <w:r w:rsidR="006326E3">
        <w:t>h</w:t>
      </w:r>
      <w:r w:rsidR="00120246">
        <w:t>o</w:t>
      </w:r>
      <w:r w:rsidR="006326E3">
        <w:t xml:space="preserve"> materiál</w:t>
      </w:r>
      <w:r w:rsidR="00120246">
        <w:t>u</w:t>
      </w:r>
      <w:r w:rsidR="006326E3">
        <w:t xml:space="preserve"> a</w:t>
      </w:r>
    </w:p>
    <w:p w14:paraId="54113667" w14:textId="77777777" w:rsidR="00DB2F00" w:rsidRPr="00DB2F00" w:rsidRDefault="006326E3" w:rsidP="00DB2F00">
      <w:pPr>
        <w:pStyle w:val="Textbodu"/>
      </w:pPr>
      <w:r>
        <w:t>doprovázené policejním doprovodem</w:t>
      </w:r>
      <w:r w:rsidR="00DB2F00">
        <w:t xml:space="preserve"> za současného</w:t>
      </w:r>
      <w:r w:rsidR="00DB2F00" w:rsidRPr="00DB2F00">
        <w:t xml:space="preserve"> oboustranné</w:t>
      </w:r>
      <w:r w:rsidR="00DB2F00">
        <w:t>ho</w:t>
      </w:r>
      <w:r w:rsidR="00DB2F00" w:rsidRPr="00DB2F00">
        <w:t xml:space="preserve"> rádiové</w:t>
      </w:r>
      <w:r w:rsidR="00DB2F00">
        <w:t>ho spojení a smluvených</w:t>
      </w:r>
      <w:r w:rsidR="00DB2F00" w:rsidRPr="00DB2F00">
        <w:t xml:space="preserve"> signál</w:t>
      </w:r>
      <w:r w:rsidR="00DB2F00">
        <w:t>ů</w:t>
      </w:r>
      <w:r w:rsidR="00DB2F00" w:rsidRPr="00DB2F00">
        <w:t xml:space="preserve"> mezi vozidlem a vozidlem policejního doprovodu</w:t>
      </w:r>
      <w:r w:rsidR="00C5749D">
        <w:t xml:space="preserve"> a</w:t>
      </w:r>
    </w:p>
    <w:p w14:paraId="3360E3F6" w14:textId="77777777" w:rsidR="006326E3" w:rsidRDefault="00164317" w:rsidP="00B84BAA">
      <w:pPr>
        <w:pStyle w:val="Textpsmene"/>
      </w:pPr>
      <w:r>
        <w:t>musí být</w:t>
      </w:r>
    </w:p>
    <w:p w14:paraId="27162657" w14:textId="77777777" w:rsidR="006326E3" w:rsidRDefault="00DB0F48" w:rsidP="00B84BAA">
      <w:pPr>
        <w:pStyle w:val="Textbodu"/>
      </w:pPr>
      <w:r>
        <w:t xml:space="preserve">zajištěn </w:t>
      </w:r>
      <w:r w:rsidR="006326E3">
        <w:t xml:space="preserve">trvalý dohled policejního doprovodu nad zásilkou a </w:t>
      </w:r>
      <w:r>
        <w:t xml:space="preserve">provedena </w:t>
      </w:r>
      <w:r w:rsidR="006326E3">
        <w:t>kontrola zámků a plomb při každé zastávce,</w:t>
      </w:r>
    </w:p>
    <w:p w14:paraId="17C9A682" w14:textId="77777777" w:rsidR="006326E3" w:rsidRDefault="006326E3" w:rsidP="004A31C5">
      <w:pPr>
        <w:pStyle w:val="Textbodu"/>
      </w:pPr>
      <w:r>
        <w:t xml:space="preserve">vozidlo po dobu přestávky </w:t>
      </w:r>
      <w:r w:rsidR="00120246">
        <w:t>znehybně</w:t>
      </w:r>
      <w:r>
        <w:t xml:space="preserve">no </w:t>
      </w:r>
      <w:r w:rsidR="00DB2F00">
        <w:t xml:space="preserve">a </w:t>
      </w:r>
      <w:r>
        <w:t>zaparkováno v uzamčené a střežené budově,</w:t>
      </w:r>
      <w:r w:rsidR="004A31C5" w:rsidRPr="004A31C5">
        <w:t xml:space="preserve"> </w:t>
      </w:r>
      <w:r w:rsidR="004A31C5">
        <w:t>pokud</w:t>
      </w:r>
      <w:r w:rsidR="004A31C5" w:rsidRPr="004A31C5">
        <w:t xml:space="preserve"> se </w:t>
      </w:r>
      <w:r w:rsidR="005A458E">
        <w:t xml:space="preserve">tato </w:t>
      </w:r>
      <w:r w:rsidR="004A31C5" w:rsidRPr="004A31C5">
        <w:t>přeprava nemůže uskutečnit v jednom dni,</w:t>
      </w:r>
      <w:r w:rsidR="00C5749D">
        <w:t xml:space="preserve"> a</w:t>
      </w:r>
    </w:p>
    <w:p w14:paraId="2E0586F8" w14:textId="77777777" w:rsidR="006326E3" w:rsidRDefault="00DB0F48" w:rsidP="00B84BAA">
      <w:pPr>
        <w:pStyle w:val="Textbodu"/>
      </w:pPr>
      <w:r>
        <w:t xml:space="preserve">proveden </w:t>
      </w:r>
      <w:r w:rsidR="00AB33EA">
        <w:t xml:space="preserve">předchozí </w:t>
      </w:r>
      <w:r w:rsidR="006326E3">
        <w:t xml:space="preserve">průzkum přepravní a náhradní přepravní trasy a jejich zajištění po dobu </w:t>
      </w:r>
      <w:r w:rsidR="00353920">
        <w:t xml:space="preserve">této </w:t>
      </w:r>
      <w:r w:rsidR="006326E3">
        <w:t>přepravy</w:t>
      </w:r>
      <w:r w:rsidR="00164317">
        <w:t>.</w:t>
      </w:r>
    </w:p>
    <w:p w14:paraId="2517A559" w14:textId="77777777" w:rsidR="006326E3" w:rsidRDefault="006326E3" w:rsidP="00B84BAA">
      <w:pPr>
        <w:pStyle w:val="Textodstavce"/>
      </w:pPr>
      <w:r>
        <w:t>Při železniční přepravě</w:t>
      </w:r>
      <w:r w:rsidR="00C5749D">
        <w:t xml:space="preserve"> jaderného materiálu</w:t>
      </w:r>
    </w:p>
    <w:p w14:paraId="172F053A" w14:textId="77777777" w:rsidR="006326E3" w:rsidRDefault="006326E3" w:rsidP="00B84BAA">
      <w:pPr>
        <w:pStyle w:val="Textpsmene"/>
      </w:pPr>
      <w:r>
        <w:t xml:space="preserve">lze </w:t>
      </w:r>
      <w:r w:rsidR="00353920">
        <w:t xml:space="preserve">tuto </w:t>
      </w:r>
      <w:r>
        <w:t xml:space="preserve">přepravu uskutečnit </w:t>
      </w:r>
      <w:r w:rsidR="007363D6">
        <w:t xml:space="preserve">prostřednictvím </w:t>
      </w:r>
      <w:r>
        <w:t>samostatn</w:t>
      </w:r>
      <w:r w:rsidR="007363D6">
        <w:t>ého</w:t>
      </w:r>
      <w:r>
        <w:t xml:space="preserve"> vlak</w:t>
      </w:r>
      <w:r w:rsidR="007363D6">
        <w:t>u</w:t>
      </w:r>
      <w:r>
        <w:t xml:space="preserve"> nebo </w:t>
      </w:r>
      <w:r w:rsidR="003A284B">
        <w:t xml:space="preserve">jako </w:t>
      </w:r>
      <w:r>
        <w:t xml:space="preserve">součást </w:t>
      </w:r>
      <w:r w:rsidR="007363D6">
        <w:t xml:space="preserve">jiného </w:t>
      </w:r>
      <w:r>
        <w:t>nákladního vlaku,</w:t>
      </w:r>
    </w:p>
    <w:p w14:paraId="01E836E6" w14:textId="77777777" w:rsidR="006326E3" w:rsidRDefault="00164317" w:rsidP="00B84BAA">
      <w:pPr>
        <w:pStyle w:val="Textpsmene"/>
      </w:pPr>
      <w:r>
        <w:t>musí být</w:t>
      </w:r>
      <w:r w:rsidR="006326E3">
        <w:t xml:space="preserve"> pro přepravní vagón zajiš</w:t>
      </w:r>
      <w:r>
        <w:t>těn</w:t>
      </w:r>
      <w:r w:rsidR="006326E3">
        <w:t xml:space="preserve"> policejní doprovod </w:t>
      </w:r>
      <w:r>
        <w:t xml:space="preserve">s tím, že </w:t>
      </w:r>
      <w:r w:rsidR="006326E3">
        <w:t xml:space="preserve">držitel povolení </w:t>
      </w:r>
      <w:r>
        <w:t xml:space="preserve">musí </w:t>
      </w:r>
      <w:r w:rsidR="002351E3">
        <w:t>zajisti</w:t>
      </w:r>
      <w:r w:rsidR="000414E1">
        <w:t>t</w:t>
      </w:r>
      <w:r w:rsidR="002351E3">
        <w:t xml:space="preserve"> </w:t>
      </w:r>
      <w:r w:rsidR="006326E3">
        <w:t xml:space="preserve">vyčlenění potřebného počtu samostatných osobních vagónů pro </w:t>
      </w:r>
      <w:r w:rsidR="002351E3">
        <w:t xml:space="preserve">potřeby </w:t>
      </w:r>
      <w:r w:rsidR="006326E3">
        <w:t>policejní</w:t>
      </w:r>
      <w:r w:rsidR="002351E3">
        <w:t>ho</w:t>
      </w:r>
      <w:r w:rsidR="006326E3">
        <w:t xml:space="preserve"> doprovod</w:t>
      </w:r>
      <w:r w:rsidR="002351E3">
        <w:t>u</w:t>
      </w:r>
      <w:r w:rsidR="006326E3">
        <w:t>.</w:t>
      </w:r>
    </w:p>
    <w:p w14:paraId="448ECB34" w14:textId="77777777" w:rsidR="006326E3" w:rsidRDefault="006326E3" w:rsidP="00B84BAA">
      <w:pPr>
        <w:pStyle w:val="Textodstavce"/>
      </w:pPr>
      <w:r>
        <w:t xml:space="preserve">Při letecké přepravě </w:t>
      </w:r>
      <w:r w:rsidR="005A458E">
        <w:t xml:space="preserve">jaderného materiálu </w:t>
      </w:r>
      <w:r w:rsidR="00164317">
        <w:t xml:space="preserve">musí být </w:t>
      </w:r>
      <w:r w:rsidR="005A458E">
        <w:t xml:space="preserve">tato </w:t>
      </w:r>
      <w:r>
        <w:t>přeprava uskuteč</w:t>
      </w:r>
      <w:r w:rsidR="00164317">
        <w:t>něna</w:t>
      </w:r>
      <w:r>
        <w:t xml:space="preserve"> </w:t>
      </w:r>
      <w:r w:rsidR="00B17EB6">
        <w:t xml:space="preserve">zvláštním </w:t>
      </w:r>
      <w:r>
        <w:t xml:space="preserve">letem. Do doby vzletu a po přistání letadla </w:t>
      </w:r>
      <w:r w:rsidR="00B17EB6">
        <w:t>až</w:t>
      </w:r>
      <w:r w:rsidR="00164317">
        <w:t xml:space="preserve"> </w:t>
      </w:r>
      <w:r w:rsidR="00AB33EA">
        <w:t xml:space="preserve">do </w:t>
      </w:r>
      <w:r w:rsidR="007052C6">
        <w:t xml:space="preserve">zahájení následné přepravy </w:t>
      </w:r>
      <w:r w:rsidR="000414E1">
        <w:t xml:space="preserve">jaderného materiálu </w:t>
      </w:r>
      <w:r w:rsidR="00B17EB6">
        <w:t xml:space="preserve">musí být </w:t>
      </w:r>
      <w:r>
        <w:t>zajiš</w:t>
      </w:r>
      <w:r w:rsidR="00164317">
        <w:t xml:space="preserve">těna </w:t>
      </w:r>
      <w:r>
        <w:t>fyzická ochrana.</w:t>
      </w:r>
    </w:p>
    <w:p w14:paraId="351665D5" w14:textId="77777777" w:rsidR="006326E3" w:rsidRDefault="006326E3" w:rsidP="006326E3">
      <w:pPr>
        <w:pStyle w:val="Paragraf"/>
      </w:pPr>
      <w:r>
        <w:t xml:space="preserve">§ </w:t>
      </w:r>
      <w:r w:rsidR="00F545C2">
        <w:t>27</w:t>
      </w:r>
    </w:p>
    <w:p w14:paraId="374D61FD" w14:textId="77777777" w:rsidR="006326E3" w:rsidRDefault="006326E3" w:rsidP="006326E3">
      <w:pPr>
        <w:pStyle w:val="Nadpisparagrafu"/>
      </w:pPr>
      <w:r w:rsidRPr="006326E3">
        <w:t>Rozsah požadavků na zajištění fyzické ochrany přeprav</w:t>
      </w:r>
      <w:r w:rsidR="00120246">
        <w:t>y</w:t>
      </w:r>
      <w:r w:rsidRPr="006326E3">
        <w:t xml:space="preserve"> jadern</w:t>
      </w:r>
      <w:r w:rsidR="00120246">
        <w:t>é</w:t>
      </w:r>
      <w:r w:rsidRPr="006326E3">
        <w:t>h</w:t>
      </w:r>
      <w:r w:rsidR="00120246">
        <w:t>o</w:t>
      </w:r>
      <w:r w:rsidRPr="006326E3">
        <w:t xml:space="preserve"> materiál</w:t>
      </w:r>
      <w:r w:rsidR="00120246">
        <w:t>u</w:t>
      </w:r>
      <w:r w:rsidR="00EF59F0">
        <w:t xml:space="preserve"> zařazeného</w:t>
      </w:r>
      <w:r w:rsidRPr="006326E3">
        <w:t xml:space="preserve"> </w:t>
      </w:r>
      <w:r w:rsidR="00DF5AF6">
        <w:t xml:space="preserve">do </w:t>
      </w:r>
      <w:r w:rsidRPr="006326E3">
        <w:t>III. kategorie</w:t>
      </w:r>
    </w:p>
    <w:p w14:paraId="2EB4F6EF" w14:textId="77777777" w:rsidR="001966EC" w:rsidRPr="00D10603" w:rsidRDefault="00120246" w:rsidP="001F024D">
      <w:pPr>
        <w:pStyle w:val="Textodstavce"/>
        <w:numPr>
          <w:ilvl w:val="0"/>
          <w:numId w:val="18"/>
        </w:numPr>
      </w:pPr>
      <w:r>
        <w:t>Při přepravě jaderné</w:t>
      </w:r>
      <w:r w:rsidR="001966EC" w:rsidRPr="00D10603">
        <w:t>h</w:t>
      </w:r>
      <w:r>
        <w:t>o</w:t>
      </w:r>
      <w:r w:rsidR="001966EC" w:rsidRPr="00D10603">
        <w:t xml:space="preserve"> materiál</w:t>
      </w:r>
      <w:r>
        <w:t>u</w:t>
      </w:r>
      <w:r w:rsidR="001966EC" w:rsidRPr="00D10603">
        <w:t xml:space="preserve"> </w:t>
      </w:r>
      <w:r w:rsidR="00EF59F0">
        <w:t xml:space="preserve">zařazeného do </w:t>
      </w:r>
      <w:r w:rsidR="001966EC" w:rsidRPr="00D10603">
        <w:t xml:space="preserve">III. kategorie </w:t>
      </w:r>
      <w:r w:rsidR="00164317">
        <w:t>musí být</w:t>
      </w:r>
      <w:r w:rsidR="00164317" w:rsidRPr="00D10603">
        <w:t xml:space="preserve"> </w:t>
      </w:r>
      <w:r w:rsidR="001966EC" w:rsidRPr="00D10603">
        <w:t>zajiš</w:t>
      </w:r>
      <w:r w:rsidR="00164317">
        <w:t>těno</w:t>
      </w:r>
      <w:r w:rsidR="001966EC" w:rsidRPr="00D10603">
        <w:t xml:space="preserve"> předběžné oznámení příjemci o plánované zásilce se specifikací druhu </w:t>
      </w:r>
      <w:r w:rsidR="001D69D1">
        <w:t xml:space="preserve">této </w:t>
      </w:r>
      <w:r w:rsidR="001966EC" w:rsidRPr="00D10603">
        <w:t xml:space="preserve">přepravy, času a místa dojití zásilky k příjemci a stanovením </w:t>
      </w:r>
      <w:r w:rsidR="002A437C">
        <w:t>povin</w:t>
      </w:r>
      <w:r w:rsidR="002A437C" w:rsidRPr="00D10603">
        <w:t xml:space="preserve">nosti </w:t>
      </w:r>
      <w:r w:rsidR="001966EC" w:rsidRPr="00D10603">
        <w:t>zajištění fyzické ochrany.</w:t>
      </w:r>
    </w:p>
    <w:p w14:paraId="6F72085C" w14:textId="77777777" w:rsidR="001966EC" w:rsidRPr="00D10603" w:rsidRDefault="001966EC" w:rsidP="00AB1BD8">
      <w:pPr>
        <w:pStyle w:val="Textodstavce"/>
        <w:numPr>
          <w:ilvl w:val="0"/>
          <w:numId w:val="1"/>
        </w:numPr>
      </w:pPr>
      <w:r w:rsidRPr="00D10603">
        <w:t xml:space="preserve">Příjemce </w:t>
      </w:r>
      <w:r w:rsidR="00164317">
        <w:t>musí potvrdit</w:t>
      </w:r>
      <w:r w:rsidR="00164317" w:rsidRPr="00D10603">
        <w:t xml:space="preserve"> </w:t>
      </w:r>
      <w:r w:rsidRPr="00D10603">
        <w:t>odesilateli připravenost k převzetí zásilky.</w:t>
      </w:r>
    </w:p>
    <w:p w14:paraId="04B7B3F3" w14:textId="77777777" w:rsidR="001966EC" w:rsidRPr="00D10603" w:rsidRDefault="001966EC" w:rsidP="00AB1BD8">
      <w:pPr>
        <w:pStyle w:val="Textodstavce"/>
        <w:numPr>
          <w:ilvl w:val="0"/>
          <w:numId w:val="1"/>
        </w:numPr>
      </w:pPr>
      <w:r w:rsidRPr="00D10603">
        <w:t>Pokud je to možné, u dopravního prostředku nebo obalového souboru</w:t>
      </w:r>
      <w:r w:rsidR="00120246">
        <w:t xml:space="preserve"> při přepravě</w:t>
      </w:r>
      <w:r w:rsidRPr="00D10603">
        <w:t xml:space="preserve"> </w:t>
      </w:r>
      <w:r w:rsidR="001D69D1">
        <w:t>jaderného materiálu</w:t>
      </w:r>
      <w:r w:rsidR="001D69D1" w:rsidRPr="00D10603">
        <w:t xml:space="preserve"> </w:t>
      </w:r>
      <w:r w:rsidRPr="00D10603">
        <w:t>se použije zámku a plomb.</w:t>
      </w:r>
    </w:p>
    <w:p w14:paraId="167F34F1" w14:textId="77777777" w:rsidR="001966EC" w:rsidRPr="00D10603" w:rsidRDefault="001966EC" w:rsidP="00AB1BD8">
      <w:pPr>
        <w:pStyle w:val="Textodstavce"/>
        <w:numPr>
          <w:ilvl w:val="0"/>
          <w:numId w:val="1"/>
        </w:numPr>
      </w:pPr>
      <w:r w:rsidRPr="00D10603">
        <w:t xml:space="preserve">Po protokolárním převzetí zásilky </w:t>
      </w:r>
      <w:r w:rsidR="001D69D1">
        <w:t xml:space="preserve">musí </w:t>
      </w:r>
      <w:r w:rsidRPr="00D10603">
        <w:t>příjemce neprodleně ozn</w:t>
      </w:r>
      <w:r w:rsidR="00164317">
        <w:t>ámit</w:t>
      </w:r>
      <w:r w:rsidRPr="00D10603">
        <w:t xml:space="preserve"> odesilateli její převzetí.</w:t>
      </w:r>
    </w:p>
    <w:p w14:paraId="291EB5DA" w14:textId="77777777" w:rsidR="001966EC" w:rsidRDefault="001966EC" w:rsidP="001966EC">
      <w:pPr>
        <w:pStyle w:val="ST"/>
      </w:pPr>
      <w:r>
        <w:lastRenderedPageBreak/>
        <w:t>ČÁST pátá</w:t>
      </w:r>
    </w:p>
    <w:p w14:paraId="1A333DCB" w14:textId="77777777" w:rsidR="001966EC" w:rsidRPr="001966EC" w:rsidRDefault="001966EC" w:rsidP="001966EC">
      <w:pPr>
        <w:pStyle w:val="NADPISSTI"/>
      </w:pPr>
      <w:r w:rsidRPr="001966EC">
        <w:t>OBSAH DOKUMENTACE PRO POVOLOVANOU ČINNOST V OBLASTI ZABEZPEČENÍ</w:t>
      </w:r>
    </w:p>
    <w:p w14:paraId="3AD6672B" w14:textId="77777777" w:rsidR="006326E3" w:rsidRDefault="001966EC" w:rsidP="001966EC">
      <w:pPr>
        <w:pStyle w:val="Paragraf"/>
      </w:pPr>
      <w:r>
        <w:t xml:space="preserve">§ </w:t>
      </w:r>
      <w:r w:rsidR="00F545C2">
        <w:t>28</w:t>
      </w:r>
    </w:p>
    <w:p w14:paraId="4E40AEF7" w14:textId="77777777" w:rsidR="001966EC" w:rsidRDefault="001966EC" w:rsidP="001F024D">
      <w:pPr>
        <w:pStyle w:val="Textodstavce"/>
        <w:numPr>
          <w:ilvl w:val="0"/>
          <w:numId w:val="19"/>
        </w:numPr>
      </w:pPr>
      <w:r>
        <w:t xml:space="preserve">Analýza potřeb a možnosti zajištění fyzické ochrany </w:t>
      </w:r>
      <w:r w:rsidR="00164317">
        <w:t xml:space="preserve">musí </w:t>
      </w:r>
      <w:r>
        <w:t>obsah</w:t>
      </w:r>
      <w:r w:rsidR="00164317">
        <w:t>ovat</w:t>
      </w:r>
    </w:p>
    <w:p w14:paraId="22852B79" w14:textId="77777777" w:rsidR="001966EC" w:rsidRDefault="001966EC" w:rsidP="00B84BAA">
      <w:pPr>
        <w:pStyle w:val="Textpsmene"/>
      </w:pPr>
      <w:r>
        <w:t>popis technického řešení jaderného zařízení,</w:t>
      </w:r>
    </w:p>
    <w:p w14:paraId="69E19074" w14:textId="77777777" w:rsidR="001966EC" w:rsidRDefault="001966EC" w:rsidP="00B84BAA">
      <w:pPr>
        <w:pStyle w:val="Textpsmene"/>
      </w:pPr>
      <w:r>
        <w:t>zhodnocení staveniště a místních podmínek z hlediska zajištění fyzické ochrany jaderného zařízení,</w:t>
      </w:r>
    </w:p>
    <w:p w14:paraId="0D6FA7A2" w14:textId="77777777" w:rsidR="001966EC" w:rsidRDefault="001966EC" w:rsidP="00B84BAA">
      <w:pPr>
        <w:pStyle w:val="Textpsmene"/>
      </w:pPr>
      <w:r>
        <w:t xml:space="preserve">předběžné zhodnocení rizik vyplývajících z neoprávněných činností s jaderným </w:t>
      </w:r>
      <w:r w:rsidR="006B2E99">
        <w:t xml:space="preserve">materiálem </w:t>
      </w:r>
      <w:r>
        <w:t>a jaderným zařízením nebo jeho částmi,</w:t>
      </w:r>
    </w:p>
    <w:p w14:paraId="0F7E9E23" w14:textId="77777777" w:rsidR="001966EC" w:rsidRDefault="001966EC" w:rsidP="00B84BAA">
      <w:pPr>
        <w:pStyle w:val="Textpsmene"/>
      </w:pPr>
      <w:r>
        <w:t>předběžný návrh na zařazení jadern</w:t>
      </w:r>
      <w:r w:rsidR="00120246">
        <w:t>é</w:t>
      </w:r>
      <w:r>
        <w:t>h</w:t>
      </w:r>
      <w:r w:rsidR="00120246">
        <w:t>o</w:t>
      </w:r>
      <w:r>
        <w:t xml:space="preserve"> mater</w:t>
      </w:r>
      <w:r w:rsidR="00120246">
        <w:t>iál</w:t>
      </w:r>
      <w:r w:rsidR="006B2E99">
        <w:t>u</w:t>
      </w:r>
      <w:r>
        <w:t xml:space="preserve"> do </w:t>
      </w:r>
      <w:r w:rsidR="006B2E99">
        <w:t xml:space="preserve">kategorie </w:t>
      </w:r>
      <w:r>
        <w:t>a předběžné vymezení prostorů jaderného zařízení nebo jeho částí,</w:t>
      </w:r>
    </w:p>
    <w:p w14:paraId="0785659B" w14:textId="77777777" w:rsidR="001966EC" w:rsidRDefault="001966EC" w:rsidP="00B84BAA">
      <w:pPr>
        <w:pStyle w:val="Textpsmene"/>
      </w:pPr>
      <w:r>
        <w:t>předběžný návrh řešení technického systému fyzické ochrany,</w:t>
      </w:r>
    </w:p>
    <w:p w14:paraId="2397AA53" w14:textId="77777777" w:rsidR="001966EC" w:rsidRDefault="001966EC" w:rsidP="00B84BAA">
      <w:pPr>
        <w:pStyle w:val="Textpsmene"/>
      </w:pPr>
      <w:r>
        <w:t>způsob zajišťování systému řízení při návrhu, výstavbě a provozu technického systému fyzické ochrany</w:t>
      </w:r>
      <w:r w:rsidR="00164317">
        <w:t>,</w:t>
      </w:r>
    </w:p>
    <w:p w14:paraId="0C6E02C7" w14:textId="77777777" w:rsidR="001966EC" w:rsidRDefault="001966EC" w:rsidP="00B84BAA">
      <w:pPr>
        <w:pStyle w:val="Textpsmene"/>
      </w:pPr>
      <w:r>
        <w:t>předběžné zhodnocení účinnosti návrhu fyzické ochrany</w:t>
      </w:r>
      <w:r w:rsidR="00164317">
        <w:t>,</w:t>
      </w:r>
    </w:p>
    <w:p w14:paraId="736D50D9" w14:textId="77777777" w:rsidR="001966EC" w:rsidRDefault="001966EC" w:rsidP="00B84BAA">
      <w:pPr>
        <w:pStyle w:val="Textpsmene"/>
      </w:pPr>
      <w:r>
        <w:t>návrh předběžných administrativních a technických opatření pro fyzickou ochranu jaderného zařízení</w:t>
      </w:r>
      <w:r w:rsidR="0018303C" w:rsidRPr="0018303C">
        <w:rPr>
          <w:b/>
        </w:rPr>
        <w:t>,</w:t>
      </w:r>
      <w:r w:rsidR="006B2E99" w:rsidRPr="0018303C">
        <w:rPr>
          <w:strike/>
        </w:rPr>
        <w:t xml:space="preserve"> a</w:t>
      </w:r>
    </w:p>
    <w:p w14:paraId="43C39CC1" w14:textId="77777777" w:rsidR="001966EC" w:rsidRPr="0018303C" w:rsidRDefault="001966EC" w:rsidP="00B84BAA">
      <w:pPr>
        <w:pStyle w:val="Textpsmene"/>
      </w:pPr>
      <w:r>
        <w:t xml:space="preserve">návrh opatření fyzické ochrany v průběhu výstavby </w:t>
      </w:r>
      <w:r w:rsidR="007363D6">
        <w:t>j</w:t>
      </w:r>
      <w:r>
        <w:t xml:space="preserve">aderného </w:t>
      </w:r>
      <w:proofErr w:type="gramStart"/>
      <w:r>
        <w:t>zařízení</w:t>
      </w:r>
      <w:r w:rsidRPr="0018303C">
        <w:rPr>
          <w:strike/>
        </w:rPr>
        <w:t>.</w:t>
      </w:r>
      <w:r w:rsidR="0018303C">
        <w:rPr>
          <w:b/>
        </w:rPr>
        <w:t xml:space="preserve"> a</w:t>
      </w:r>
      <w:proofErr w:type="gramEnd"/>
    </w:p>
    <w:p w14:paraId="42615EC5" w14:textId="02F4170F" w:rsidR="0093336B" w:rsidRPr="006320D7" w:rsidRDefault="0018303C" w:rsidP="0093336B">
      <w:pPr>
        <w:pStyle w:val="Textpsmene"/>
        <w:numPr>
          <w:ilvl w:val="0"/>
          <w:numId w:val="0"/>
        </w:numPr>
        <w:ind w:left="426" w:hanging="426"/>
        <w:rPr>
          <w:b/>
        </w:rPr>
      </w:pPr>
      <w:r w:rsidRPr="0018303C">
        <w:rPr>
          <w:b/>
        </w:rPr>
        <w:t>j)</w:t>
      </w:r>
      <w:r>
        <w:rPr>
          <w:b/>
        </w:rPr>
        <w:t xml:space="preserve"> </w:t>
      </w:r>
      <w:r w:rsidRPr="0018303C">
        <w:rPr>
          <w:b/>
        </w:rPr>
        <w:t xml:space="preserve">předběžný návrh zajištění počítačového zabezpečení v oblasti řízení jaderné bezpečnosti, evidence jaderného materiálu, fyzické ochrany a zvládání radiační mimořádné události </w:t>
      </w:r>
      <w:r w:rsidR="006320D7">
        <w:rPr>
          <w:b/>
        </w:rPr>
        <w:t>proti jejich úmyslnému zneužití</w:t>
      </w:r>
      <w:r w:rsidR="0093336B" w:rsidRPr="006320D7">
        <w:rPr>
          <w:b/>
        </w:rPr>
        <w:t>, který obsahuje</w:t>
      </w:r>
      <w:r w:rsidR="004B0D31">
        <w:rPr>
          <w:b/>
        </w:rPr>
        <w:t xml:space="preserve"> kapitoly podle přílohy č. 2</w:t>
      </w:r>
      <w:r w:rsidR="004B0D31" w:rsidRPr="004B0D31">
        <w:t xml:space="preserve"> </w:t>
      </w:r>
      <w:r w:rsidR="004B0D31" w:rsidRPr="004B0D31">
        <w:rPr>
          <w:b/>
        </w:rPr>
        <w:t>k této vyhlášce</w:t>
      </w:r>
      <w:r w:rsidR="004B0D31">
        <w:rPr>
          <w:b/>
        </w:rPr>
        <w:t>.</w:t>
      </w:r>
    </w:p>
    <w:p w14:paraId="2C7D906C" w14:textId="77777777" w:rsidR="0093336B" w:rsidRPr="00196CCD" w:rsidRDefault="0093336B" w:rsidP="0018303C">
      <w:pPr>
        <w:pStyle w:val="Textpsmene"/>
        <w:numPr>
          <w:ilvl w:val="0"/>
          <w:numId w:val="0"/>
        </w:numPr>
        <w:ind w:left="426" w:hanging="426"/>
        <w:rPr>
          <w:color w:val="FF0000"/>
        </w:rPr>
      </w:pPr>
    </w:p>
    <w:p w14:paraId="681A4571" w14:textId="77777777" w:rsidR="001966EC" w:rsidRDefault="001966EC" w:rsidP="00B84BAA">
      <w:pPr>
        <w:pStyle w:val="Textodstavce"/>
      </w:pPr>
      <w:r>
        <w:t xml:space="preserve">Předběžný plán zajištění fyzické ochrany </w:t>
      </w:r>
      <w:r w:rsidR="00164317">
        <w:t>musí obsahovat</w:t>
      </w:r>
    </w:p>
    <w:p w14:paraId="52E6E175" w14:textId="77777777" w:rsidR="001966EC" w:rsidRDefault="001966EC" w:rsidP="00B84BAA">
      <w:pPr>
        <w:pStyle w:val="Textpsmene"/>
      </w:pPr>
      <w:r>
        <w:t>analýzu možnosti neoprávněných činností s jaderným materiálem a jaderným zařízením a zhodnocení jejich následků se zohledněním projektové základní hrozby</w:t>
      </w:r>
      <w:r w:rsidR="007363D6">
        <w:t>,</w:t>
      </w:r>
    </w:p>
    <w:p w14:paraId="7E64246F" w14:textId="77777777" w:rsidR="001966EC" w:rsidRPr="00A36ADF" w:rsidRDefault="001966EC" w:rsidP="00B84BAA">
      <w:pPr>
        <w:pStyle w:val="Textpsmene"/>
      </w:pPr>
      <w:r>
        <w:t xml:space="preserve">analýzu, jejímž výsledkem je návrh na vymezení prostorů podle </w:t>
      </w:r>
      <w:r w:rsidRPr="006072F8">
        <w:t>§ 4 na jaderném zařízení,</w:t>
      </w:r>
    </w:p>
    <w:p w14:paraId="62D6BBD8" w14:textId="77777777" w:rsidR="001966EC" w:rsidRPr="006072F8" w:rsidRDefault="001966EC" w:rsidP="00B84BAA">
      <w:pPr>
        <w:pStyle w:val="Textpsmene"/>
      </w:pPr>
      <w:r w:rsidRPr="006072F8">
        <w:t>návrh na zařazení jadern</w:t>
      </w:r>
      <w:r w:rsidR="00120246" w:rsidRPr="006072F8">
        <w:t>é</w:t>
      </w:r>
      <w:r w:rsidRPr="006072F8">
        <w:t>h</w:t>
      </w:r>
      <w:r w:rsidR="00120246" w:rsidRPr="006072F8">
        <w:t>o</w:t>
      </w:r>
      <w:r w:rsidRPr="006072F8">
        <w:t xml:space="preserve"> materiál</w:t>
      </w:r>
      <w:r w:rsidR="00120246" w:rsidRPr="006072F8">
        <w:t>u</w:t>
      </w:r>
      <w:r w:rsidRPr="006072F8">
        <w:t xml:space="preserve"> do </w:t>
      </w:r>
      <w:r w:rsidR="00BA13D5" w:rsidRPr="006072F8">
        <w:t>kategori</w:t>
      </w:r>
      <w:r w:rsidR="00BA13D5">
        <w:t>e</w:t>
      </w:r>
      <w:r w:rsidR="00BA13D5" w:rsidRPr="006072F8">
        <w:t xml:space="preserve"> </w:t>
      </w:r>
      <w:r w:rsidRPr="006072F8">
        <w:t>podle § 3,</w:t>
      </w:r>
    </w:p>
    <w:p w14:paraId="62F141AE" w14:textId="77777777" w:rsidR="001966EC" w:rsidRDefault="001966EC" w:rsidP="00B84BAA">
      <w:pPr>
        <w:pStyle w:val="Textpsmene"/>
      </w:pPr>
      <w:r>
        <w:t>podrobnou funkční analýzu navrženého technického systému fyzické ochrany nebo zabezpečovací techniky,</w:t>
      </w:r>
    </w:p>
    <w:p w14:paraId="5C71A5D9" w14:textId="77777777" w:rsidR="001966EC" w:rsidRDefault="001966EC" w:rsidP="00B84BAA">
      <w:pPr>
        <w:pStyle w:val="Textpsmene"/>
      </w:pPr>
      <w:r>
        <w:t>doklady o posouzení detekčních prvků, mechanických zábranných prostředků, zařízení pro kontrolu vstupu a vjezdu a ústředen zabezpečovací techniky akreditovanou zkušebnou,</w:t>
      </w:r>
    </w:p>
    <w:p w14:paraId="0EF4566B" w14:textId="77777777" w:rsidR="001966EC" w:rsidRDefault="001966EC" w:rsidP="00B84BAA">
      <w:pPr>
        <w:pStyle w:val="Textpsmene"/>
      </w:pPr>
      <w:r>
        <w:t>povolení k navrhování, zřizování a montáži zabezpečovacích zařízení podle jiného právního předpisu,</w:t>
      </w:r>
    </w:p>
    <w:p w14:paraId="4EA3FF84" w14:textId="77777777" w:rsidR="001966EC" w:rsidRDefault="001966EC" w:rsidP="00B84BAA">
      <w:pPr>
        <w:pStyle w:val="Textpsmene"/>
      </w:pPr>
      <w:r>
        <w:t>popis systému řízení při zajišťování fyzické ochrany po dobu provozu jaderného zařízení,</w:t>
      </w:r>
    </w:p>
    <w:p w14:paraId="048E5116" w14:textId="77777777" w:rsidR="001966EC" w:rsidRDefault="001966EC" w:rsidP="00B84BAA">
      <w:pPr>
        <w:pStyle w:val="Textpsmene"/>
      </w:pPr>
      <w:r>
        <w:t>zhodnocení účinnosti návrhu fyzické ochrany použitím matematických modelů,</w:t>
      </w:r>
    </w:p>
    <w:p w14:paraId="62C95C35" w14:textId="77777777" w:rsidR="001966EC" w:rsidRDefault="001966EC" w:rsidP="00B84BAA">
      <w:pPr>
        <w:pStyle w:val="Textpsmene"/>
      </w:pPr>
      <w:r>
        <w:t>návrh předběžných organizačních opatření pro fyzickou ochranu,</w:t>
      </w:r>
    </w:p>
    <w:p w14:paraId="61E34554" w14:textId="77777777" w:rsidR="001966EC" w:rsidRDefault="001966EC" w:rsidP="00B84BAA">
      <w:pPr>
        <w:pStyle w:val="Textpsmene"/>
      </w:pPr>
      <w:r>
        <w:t xml:space="preserve">analýzu funkce fyzické ochrany ve vazbě na výstavbu, </w:t>
      </w:r>
      <w:r w:rsidR="00BA13D5">
        <w:t xml:space="preserve">první fyzikální a energetické </w:t>
      </w:r>
      <w:r>
        <w:t>spouštění a provoz jaderného zařízení a na případné havarijní situace,</w:t>
      </w:r>
    </w:p>
    <w:p w14:paraId="66E78CD1" w14:textId="77777777" w:rsidR="001966EC" w:rsidRDefault="001966EC" w:rsidP="00B84BAA">
      <w:pPr>
        <w:pStyle w:val="Textpsmene"/>
      </w:pPr>
      <w:r>
        <w:t xml:space="preserve">analýzu následků z hlediska fyzické ochrany, jaderné </w:t>
      </w:r>
      <w:r w:rsidR="00F9386C">
        <w:t>bezpečnosti a zvládání radiační</w:t>
      </w:r>
      <w:r>
        <w:t xml:space="preserve"> mimořádn</w:t>
      </w:r>
      <w:r w:rsidR="00F9386C">
        <w:t>é</w:t>
      </w:r>
      <w:r>
        <w:t xml:space="preserve"> událost</w:t>
      </w:r>
      <w:r w:rsidR="00F9386C">
        <w:t>i</w:t>
      </w:r>
      <w:r>
        <w:t xml:space="preserve"> pro vnitřní a životně důležité prostory v případě úmyslného protiprávního použití dopravního letadla proti nim</w:t>
      </w:r>
      <w:r w:rsidR="0018303C" w:rsidRPr="0018303C">
        <w:rPr>
          <w:b/>
        </w:rPr>
        <w:t>,</w:t>
      </w:r>
      <w:r w:rsidR="006332AE" w:rsidRPr="0018303C">
        <w:rPr>
          <w:b/>
        </w:rPr>
        <w:t xml:space="preserve"> </w:t>
      </w:r>
      <w:r w:rsidR="006332AE" w:rsidRPr="0018303C">
        <w:rPr>
          <w:strike/>
        </w:rPr>
        <w:t>a</w:t>
      </w:r>
    </w:p>
    <w:p w14:paraId="5C121DF1" w14:textId="77777777" w:rsidR="001966EC" w:rsidRPr="0018303C" w:rsidRDefault="001966EC" w:rsidP="00B84BAA">
      <w:pPr>
        <w:pStyle w:val="Textpsmene"/>
      </w:pPr>
      <w:r>
        <w:t xml:space="preserve">popis opatření fyzické ochrany v průběhu výstavby jaderného </w:t>
      </w:r>
      <w:proofErr w:type="gramStart"/>
      <w:r>
        <w:t>zařízení</w:t>
      </w:r>
      <w:r w:rsidRPr="0018303C">
        <w:rPr>
          <w:strike/>
        </w:rPr>
        <w:t>.</w:t>
      </w:r>
      <w:r w:rsidR="0018303C">
        <w:t xml:space="preserve"> </w:t>
      </w:r>
      <w:r w:rsidR="0018303C">
        <w:rPr>
          <w:b/>
        </w:rPr>
        <w:t>a</w:t>
      </w:r>
      <w:proofErr w:type="gramEnd"/>
    </w:p>
    <w:p w14:paraId="3E139598" w14:textId="77777777" w:rsidR="0018303C" w:rsidRPr="0018303C" w:rsidRDefault="0018303C" w:rsidP="0018303C">
      <w:pPr>
        <w:pStyle w:val="Textpsmene"/>
        <w:numPr>
          <w:ilvl w:val="0"/>
          <w:numId w:val="0"/>
        </w:numPr>
        <w:tabs>
          <w:tab w:val="left" w:pos="0"/>
          <w:tab w:val="left" w:pos="284"/>
        </w:tabs>
        <w:ind w:left="284" w:hanging="284"/>
        <w:rPr>
          <w:b/>
        </w:rPr>
      </w:pPr>
      <w:r w:rsidRPr="0018303C">
        <w:rPr>
          <w:b/>
        </w:rPr>
        <w:t>m) návrh zajištění počítačového zabezpečení v oblasti řízení jaderné bezpečnosti, evidence jaderného materiálu, fyzické ochrany a zvládání radiační mimořádné události proti jejich úmyslnému zneužití</w:t>
      </w:r>
      <w:r w:rsidR="006320D7">
        <w:rPr>
          <w:b/>
        </w:rPr>
        <w:t xml:space="preserve">, který obsahuje </w:t>
      </w:r>
      <w:r w:rsidR="004B0D31" w:rsidRPr="004B0D31">
        <w:rPr>
          <w:b/>
        </w:rPr>
        <w:t>kapitoly podle přílohy č. 2 k této vyhlášce.</w:t>
      </w:r>
    </w:p>
    <w:p w14:paraId="105EC967" w14:textId="77777777" w:rsidR="001966EC" w:rsidRDefault="001966EC" w:rsidP="00B84BAA">
      <w:pPr>
        <w:pStyle w:val="Textodstavce"/>
      </w:pPr>
      <w:r>
        <w:lastRenderedPageBreak/>
        <w:t xml:space="preserve">Plán zajištění fyzické ochrany </w:t>
      </w:r>
      <w:r w:rsidR="00164317">
        <w:t xml:space="preserve">musí </w:t>
      </w:r>
      <w:r>
        <w:t>obsah</w:t>
      </w:r>
      <w:r w:rsidR="00164317">
        <w:t>ovat</w:t>
      </w:r>
    </w:p>
    <w:p w14:paraId="1F613E73" w14:textId="77777777" w:rsidR="001966EC" w:rsidRDefault="00241989" w:rsidP="00B84BAA">
      <w:pPr>
        <w:pStyle w:val="Textpsmene"/>
      </w:pPr>
      <w:r w:rsidRPr="00241989">
        <w:t xml:space="preserve">zhodnocení rizika pro jaderný materiál, střežený a chráněný prostor jaderného zařízení a </w:t>
      </w:r>
      <w:r w:rsidR="001966EC">
        <w:t>zohlednění projektové základní hrozby,</w:t>
      </w:r>
    </w:p>
    <w:p w14:paraId="70A586EF" w14:textId="77777777" w:rsidR="001966EC" w:rsidRDefault="001966EC" w:rsidP="00B84BAA">
      <w:pPr>
        <w:pStyle w:val="Textpsmene"/>
      </w:pPr>
      <w:r>
        <w:t>zařazení jadern</w:t>
      </w:r>
      <w:r w:rsidR="00241989">
        <w:t>ého materiálu</w:t>
      </w:r>
      <w:r>
        <w:t xml:space="preserve"> do </w:t>
      </w:r>
      <w:r w:rsidR="0019349E">
        <w:t xml:space="preserve">kategorie </w:t>
      </w:r>
      <w:r>
        <w:t>a vymezení jednotlivých prostorů,</w:t>
      </w:r>
    </w:p>
    <w:p w14:paraId="193671C4" w14:textId="77777777" w:rsidR="001966EC" w:rsidRDefault="001966EC" w:rsidP="00B84BAA">
      <w:pPr>
        <w:pStyle w:val="Textpsmene"/>
      </w:pPr>
      <w:r>
        <w:t>popis skutečného provedení technického systému fyzické ochrany nebo zabezpečovací techniky a průkaz, že změny původního konstrukčního řešení nesníží úroveň zajištění fyzické ochrany,</w:t>
      </w:r>
    </w:p>
    <w:p w14:paraId="58B73841" w14:textId="451062DD" w:rsidR="001966EC" w:rsidRDefault="001966EC" w:rsidP="00424302">
      <w:pPr>
        <w:pStyle w:val="Textpsmene"/>
      </w:pPr>
      <w:r>
        <w:t xml:space="preserve">program komplexního 144 hodinového vyzkoušení technického systému fyzické ochrany nebo zabezpečovací techniky a zhodnocení výsledků 144 hodinového vyzkoušení technického systému fyzické ochrany nebo zabezpečovací techniky a zkoušek </w:t>
      </w:r>
      <w:r w:rsidR="00200A42" w:rsidRPr="00200A42">
        <w:rPr>
          <w:b/>
        </w:rPr>
        <w:t>kamerového</w:t>
      </w:r>
      <w:r w:rsidR="00200A42">
        <w:t xml:space="preserve"> </w:t>
      </w:r>
      <w:r w:rsidRPr="00200A42">
        <w:t xml:space="preserve">systému </w:t>
      </w:r>
      <w:r w:rsidRPr="00424302">
        <w:rPr>
          <w:strike/>
        </w:rPr>
        <w:t>průmyslové televize</w:t>
      </w:r>
      <w:r>
        <w:t>,</w:t>
      </w:r>
    </w:p>
    <w:p w14:paraId="07F5FD78" w14:textId="77777777" w:rsidR="001966EC" w:rsidRDefault="001966EC" w:rsidP="00B84BAA">
      <w:pPr>
        <w:pStyle w:val="Textpsmene"/>
      </w:pPr>
      <w:r>
        <w:t>plán organizačních opatření, který obsahuje</w:t>
      </w:r>
    </w:p>
    <w:p w14:paraId="03098EA2" w14:textId="77777777" w:rsidR="001966EC" w:rsidRDefault="0024372D" w:rsidP="0024372D">
      <w:pPr>
        <w:pStyle w:val="Textbodu"/>
        <w:numPr>
          <w:ilvl w:val="0"/>
          <w:numId w:val="0"/>
        </w:numPr>
        <w:ind w:left="568"/>
      </w:pPr>
      <w:r>
        <w:t xml:space="preserve">1. </w:t>
      </w:r>
      <w:r w:rsidR="001966EC">
        <w:t>instrukce fyzické ochrany pro případ neoprávněných činností s jaderným materiálem nebo jaderným zařízením s popisem systému komunikace, vyrozumění a velení jednotlivých složek fyzické a pohotovostní ochrany,</w:t>
      </w:r>
    </w:p>
    <w:p w14:paraId="20B18C82" w14:textId="77777777" w:rsidR="001966EC" w:rsidRDefault="0024372D" w:rsidP="0024372D">
      <w:pPr>
        <w:pStyle w:val="Textbodu"/>
        <w:numPr>
          <w:ilvl w:val="0"/>
          <w:numId w:val="0"/>
        </w:numPr>
        <w:ind w:left="568"/>
      </w:pPr>
      <w:r>
        <w:t xml:space="preserve">2. </w:t>
      </w:r>
      <w:r w:rsidR="001966EC">
        <w:t>instrukce fyzické ochrany pro případ radiační mimořádné události,</w:t>
      </w:r>
    </w:p>
    <w:p w14:paraId="56681EC9" w14:textId="77777777" w:rsidR="001966EC" w:rsidRPr="00EA7818" w:rsidRDefault="0024372D" w:rsidP="0024372D">
      <w:pPr>
        <w:pStyle w:val="Textbodu"/>
        <w:numPr>
          <w:ilvl w:val="0"/>
          <w:numId w:val="0"/>
        </w:numPr>
        <w:ind w:left="568"/>
        <w:rPr>
          <w:strike/>
        </w:rPr>
      </w:pPr>
      <w:r>
        <w:rPr>
          <w:strike/>
        </w:rPr>
        <w:t xml:space="preserve">3. </w:t>
      </w:r>
      <w:r w:rsidR="001966EC" w:rsidRPr="00EA7818">
        <w:rPr>
          <w:strike/>
        </w:rPr>
        <w:t>plány zajištění počítačového zabezpečení v oblasti řízení jaderné bezpečnosti, evidence jadern</w:t>
      </w:r>
      <w:r w:rsidR="00120246" w:rsidRPr="00EA7818">
        <w:rPr>
          <w:strike/>
        </w:rPr>
        <w:t>é</w:t>
      </w:r>
      <w:r w:rsidR="001966EC" w:rsidRPr="00EA7818">
        <w:rPr>
          <w:strike/>
        </w:rPr>
        <w:t>h</w:t>
      </w:r>
      <w:r w:rsidR="00120246" w:rsidRPr="00EA7818">
        <w:rPr>
          <w:strike/>
        </w:rPr>
        <w:t>o materiálu</w:t>
      </w:r>
      <w:r w:rsidR="001966EC" w:rsidRPr="00EA7818">
        <w:rPr>
          <w:strike/>
        </w:rPr>
        <w:t>, fyzické o</w:t>
      </w:r>
      <w:r w:rsidR="00F9386C" w:rsidRPr="00EA7818">
        <w:rPr>
          <w:strike/>
        </w:rPr>
        <w:t>chrany a zvládání radiační</w:t>
      </w:r>
      <w:r w:rsidR="001966EC" w:rsidRPr="00EA7818">
        <w:rPr>
          <w:strike/>
        </w:rPr>
        <w:t xml:space="preserve"> mimořádn</w:t>
      </w:r>
      <w:r w:rsidR="00F9386C" w:rsidRPr="00EA7818">
        <w:rPr>
          <w:strike/>
        </w:rPr>
        <w:t>é</w:t>
      </w:r>
      <w:r w:rsidR="001966EC" w:rsidRPr="00EA7818">
        <w:rPr>
          <w:strike/>
        </w:rPr>
        <w:t xml:space="preserve"> událost</w:t>
      </w:r>
      <w:r w:rsidR="00F9386C" w:rsidRPr="00EA7818">
        <w:rPr>
          <w:strike/>
        </w:rPr>
        <w:t>i</w:t>
      </w:r>
      <w:r w:rsidR="001966EC" w:rsidRPr="00EA7818">
        <w:rPr>
          <w:strike/>
        </w:rPr>
        <w:t xml:space="preserve"> proti jejich úmyslnému zneužití, které zahrnují popis organizace a vymezení </w:t>
      </w:r>
      <w:r w:rsidR="00E12250" w:rsidRPr="00EA7818">
        <w:rPr>
          <w:strike/>
        </w:rPr>
        <w:t xml:space="preserve">povinnosti </w:t>
      </w:r>
      <w:r w:rsidR="001966EC" w:rsidRPr="00EA7818">
        <w:rPr>
          <w:strike/>
        </w:rPr>
        <w:t xml:space="preserve">zajištění bezpečnosti informačních systémů v </w:t>
      </w:r>
      <w:r w:rsidR="00F9386C" w:rsidRPr="00EA7818">
        <w:rPr>
          <w:strike/>
        </w:rPr>
        <w:t>jaderném zařízení</w:t>
      </w:r>
      <w:r w:rsidR="001966EC" w:rsidRPr="00EA7818">
        <w:rPr>
          <w:strike/>
        </w:rPr>
        <w:t>, způsob řízení aktiv, hodnocení rizik a zranitelnosti, popis způsobu a řízení změn konfigurace a způsobu zabezpečení informačních systémů a popis personálních opatření,</w:t>
      </w:r>
    </w:p>
    <w:p w14:paraId="7371E167" w14:textId="77777777" w:rsidR="001966EC" w:rsidRDefault="0024372D" w:rsidP="0024372D">
      <w:pPr>
        <w:pStyle w:val="Textbodu"/>
        <w:numPr>
          <w:ilvl w:val="0"/>
          <w:numId w:val="0"/>
        </w:numPr>
        <w:ind w:left="568"/>
      </w:pPr>
      <w:r w:rsidRPr="0024372D">
        <w:rPr>
          <w:strike/>
        </w:rPr>
        <w:t>4.</w:t>
      </w:r>
      <w:r>
        <w:rPr>
          <w:b/>
        </w:rPr>
        <w:t xml:space="preserve"> </w:t>
      </w:r>
      <w:r w:rsidR="00EA7818" w:rsidRPr="006320D7">
        <w:rPr>
          <w:b/>
        </w:rPr>
        <w:t>3.</w:t>
      </w:r>
      <w:r w:rsidR="00EA7818">
        <w:t xml:space="preserve"> </w:t>
      </w:r>
      <w:r w:rsidR="00095079">
        <w:t xml:space="preserve">postup </w:t>
      </w:r>
      <w:r w:rsidR="001966EC">
        <w:t xml:space="preserve">zajištění ověření bezúhonnosti a splnění požadavků podle zákona </w:t>
      </w:r>
      <w:r w:rsidR="00164317">
        <w:t xml:space="preserve">upravujícího </w:t>
      </w:r>
      <w:r w:rsidR="001966EC">
        <w:t>ochran</w:t>
      </w:r>
      <w:r w:rsidR="00164317">
        <w:t>u</w:t>
      </w:r>
      <w:r w:rsidR="001966EC">
        <w:t xml:space="preserve"> utajovaných informací a vedení příslušné dokumentace,</w:t>
      </w:r>
    </w:p>
    <w:p w14:paraId="72E12B32" w14:textId="77777777" w:rsidR="001966EC" w:rsidRDefault="0024372D" w:rsidP="0024372D">
      <w:pPr>
        <w:pStyle w:val="Textbodu"/>
        <w:numPr>
          <w:ilvl w:val="0"/>
          <w:numId w:val="0"/>
        </w:numPr>
        <w:ind w:left="568"/>
      </w:pPr>
      <w:r w:rsidRPr="0024372D">
        <w:rPr>
          <w:strike/>
        </w:rPr>
        <w:t>5.</w:t>
      </w:r>
      <w:r>
        <w:rPr>
          <w:b/>
        </w:rPr>
        <w:t xml:space="preserve"> </w:t>
      </w:r>
      <w:r w:rsidR="00EA7818" w:rsidRPr="00EA7818">
        <w:rPr>
          <w:b/>
        </w:rPr>
        <w:t>4.</w:t>
      </w:r>
      <w:r w:rsidR="00EA7818">
        <w:t xml:space="preserve"> </w:t>
      </w:r>
      <w:r w:rsidR="001966EC">
        <w:t>režimová opatření pro povolování vstupu a vjezdu,</w:t>
      </w:r>
    </w:p>
    <w:p w14:paraId="434303E4" w14:textId="77777777" w:rsidR="001966EC" w:rsidRDefault="0024372D" w:rsidP="0024372D">
      <w:pPr>
        <w:pStyle w:val="Textbodu"/>
        <w:numPr>
          <w:ilvl w:val="0"/>
          <w:numId w:val="0"/>
        </w:numPr>
        <w:ind w:left="568"/>
      </w:pPr>
      <w:r w:rsidRPr="0024372D">
        <w:rPr>
          <w:strike/>
        </w:rPr>
        <w:t>6.</w:t>
      </w:r>
      <w:r>
        <w:rPr>
          <w:b/>
        </w:rPr>
        <w:t xml:space="preserve"> </w:t>
      </w:r>
      <w:r w:rsidR="00EA7818" w:rsidRPr="00EA7818">
        <w:rPr>
          <w:b/>
        </w:rPr>
        <w:t>5.</w:t>
      </w:r>
      <w:r w:rsidR="00EA7818">
        <w:t xml:space="preserve"> </w:t>
      </w:r>
      <w:r w:rsidR="00095079">
        <w:t xml:space="preserve">popis </w:t>
      </w:r>
      <w:r w:rsidR="001966EC">
        <w:t>systém</w:t>
      </w:r>
      <w:r w:rsidR="00095079">
        <w:t>u</w:t>
      </w:r>
      <w:r w:rsidR="001966EC">
        <w:t xml:space="preserve"> výdeje identifikačních karet nebo průkazů pro vstup a vedení jejich evidence,</w:t>
      </w:r>
    </w:p>
    <w:p w14:paraId="7CF91CDD" w14:textId="77777777" w:rsidR="001966EC" w:rsidRDefault="0024372D" w:rsidP="0024372D">
      <w:pPr>
        <w:pStyle w:val="Textbodu"/>
        <w:numPr>
          <w:ilvl w:val="0"/>
          <w:numId w:val="0"/>
        </w:numPr>
        <w:ind w:left="568"/>
      </w:pPr>
      <w:r w:rsidRPr="0024372D">
        <w:rPr>
          <w:strike/>
        </w:rPr>
        <w:t>7.</w:t>
      </w:r>
      <w:r>
        <w:rPr>
          <w:b/>
        </w:rPr>
        <w:t xml:space="preserve"> </w:t>
      </w:r>
      <w:r w:rsidR="00EA7818" w:rsidRPr="00EA7818">
        <w:rPr>
          <w:b/>
        </w:rPr>
        <w:t>6.</w:t>
      </w:r>
      <w:r w:rsidR="00EA7818">
        <w:t xml:space="preserve"> </w:t>
      </w:r>
      <w:r w:rsidR="001966EC">
        <w:t xml:space="preserve">instrukce pro nakládání s klíči v prostorách </w:t>
      </w:r>
      <w:r w:rsidR="000604FE">
        <w:t>po</w:t>
      </w:r>
      <w:r w:rsidR="001966EC">
        <w:t xml:space="preserve">dle </w:t>
      </w:r>
      <w:r w:rsidR="001966EC" w:rsidRPr="006072F8">
        <w:t xml:space="preserve">§ </w:t>
      </w:r>
      <w:r w:rsidR="006072F8" w:rsidRPr="00A36ADF">
        <w:t>4</w:t>
      </w:r>
      <w:r w:rsidR="001966EC">
        <w:t xml:space="preserve"> a vedení jejich evidence,</w:t>
      </w:r>
    </w:p>
    <w:p w14:paraId="7BD53EB8" w14:textId="77777777" w:rsidR="001966EC" w:rsidRDefault="0024372D" w:rsidP="0024372D">
      <w:pPr>
        <w:pStyle w:val="Textbodu"/>
        <w:numPr>
          <w:ilvl w:val="0"/>
          <w:numId w:val="0"/>
        </w:numPr>
        <w:ind w:left="568"/>
      </w:pPr>
      <w:r w:rsidRPr="0024372D">
        <w:rPr>
          <w:strike/>
        </w:rPr>
        <w:t>8.</w:t>
      </w:r>
      <w:r>
        <w:rPr>
          <w:b/>
        </w:rPr>
        <w:t xml:space="preserve"> </w:t>
      </w:r>
      <w:r w:rsidR="00EA7818" w:rsidRPr="00EA7818">
        <w:rPr>
          <w:b/>
        </w:rPr>
        <w:t>7</w:t>
      </w:r>
      <w:r w:rsidR="00EA7818">
        <w:t xml:space="preserve">. </w:t>
      </w:r>
      <w:r w:rsidR="001966EC">
        <w:t>instrukce pro obsluhu, provoz, údržbu a testování technického systému fyzické ochrany nebo zabezpečovací techniky,</w:t>
      </w:r>
    </w:p>
    <w:p w14:paraId="3ED42389" w14:textId="77777777" w:rsidR="001966EC" w:rsidRDefault="0024372D" w:rsidP="0024372D">
      <w:pPr>
        <w:pStyle w:val="Textbodu"/>
        <w:numPr>
          <w:ilvl w:val="0"/>
          <w:numId w:val="0"/>
        </w:numPr>
        <w:ind w:left="568"/>
      </w:pPr>
      <w:r w:rsidRPr="0024372D">
        <w:rPr>
          <w:strike/>
        </w:rPr>
        <w:t>9.</w:t>
      </w:r>
      <w:r>
        <w:rPr>
          <w:b/>
        </w:rPr>
        <w:t xml:space="preserve"> </w:t>
      </w:r>
      <w:r w:rsidR="00EA7818" w:rsidRPr="00EA7818">
        <w:rPr>
          <w:b/>
        </w:rPr>
        <w:t>8.</w:t>
      </w:r>
      <w:r w:rsidR="00EA7818">
        <w:t xml:space="preserve"> </w:t>
      </w:r>
      <w:r w:rsidR="001966EC">
        <w:t xml:space="preserve">instrukce pro </w:t>
      </w:r>
      <w:r w:rsidR="00E432F0">
        <w:t xml:space="preserve">uchovávání </w:t>
      </w:r>
      <w:r w:rsidR="001966EC">
        <w:t xml:space="preserve">údajů o povolení vstupu </w:t>
      </w:r>
      <w:r w:rsidR="00095079">
        <w:t xml:space="preserve">fyzických </w:t>
      </w:r>
      <w:r w:rsidR="001966EC">
        <w:t>osob a vjezdu vozidel, údajů o poplachových situacích, řešení situací s narušením fyzické ochrany a testování systému</w:t>
      </w:r>
      <w:r w:rsidR="00095079">
        <w:t xml:space="preserve"> a</w:t>
      </w:r>
    </w:p>
    <w:p w14:paraId="6B642100" w14:textId="77777777" w:rsidR="001966EC" w:rsidRDefault="0024372D" w:rsidP="0024372D">
      <w:pPr>
        <w:pStyle w:val="Textbodu"/>
        <w:numPr>
          <w:ilvl w:val="0"/>
          <w:numId w:val="0"/>
        </w:numPr>
        <w:ind w:left="568"/>
      </w:pPr>
      <w:r w:rsidRPr="0024372D">
        <w:rPr>
          <w:strike/>
        </w:rPr>
        <w:t>10.</w:t>
      </w:r>
      <w:r>
        <w:rPr>
          <w:b/>
        </w:rPr>
        <w:t xml:space="preserve"> </w:t>
      </w:r>
      <w:r w:rsidR="00EA7818" w:rsidRPr="00EA7818">
        <w:rPr>
          <w:b/>
        </w:rPr>
        <w:t>9.</w:t>
      </w:r>
      <w:r w:rsidR="00EA7818">
        <w:t xml:space="preserve"> </w:t>
      </w:r>
      <w:r w:rsidR="001966EC">
        <w:t>dokumentac</w:t>
      </w:r>
      <w:r w:rsidR="00AB33EA">
        <w:t>i</w:t>
      </w:r>
      <w:r w:rsidR="001966EC">
        <w:t xml:space="preserve"> pro zajištění fyzické ostrahy, která obsahuje strukturu a řízení bezpečnostní služby, dohodu o poskytování bezpečnostních služeb uzavřenou s držitelem povolení, výkon ostrahy, dokumentaci pro řešení situací s narušením fyzické ochrany vypracovanou držitelem povolení, plány přípravy bezpečnostních pracovníků pro výkon fyzické ostrahy na jaderných zařízeních a ověřování jejich odborné způsobilosti,</w:t>
      </w:r>
    </w:p>
    <w:p w14:paraId="7B52DBDB" w14:textId="77777777" w:rsidR="001966EC" w:rsidRDefault="001966EC" w:rsidP="00B84BAA">
      <w:pPr>
        <w:pStyle w:val="Textpsmene"/>
      </w:pPr>
      <w:r>
        <w:t>dohod</w:t>
      </w:r>
      <w:r w:rsidR="00AB33EA">
        <w:t>u</w:t>
      </w:r>
      <w:r>
        <w:t xml:space="preserve"> s policií k zabezpečení pohotovostní ochrany </w:t>
      </w:r>
      <w:r w:rsidR="00095079">
        <w:t xml:space="preserve">jaderného </w:t>
      </w:r>
      <w:r>
        <w:t>zařízení a policejního doprovodu přeprav</w:t>
      </w:r>
      <w:r w:rsidR="00120246">
        <w:t>y</w:t>
      </w:r>
      <w:r>
        <w:t xml:space="preserve"> jadern</w:t>
      </w:r>
      <w:r w:rsidR="00120246">
        <w:t>é</w:t>
      </w:r>
      <w:r>
        <w:t>h</w:t>
      </w:r>
      <w:r w:rsidR="00120246">
        <w:t>o</w:t>
      </w:r>
      <w:r>
        <w:t xml:space="preserve"> materiál</w:t>
      </w:r>
      <w:r w:rsidR="00120246">
        <w:t>u</w:t>
      </w:r>
      <w:r>
        <w:t xml:space="preserve"> a k připojení zabezpečovací techniky na pulty centralizované ochrany policie, pokud byly uzavřeny,</w:t>
      </w:r>
    </w:p>
    <w:p w14:paraId="34C95F43" w14:textId="77777777" w:rsidR="001966EC" w:rsidRDefault="001966EC" w:rsidP="00B84BAA">
      <w:pPr>
        <w:pStyle w:val="Textpsmene"/>
      </w:pPr>
      <w:r>
        <w:t>analýzu následků z hlediska fyzické ochrany, jaderné</w:t>
      </w:r>
      <w:r w:rsidR="00F9386C">
        <w:t xml:space="preserve"> bezpečnost</w:t>
      </w:r>
      <w:r w:rsidR="0005276D">
        <w:t>i</w:t>
      </w:r>
      <w:r w:rsidR="00F9386C">
        <w:t xml:space="preserve"> a zvládání radiační</w:t>
      </w:r>
      <w:r>
        <w:t xml:space="preserve"> mimořádn</w:t>
      </w:r>
      <w:r w:rsidR="00F9386C">
        <w:t>é</w:t>
      </w:r>
      <w:r>
        <w:t xml:space="preserve"> událost</w:t>
      </w:r>
      <w:r w:rsidR="00F9386C">
        <w:t>i</w:t>
      </w:r>
      <w:r>
        <w:t xml:space="preserve"> pro vnitřní a životně důležité prostory v případě úmyslného protiprávního použití dopravního letadla proti nim,</w:t>
      </w:r>
    </w:p>
    <w:p w14:paraId="2C586D2D" w14:textId="77777777" w:rsidR="001966EC" w:rsidRDefault="001966EC" w:rsidP="00B84BAA">
      <w:pPr>
        <w:pStyle w:val="Textpsmene"/>
      </w:pPr>
      <w:r>
        <w:t>plán pro řešení situací spojených s narušením fyzické ochrany,</w:t>
      </w:r>
    </w:p>
    <w:p w14:paraId="57611709" w14:textId="77777777" w:rsidR="001966EC" w:rsidRDefault="001966EC" w:rsidP="00B84BAA">
      <w:pPr>
        <w:pStyle w:val="Textpsmene"/>
      </w:pPr>
      <w:r>
        <w:t xml:space="preserve">plán pro řešení situací spojených s úmyslným použitím dopravního letadla proti vymezeným prostorům </w:t>
      </w:r>
      <w:r w:rsidR="00583FEC">
        <w:t xml:space="preserve">na </w:t>
      </w:r>
      <w:r w:rsidR="00095079">
        <w:t>jaderné</w:t>
      </w:r>
      <w:r w:rsidR="00583FEC">
        <w:t>m</w:t>
      </w:r>
      <w:r w:rsidR="00095079">
        <w:t xml:space="preserve"> </w:t>
      </w:r>
      <w:r>
        <w:t xml:space="preserve">zařízení podle </w:t>
      </w:r>
      <w:r w:rsidRPr="006B67A8">
        <w:t xml:space="preserve">§ </w:t>
      </w:r>
      <w:r w:rsidR="00A36ADF" w:rsidRPr="006B67A8">
        <w:t xml:space="preserve">11 až </w:t>
      </w:r>
      <w:r w:rsidR="00A36ADF" w:rsidRPr="005B24B1">
        <w:t>1</w:t>
      </w:r>
      <w:r w:rsidR="006F4381" w:rsidRPr="005B24B1">
        <w:t>4</w:t>
      </w:r>
      <w:r w:rsidR="00EA7818" w:rsidRPr="00EA7818">
        <w:rPr>
          <w:b/>
        </w:rPr>
        <w:t>,</w:t>
      </w:r>
      <w:r w:rsidR="00EA7818">
        <w:t xml:space="preserve"> </w:t>
      </w:r>
      <w:r w:rsidR="008C43F3" w:rsidRPr="00EA7818">
        <w:rPr>
          <w:strike/>
        </w:rPr>
        <w:t>a</w:t>
      </w:r>
    </w:p>
    <w:p w14:paraId="42BD9D3F" w14:textId="77777777" w:rsidR="001966EC" w:rsidRPr="00EA7818" w:rsidRDefault="001966EC" w:rsidP="00B84BAA">
      <w:pPr>
        <w:pStyle w:val="Textpsmene"/>
      </w:pPr>
      <w:r>
        <w:t>plán pro technická a organizační opatření pro řešení situací spojených s hrozbou protiprávního jednání z místa vně střeženého prostoru pro jadern</w:t>
      </w:r>
      <w:r w:rsidR="008C43F3">
        <w:t>é</w:t>
      </w:r>
      <w:r>
        <w:t xml:space="preserve"> zařízení podle </w:t>
      </w:r>
      <w:r w:rsidRPr="006B67A8">
        <w:t xml:space="preserve">§ </w:t>
      </w:r>
      <w:r w:rsidR="00A36ADF">
        <w:t>11 až 1</w:t>
      </w:r>
      <w:r w:rsidR="006F4381" w:rsidRPr="005B24B1">
        <w:t>4</w:t>
      </w:r>
      <w:r w:rsidRPr="00EA7818">
        <w:rPr>
          <w:strike/>
        </w:rPr>
        <w:t>.</w:t>
      </w:r>
      <w:r w:rsidR="00EA7818" w:rsidRPr="00EA7818">
        <w:rPr>
          <w:b/>
        </w:rPr>
        <w:t xml:space="preserve"> a</w:t>
      </w:r>
    </w:p>
    <w:p w14:paraId="7F463FB7" w14:textId="77777777" w:rsidR="004B0D31" w:rsidRPr="00EA7818" w:rsidRDefault="00EA7818" w:rsidP="004B0D31">
      <w:pPr>
        <w:pStyle w:val="Textpsmene"/>
        <w:numPr>
          <w:ilvl w:val="0"/>
          <w:numId w:val="0"/>
        </w:numPr>
        <w:ind w:left="426" w:hanging="426"/>
        <w:rPr>
          <w:b/>
        </w:rPr>
      </w:pPr>
      <w:r w:rsidRPr="00EA7818">
        <w:rPr>
          <w:b/>
        </w:rPr>
        <w:lastRenderedPageBreak/>
        <w:t xml:space="preserve">k) </w:t>
      </w:r>
      <w:r w:rsidRPr="00EA7818">
        <w:rPr>
          <w:b/>
        </w:rPr>
        <w:tab/>
        <w:t>plán zajištění počítačového zabezpečení</w:t>
      </w:r>
      <w:r w:rsidR="00CD4184" w:rsidRPr="00CD4184">
        <w:t xml:space="preserve"> </w:t>
      </w:r>
      <w:r w:rsidR="00CD4184" w:rsidRPr="00CD4184">
        <w:rPr>
          <w:b/>
        </w:rPr>
        <w:t>v oblasti řízení jaderné bezpečnosti, evidence jaderného materiálu, fyzické ochrany a zvládání radiační mimořádné události proti jejich úmyslnému zneužití</w:t>
      </w:r>
      <w:r w:rsidR="00CD4184">
        <w:rPr>
          <w:b/>
        </w:rPr>
        <w:t>,</w:t>
      </w:r>
      <w:r>
        <w:rPr>
          <w:b/>
        </w:rPr>
        <w:t xml:space="preserve"> který obsahuje</w:t>
      </w:r>
      <w:r w:rsidR="004B0D31" w:rsidRPr="004B0D31">
        <w:t xml:space="preserve"> </w:t>
      </w:r>
      <w:r w:rsidR="004B0D31" w:rsidRPr="004B0D31">
        <w:rPr>
          <w:b/>
        </w:rPr>
        <w:t>kapitoly podle přílohy č. 2 k této vyhlášce.</w:t>
      </w:r>
    </w:p>
    <w:p w14:paraId="45075AC6" w14:textId="77777777" w:rsidR="001966EC" w:rsidRDefault="001966EC" w:rsidP="00B84BAA">
      <w:pPr>
        <w:pStyle w:val="Textodstavce"/>
      </w:pPr>
      <w:r>
        <w:t xml:space="preserve">Plán zajištění fyzické ochrany přepravy jaderného materiálu </w:t>
      </w:r>
      <w:r w:rsidR="00164317">
        <w:t xml:space="preserve">musí </w:t>
      </w:r>
      <w:r>
        <w:t>obsah</w:t>
      </w:r>
      <w:r w:rsidR="00164317">
        <w:t>ovat</w:t>
      </w:r>
    </w:p>
    <w:p w14:paraId="46322B2E" w14:textId="77777777" w:rsidR="001966EC" w:rsidRDefault="001966EC" w:rsidP="00B84BAA">
      <w:pPr>
        <w:pStyle w:val="Textpsmene"/>
      </w:pPr>
      <w:r>
        <w:t xml:space="preserve">vymezení </w:t>
      </w:r>
      <w:r w:rsidR="00E12250">
        <w:t xml:space="preserve">povinnosti </w:t>
      </w:r>
      <w:r>
        <w:t>zajištění fyzické ochrany mezi přepravcem, dopravcem a příjemcem,</w:t>
      </w:r>
    </w:p>
    <w:p w14:paraId="0DAF67F8" w14:textId="77777777" w:rsidR="001966EC" w:rsidRDefault="00241989" w:rsidP="00B84BAA">
      <w:pPr>
        <w:pStyle w:val="Textpsmene"/>
      </w:pPr>
      <w:r w:rsidRPr="00241989">
        <w:t xml:space="preserve">zhodnocení možného rizika pro přepravovaný jaderný materiál </w:t>
      </w:r>
      <w:r w:rsidR="001966EC">
        <w:t xml:space="preserve">a zohlednění projektové základní hrozby pro </w:t>
      </w:r>
      <w:r w:rsidR="0017316A">
        <w:t xml:space="preserve">jaderný </w:t>
      </w:r>
      <w:r w:rsidR="001966EC">
        <w:t xml:space="preserve">materiál </w:t>
      </w:r>
      <w:r w:rsidR="00EF59F0">
        <w:t xml:space="preserve">zařazený do </w:t>
      </w:r>
      <w:r w:rsidR="001966EC">
        <w:t>I. kategorie,</w:t>
      </w:r>
    </w:p>
    <w:p w14:paraId="1D3449EC" w14:textId="77777777" w:rsidR="001966EC" w:rsidRDefault="001966EC" w:rsidP="00B84BAA">
      <w:pPr>
        <w:pStyle w:val="Textpsmene"/>
      </w:pPr>
      <w:r>
        <w:t>návrh na zařazení jadern</w:t>
      </w:r>
      <w:r w:rsidR="00120246">
        <w:t>é</w:t>
      </w:r>
      <w:r>
        <w:t>h</w:t>
      </w:r>
      <w:r w:rsidR="00120246">
        <w:t>o</w:t>
      </w:r>
      <w:r>
        <w:t xml:space="preserve"> materiál</w:t>
      </w:r>
      <w:r w:rsidR="00120246">
        <w:t>u</w:t>
      </w:r>
      <w:r>
        <w:t xml:space="preserve"> do příslušné kategorie,</w:t>
      </w:r>
    </w:p>
    <w:p w14:paraId="7A049861" w14:textId="77777777" w:rsidR="001966EC" w:rsidRDefault="001966EC" w:rsidP="00B84BAA">
      <w:pPr>
        <w:pStyle w:val="Textpsmene"/>
      </w:pPr>
      <w:r>
        <w:t>organizační opatření, kterými jsou</w:t>
      </w:r>
    </w:p>
    <w:p w14:paraId="1D56C38B" w14:textId="77777777" w:rsidR="001966EC" w:rsidRDefault="001966EC" w:rsidP="00B84BAA">
      <w:pPr>
        <w:pStyle w:val="Textbodu"/>
      </w:pPr>
      <w:r>
        <w:t xml:space="preserve">instrukce fyzické ochrany pro případ neoprávněných činností s jaderným materiálem s popisem systému komunikace, vyrozumění, sledování pohybu dopravního prostředku, výčtem přepravních tras, druhem </w:t>
      </w:r>
      <w:r w:rsidR="00163BE7">
        <w:t>dopravy, složení dopravy</w:t>
      </w:r>
      <w:r>
        <w:t xml:space="preserve">, plánovaných zastávek během </w:t>
      </w:r>
      <w:r w:rsidR="00163BE7">
        <w:t>dopravy</w:t>
      </w:r>
      <w:r>
        <w:t xml:space="preserve"> a velení jednotlivých složek fyzické a pohotovostní ochrany,</w:t>
      </w:r>
    </w:p>
    <w:p w14:paraId="24985A2E" w14:textId="77777777" w:rsidR="001966EC" w:rsidRDefault="001966EC" w:rsidP="00B84BAA">
      <w:pPr>
        <w:pStyle w:val="Textbodu"/>
      </w:pPr>
      <w:r>
        <w:t>výpis z havarijního řádu v návaznosti na instrukci fyzické ochrany,</w:t>
      </w:r>
    </w:p>
    <w:p w14:paraId="03C85069" w14:textId="77777777" w:rsidR="001966EC" w:rsidRDefault="001966EC" w:rsidP="00B84BAA">
      <w:pPr>
        <w:pStyle w:val="Textbodu"/>
      </w:pPr>
      <w:r>
        <w:t xml:space="preserve">zajištění ověření bezúhonnosti a splnění požadavků podle zákona </w:t>
      </w:r>
      <w:r w:rsidR="008548C9">
        <w:t>upravujícíh</w:t>
      </w:r>
      <w:r>
        <w:t>o ochran</w:t>
      </w:r>
      <w:r w:rsidR="008548C9">
        <w:t>u</w:t>
      </w:r>
      <w:r>
        <w:t xml:space="preserve"> utajovaných informací a vedení příslušné dokumentace,</w:t>
      </w:r>
    </w:p>
    <w:p w14:paraId="36C17A60" w14:textId="77777777" w:rsidR="001966EC" w:rsidRDefault="001966EC" w:rsidP="00B84BAA">
      <w:pPr>
        <w:pStyle w:val="Textbodu"/>
      </w:pPr>
      <w:r>
        <w:t>režimová opatření pro povolování vstupu a vjezdu na místě nakládky, překládky a vykládky jadern</w:t>
      </w:r>
      <w:r w:rsidR="00120246">
        <w:t>é</w:t>
      </w:r>
      <w:r>
        <w:t>h</w:t>
      </w:r>
      <w:r w:rsidR="00120246">
        <w:t>o materiál</w:t>
      </w:r>
      <w:r w:rsidR="00B17EB6">
        <w:t>u</w:t>
      </w:r>
      <w:r>
        <w:t>,</w:t>
      </w:r>
    </w:p>
    <w:p w14:paraId="3780917D" w14:textId="77777777" w:rsidR="001966EC" w:rsidRPr="005B24B1" w:rsidRDefault="00DB0F48" w:rsidP="00B84BAA">
      <w:pPr>
        <w:pStyle w:val="Textbodu"/>
      </w:pPr>
      <w:r w:rsidRPr="005B24B1">
        <w:t>pr</w:t>
      </w:r>
      <w:r>
        <w:t>ůkaz</w:t>
      </w:r>
      <w:r w:rsidRPr="005B24B1">
        <w:t xml:space="preserve"> </w:t>
      </w:r>
      <w:r w:rsidR="001966EC" w:rsidRPr="005B24B1">
        <w:t xml:space="preserve">proškolení </w:t>
      </w:r>
      <w:r w:rsidR="0017316A">
        <w:t xml:space="preserve">fyzických </w:t>
      </w:r>
      <w:r w:rsidR="006F4381" w:rsidRPr="005B24B1">
        <w:t xml:space="preserve">osob </w:t>
      </w:r>
      <w:r w:rsidR="001966EC" w:rsidRPr="005B24B1">
        <w:t>podílejí</w:t>
      </w:r>
      <w:r w:rsidR="007052C6">
        <w:t>cích se</w:t>
      </w:r>
      <w:r w:rsidR="001966EC" w:rsidRPr="005B24B1">
        <w:t xml:space="preserve"> na přepravě</w:t>
      </w:r>
      <w:r>
        <w:t xml:space="preserve"> </w:t>
      </w:r>
      <w:r w:rsidR="0017316A">
        <w:t xml:space="preserve">jaderného materiálu </w:t>
      </w:r>
      <w:r w:rsidR="007052C6">
        <w:t xml:space="preserve">o </w:t>
      </w:r>
      <w:r w:rsidR="001966EC" w:rsidRPr="005B24B1">
        <w:t>pravidl</w:t>
      </w:r>
      <w:r w:rsidR="007052C6">
        <w:t>ech</w:t>
      </w:r>
      <w:r w:rsidR="006F4381" w:rsidRPr="005B24B1">
        <w:t xml:space="preserve"> </w:t>
      </w:r>
      <w:r w:rsidR="001966EC" w:rsidRPr="005B24B1">
        <w:t>fyzické ochrany,</w:t>
      </w:r>
    </w:p>
    <w:p w14:paraId="5A5A2F5E" w14:textId="77777777" w:rsidR="001966EC" w:rsidRDefault="001966EC" w:rsidP="00B84BAA">
      <w:pPr>
        <w:pStyle w:val="Textbodu"/>
      </w:pPr>
      <w:r>
        <w:t>instrukce pro obsluhu, provoz, údržbu a testování technických prostředků pro fyzickou ochranu přepravy</w:t>
      </w:r>
      <w:r w:rsidR="0017316A">
        <w:t xml:space="preserve"> jaderného materiálu</w:t>
      </w:r>
      <w:r>
        <w:t>,</w:t>
      </w:r>
    </w:p>
    <w:p w14:paraId="50D80383" w14:textId="77777777" w:rsidR="001966EC" w:rsidRDefault="001966EC" w:rsidP="00B84BAA">
      <w:pPr>
        <w:pStyle w:val="Textbodu"/>
      </w:pPr>
      <w:r>
        <w:t xml:space="preserve">instrukce pro </w:t>
      </w:r>
      <w:r w:rsidR="00E432F0">
        <w:t xml:space="preserve">uchovávání </w:t>
      </w:r>
      <w:r>
        <w:t xml:space="preserve">údajů o povolení vstupu </w:t>
      </w:r>
      <w:r w:rsidR="0017316A">
        <w:t xml:space="preserve">fyzických </w:t>
      </w:r>
      <w:r>
        <w:t>osob a vjezdu vozidel použitých k</w:t>
      </w:r>
      <w:r w:rsidR="0017316A">
        <w:t> </w:t>
      </w:r>
      <w:r>
        <w:t>přepravě</w:t>
      </w:r>
      <w:r w:rsidR="0017316A">
        <w:t xml:space="preserve"> jaderného materiálu</w:t>
      </w:r>
      <w:r>
        <w:t>, údajů o poplachových situacích a řešení situací s narušením fyzické ochrany v průběhu přepravy</w:t>
      </w:r>
      <w:r w:rsidR="0017316A" w:rsidRPr="0017316A">
        <w:t xml:space="preserve"> </w:t>
      </w:r>
      <w:r w:rsidR="0017316A">
        <w:t>jaderného materiálu</w:t>
      </w:r>
      <w:r>
        <w:t>,</w:t>
      </w:r>
    </w:p>
    <w:p w14:paraId="0A0B94AE" w14:textId="77777777" w:rsidR="001966EC" w:rsidRDefault="001966EC" w:rsidP="00B84BAA">
      <w:pPr>
        <w:pStyle w:val="Textbodu"/>
      </w:pPr>
      <w:r>
        <w:t>dokumentace pro zajištění fyzické ostrahy, která obsahuje strukturu a řízení bezpečnostní služby, dohodu o poskytování bezpečnostních služeb uzavřenou s držitelem povolení, výkon ostrahy, dokumentaci pro řešení situací s narušením fyzické ochrany vypracovanou držitelem povolení</w:t>
      </w:r>
      <w:r w:rsidR="0017316A">
        <w:t xml:space="preserve"> a</w:t>
      </w:r>
      <w:r>
        <w:t xml:space="preserve"> plány přípravy bezpečnostních pracovníků pro výkon fyzické ostrahy při přepravě</w:t>
      </w:r>
      <w:r w:rsidR="0017316A" w:rsidRPr="0017316A">
        <w:t xml:space="preserve"> </w:t>
      </w:r>
      <w:r w:rsidR="0017316A">
        <w:t>jaderného materiálu</w:t>
      </w:r>
      <w:r>
        <w:t>,</w:t>
      </w:r>
    </w:p>
    <w:p w14:paraId="795393C0" w14:textId="77777777" w:rsidR="001966EC" w:rsidRDefault="001966EC" w:rsidP="00B84BAA">
      <w:pPr>
        <w:pStyle w:val="Textpsmene"/>
      </w:pPr>
      <w:r>
        <w:t>dohod</w:t>
      </w:r>
      <w:r w:rsidR="00AB33EA">
        <w:t>u</w:t>
      </w:r>
      <w:r>
        <w:t xml:space="preserve"> s policií k zabezpečení policejního doprovodu přeprav</w:t>
      </w:r>
      <w:r w:rsidR="00120246">
        <w:t>y</w:t>
      </w:r>
      <w:r>
        <w:t xml:space="preserve"> jadern</w:t>
      </w:r>
      <w:r w:rsidR="00120246">
        <w:t>é</w:t>
      </w:r>
      <w:r>
        <w:t>h</w:t>
      </w:r>
      <w:r w:rsidR="00120246">
        <w:t>o materiálu</w:t>
      </w:r>
      <w:r>
        <w:t>, pokud byl</w:t>
      </w:r>
      <w:r w:rsidR="00B17EB6">
        <w:t>a</w:t>
      </w:r>
      <w:r>
        <w:t xml:space="preserve"> uzavřen</w:t>
      </w:r>
      <w:r w:rsidR="00B17EB6">
        <w:t>a</w:t>
      </w:r>
      <w:r>
        <w:t>,</w:t>
      </w:r>
      <w:r w:rsidR="0017316A">
        <w:t xml:space="preserve"> a</w:t>
      </w:r>
    </w:p>
    <w:p w14:paraId="165823F7" w14:textId="77777777" w:rsidR="001966EC" w:rsidRDefault="001966EC" w:rsidP="00B84BAA">
      <w:pPr>
        <w:pStyle w:val="Textpsmene"/>
      </w:pPr>
      <w:r>
        <w:t>plán pro řešení situací spojených s narušením fyzické ochrany při přepravě</w:t>
      </w:r>
      <w:r w:rsidR="0017316A" w:rsidRPr="0017316A">
        <w:t xml:space="preserve"> </w:t>
      </w:r>
      <w:r w:rsidR="0017316A">
        <w:t>jaderného materiálu</w:t>
      </w:r>
      <w:r>
        <w:t>.</w:t>
      </w:r>
    </w:p>
    <w:p w14:paraId="4E686DE8" w14:textId="77777777" w:rsidR="0017699D" w:rsidRPr="0017699D" w:rsidRDefault="0017699D" w:rsidP="0017699D">
      <w:pPr>
        <w:pStyle w:val="ST"/>
        <w:rPr>
          <w:b/>
        </w:rPr>
      </w:pPr>
      <w:r w:rsidRPr="0017699D">
        <w:rPr>
          <w:b/>
        </w:rPr>
        <w:t>ČÁST ŠEsTÁ</w:t>
      </w:r>
    </w:p>
    <w:p w14:paraId="174D3972" w14:textId="77777777" w:rsidR="0017699D" w:rsidRPr="0017699D" w:rsidRDefault="0017699D" w:rsidP="0017699D">
      <w:pPr>
        <w:pStyle w:val="ST"/>
        <w:spacing w:after="0"/>
        <w:rPr>
          <w:b/>
        </w:rPr>
      </w:pPr>
      <w:r w:rsidRPr="0017699D">
        <w:rPr>
          <w:b/>
        </w:rPr>
        <w:t>KULTURA ZABEZPEČENÍ</w:t>
      </w:r>
    </w:p>
    <w:p w14:paraId="08A18DEE" w14:textId="77777777" w:rsidR="0017699D" w:rsidRPr="0017699D" w:rsidRDefault="0017699D" w:rsidP="007550D8">
      <w:pPr>
        <w:pStyle w:val="Paragraf"/>
        <w:rPr>
          <w:b/>
        </w:rPr>
      </w:pPr>
      <w:r w:rsidRPr="0017699D">
        <w:rPr>
          <w:b/>
        </w:rPr>
        <w:t>§ 28</w:t>
      </w:r>
      <w:r w:rsidR="00B137F4">
        <w:rPr>
          <w:b/>
        </w:rPr>
        <w:t>a</w:t>
      </w:r>
    </w:p>
    <w:p w14:paraId="38CE89D3" w14:textId="77777777" w:rsidR="00CC0AB1" w:rsidRPr="002C1EE1" w:rsidRDefault="0046338E" w:rsidP="007550D8">
      <w:pPr>
        <w:pStyle w:val="Textodstavce"/>
        <w:numPr>
          <w:ilvl w:val="0"/>
          <w:numId w:val="38"/>
        </w:numPr>
        <w:rPr>
          <w:b/>
        </w:rPr>
      </w:pPr>
      <w:r w:rsidRPr="002C1EE1">
        <w:rPr>
          <w:b/>
        </w:rPr>
        <w:t>V</w:t>
      </w:r>
      <w:r w:rsidR="002C1EE1" w:rsidRPr="002C1EE1">
        <w:rPr>
          <w:b/>
        </w:rPr>
        <w:t>šichni pracovní</w:t>
      </w:r>
      <w:r w:rsidR="002C1EE1">
        <w:rPr>
          <w:b/>
        </w:rPr>
        <w:t>ci</w:t>
      </w:r>
      <w:r w:rsidR="002C1EE1" w:rsidRPr="002C1EE1">
        <w:rPr>
          <w:b/>
        </w:rPr>
        <w:t xml:space="preserve"> a jin</w:t>
      </w:r>
      <w:r w:rsidR="002C1EE1">
        <w:rPr>
          <w:b/>
        </w:rPr>
        <w:t>é</w:t>
      </w:r>
      <w:r w:rsidR="002C1EE1" w:rsidRPr="002C1EE1">
        <w:rPr>
          <w:b/>
        </w:rPr>
        <w:t xml:space="preserve"> osob</w:t>
      </w:r>
      <w:r w:rsidR="002C1EE1">
        <w:rPr>
          <w:b/>
        </w:rPr>
        <w:t>y</w:t>
      </w:r>
      <w:r w:rsidR="002B0C12">
        <w:rPr>
          <w:b/>
        </w:rPr>
        <w:t>, které se podílejí</w:t>
      </w:r>
      <w:r w:rsidR="002C1EE1" w:rsidRPr="002C1EE1">
        <w:rPr>
          <w:b/>
        </w:rPr>
        <w:t xml:space="preserve"> na zabezpečení</w:t>
      </w:r>
      <w:r w:rsidR="002B0C12">
        <w:rPr>
          <w:b/>
        </w:rPr>
        <w:t>,</w:t>
      </w:r>
      <w:r w:rsidR="002C1EE1" w:rsidRPr="002C1EE1">
        <w:rPr>
          <w:b/>
        </w:rPr>
        <w:t xml:space="preserve"> musí být v</w:t>
      </w:r>
      <w:r w:rsidRPr="002C1EE1">
        <w:rPr>
          <w:b/>
        </w:rPr>
        <w:t xml:space="preserve"> rámci provádění zabezpečení </w:t>
      </w:r>
      <w:r w:rsidR="002C1EE1" w:rsidRPr="002C1EE1">
        <w:rPr>
          <w:b/>
        </w:rPr>
        <w:t>seznámeni s</w:t>
      </w:r>
      <w:r w:rsidR="002B0C12">
        <w:rPr>
          <w:b/>
        </w:rPr>
        <w:t>e</w:t>
      </w:r>
      <w:r w:rsidR="002C1EE1" w:rsidRPr="002C1EE1">
        <w:rPr>
          <w:b/>
        </w:rPr>
        <w:t xml:space="preserve"> </w:t>
      </w:r>
      <w:r w:rsidR="00CC0AB1" w:rsidRPr="002C1EE1">
        <w:rPr>
          <w:b/>
        </w:rPr>
        <w:t>zavedení</w:t>
      </w:r>
      <w:r w:rsidR="002B0C12">
        <w:rPr>
          <w:b/>
        </w:rPr>
        <w:t>m</w:t>
      </w:r>
      <w:r w:rsidR="00CC0AB1" w:rsidRPr="002C1EE1">
        <w:rPr>
          <w:b/>
        </w:rPr>
        <w:t xml:space="preserve"> a</w:t>
      </w:r>
      <w:r w:rsidR="002C1EE1" w:rsidRPr="002C1EE1">
        <w:rPr>
          <w:b/>
        </w:rPr>
        <w:t xml:space="preserve"> zlepšování</w:t>
      </w:r>
      <w:r w:rsidR="002B0C12">
        <w:rPr>
          <w:b/>
        </w:rPr>
        <w:t>m</w:t>
      </w:r>
      <w:r w:rsidR="002C1EE1" w:rsidRPr="002C1EE1">
        <w:rPr>
          <w:b/>
        </w:rPr>
        <w:t xml:space="preserve"> kultury zabezpečení</w:t>
      </w:r>
      <w:r w:rsidR="00CC0AB1" w:rsidRPr="002C1EE1">
        <w:rPr>
          <w:b/>
        </w:rPr>
        <w:t xml:space="preserve">. </w:t>
      </w:r>
    </w:p>
    <w:p w14:paraId="668A3D7D" w14:textId="77777777" w:rsidR="002C1EE1" w:rsidRDefault="0046338E" w:rsidP="007550D8">
      <w:pPr>
        <w:pStyle w:val="Textodstavce"/>
        <w:numPr>
          <w:ilvl w:val="0"/>
          <w:numId w:val="38"/>
        </w:numPr>
        <w:rPr>
          <w:b/>
        </w:rPr>
      </w:pPr>
      <w:r w:rsidRPr="001F024D">
        <w:rPr>
          <w:b/>
        </w:rPr>
        <w:t xml:space="preserve">V rámci zavedení a zlepšování kultury zabezpečení musí být </w:t>
      </w:r>
    </w:p>
    <w:p w14:paraId="6065DC72" w14:textId="77777777" w:rsidR="002C1EE1" w:rsidRPr="002C1EE1" w:rsidRDefault="002C1EE1" w:rsidP="007550D8">
      <w:pPr>
        <w:pStyle w:val="Textpsmene"/>
        <w:numPr>
          <w:ilvl w:val="1"/>
          <w:numId w:val="39"/>
        </w:numPr>
        <w:rPr>
          <w:b/>
        </w:rPr>
      </w:pPr>
      <w:r w:rsidRPr="002C1EE1">
        <w:rPr>
          <w:b/>
        </w:rPr>
        <w:t>předem určena strategie pro její zavedení</w:t>
      </w:r>
      <w:r>
        <w:rPr>
          <w:b/>
        </w:rPr>
        <w:t>,</w:t>
      </w:r>
    </w:p>
    <w:p w14:paraId="3EC6DACE" w14:textId="77777777" w:rsidR="00CC0AB1" w:rsidRDefault="00CC0AB1" w:rsidP="007550D8">
      <w:pPr>
        <w:pStyle w:val="Textpsmene"/>
        <w:numPr>
          <w:ilvl w:val="1"/>
          <w:numId w:val="39"/>
        </w:numPr>
        <w:rPr>
          <w:b/>
        </w:rPr>
      </w:pPr>
      <w:r w:rsidRPr="002C1EE1">
        <w:rPr>
          <w:b/>
        </w:rPr>
        <w:t>urč</w:t>
      </w:r>
      <w:r w:rsidR="0046338E" w:rsidRPr="002C1EE1">
        <w:rPr>
          <w:b/>
        </w:rPr>
        <w:t>ena</w:t>
      </w:r>
      <w:r w:rsidRPr="002C1EE1">
        <w:rPr>
          <w:b/>
        </w:rPr>
        <w:t xml:space="preserve"> osob</w:t>
      </w:r>
      <w:r w:rsidR="0046338E" w:rsidRPr="002C1EE1">
        <w:rPr>
          <w:b/>
        </w:rPr>
        <w:t>a</w:t>
      </w:r>
      <w:r w:rsidRPr="002C1EE1">
        <w:rPr>
          <w:b/>
        </w:rPr>
        <w:t>, kter</w:t>
      </w:r>
      <w:r w:rsidR="0046338E" w:rsidRPr="002C1EE1">
        <w:rPr>
          <w:b/>
        </w:rPr>
        <w:t>á bude</w:t>
      </w:r>
      <w:r w:rsidRPr="002C1EE1">
        <w:rPr>
          <w:b/>
        </w:rPr>
        <w:t xml:space="preserve"> odpovědn</w:t>
      </w:r>
      <w:r w:rsidR="0046338E" w:rsidRPr="002C1EE1">
        <w:rPr>
          <w:b/>
        </w:rPr>
        <w:t>á</w:t>
      </w:r>
      <w:r w:rsidRPr="002C1EE1">
        <w:rPr>
          <w:b/>
        </w:rPr>
        <w:t xml:space="preserve"> za zajištění kultury zabezpečení jako její koordináto</w:t>
      </w:r>
      <w:r w:rsidR="0046338E" w:rsidRPr="002C1EE1">
        <w:rPr>
          <w:b/>
        </w:rPr>
        <w:t>r</w:t>
      </w:r>
      <w:r w:rsidR="002C1EE1">
        <w:rPr>
          <w:b/>
        </w:rPr>
        <w:t>,</w:t>
      </w:r>
    </w:p>
    <w:p w14:paraId="6DC4DF0F" w14:textId="77777777" w:rsidR="00654835" w:rsidRDefault="002C1EE1" w:rsidP="007550D8">
      <w:pPr>
        <w:pStyle w:val="Textpsmene"/>
        <w:numPr>
          <w:ilvl w:val="1"/>
          <w:numId w:val="39"/>
        </w:numPr>
        <w:rPr>
          <w:b/>
        </w:rPr>
      </w:pPr>
      <w:r w:rsidRPr="002C1EE1">
        <w:rPr>
          <w:b/>
        </w:rPr>
        <w:lastRenderedPageBreak/>
        <w:t xml:space="preserve">popsán způsob, jak bude </w:t>
      </w:r>
      <w:r w:rsidR="002B0C12">
        <w:rPr>
          <w:b/>
        </w:rPr>
        <w:t xml:space="preserve">provedeno </w:t>
      </w:r>
      <w:r w:rsidRPr="002C1EE1">
        <w:rPr>
          <w:b/>
        </w:rPr>
        <w:t>zaveden</w:t>
      </w:r>
      <w:r w:rsidR="002B0C12">
        <w:rPr>
          <w:b/>
        </w:rPr>
        <w:t>í</w:t>
      </w:r>
      <w:r w:rsidRPr="002C1EE1">
        <w:rPr>
          <w:b/>
        </w:rPr>
        <w:t xml:space="preserve"> a </w:t>
      </w:r>
      <w:r w:rsidR="002B0C12">
        <w:rPr>
          <w:b/>
        </w:rPr>
        <w:t xml:space="preserve">následné </w:t>
      </w:r>
      <w:r w:rsidRPr="002C1EE1">
        <w:rPr>
          <w:b/>
        </w:rPr>
        <w:t>zlepšován</w:t>
      </w:r>
      <w:r w:rsidR="002B0C12">
        <w:rPr>
          <w:b/>
        </w:rPr>
        <w:t>í</w:t>
      </w:r>
      <w:r w:rsidRPr="002C1EE1">
        <w:rPr>
          <w:b/>
        </w:rPr>
        <w:t xml:space="preserve"> kultur</w:t>
      </w:r>
      <w:r w:rsidR="002B0C12">
        <w:rPr>
          <w:b/>
        </w:rPr>
        <w:t>y</w:t>
      </w:r>
      <w:r w:rsidRPr="002C1EE1">
        <w:rPr>
          <w:b/>
        </w:rPr>
        <w:t xml:space="preserve"> zabezpečen</w:t>
      </w:r>
      <w:r>
        <w:rPr>
          <w:b/>
        </w:rPr>
        <w:t>í</w:t>
      </w:r>
      <w:r w:rsidR="00654835">
        <w:rPr>
          <w:b/>
        </w:rPr>
        <w:t xml:space="preserve"> a</w:t>
      </w:r>
    </w:p>
    <w:p w14:paraId="34AE3491" w14:textId="63EECE15" w:rsidR="002C1EE1" w:rsidRDefault="00654835" w:rsidP="007550D8">
      <w:pPr>
        <w:pStyle w:val="Textpsmene"/>
        <w:numPr>
          <w:ilvl w:val="1"/>
          <w:numId w:val="39"/>
        </w:numPr>
        <w:rPr>
          <w:b/>
        </w:rPr>
      </w:pPr>
      <w:r>
        <w:rPr>
          <w:b/>
        </w:rPr>
        <w:t>prováděno pravi</w:t>
      </w:r>
      <w:r w:rsidR="00F301D2">
        <w:rPr>
          <w:b/>
        </w:rPr>
        <w:t>d</w:t>
      </w:r>
      <w:r>
        <w:rPr>
          <w:b/>
        </w:rPr>
        <w:t>elné hodnocení úrovně kultury zabezpečení</w:t>
      </w:r>
      <w:r w:rsidR="002C1EE1">
        <w:rPr>
          <w:b/>
        </w:rPr>
        <w:t>.</w:t>
      </w:r>
    </w:p>
    <w:p w14:paraId="1A236ABB" w14:textId="77777777" w:rsidR="00B137F4" w:rsidRPr="00A14352" w:rsidRDefault="0046338E" w:rsidP="007550D8">
      <w:pPr>
        <w:pStyle w:val="Textodstavce"/>
        <w:numPr>
          <w:ilvl w:val="0"/>
          <w:numId w:val="38"/>
        </w:numPr>
        <w:rPr>
          <w:b/>
        </w:rPr>
      </w:pPr>
      <w:r w:rsidRPr="00A14352">
        <w:rPr>
          <w:b/>
        </w:rPr>
        <w:t>V rámci provádění zabezpečení je nutno</w:t>
      </w:r>
      <w:r w:rsidR="00CC0AB1" w:rsidRPr="00A14352">
        <w:rPr>
          <w:b/>
        </w:rPr>
        <w:t xml:space="preserve"> </w:t>
      </w:r>
      <w:r w:rsidR="002B0C12">
        <w:rPr>
          <w:b/>
        </w:rPr>
        <w:t>provádě</w:t>
      </w:r>
      <w:r w:rsidR="00CC0AB1" w:rsidRPr="00A14352">
        <w:rPr>
          <w:b/>
        </w:rPr>
        <w:t xml:space="preserve">t školení a výcvik kultury zabezpečení </w:t>
      </w:r>
      <w:r w:rsidR="002B0C12">
        <w:rPr>
          <w:b/>
        </w:rPr>
        <w:t>u</w:t>
      </w:r>
      <w:r w:rsidR="00CC0AB1" w:rsidRPr="00A14352">
        <w:rPr>
          <w:b/>
        </w:rPr>
        <w:t xml:space="preserve"> všech </w:t>
      </w:r>
      <w:r w:rsidR="00A14352">
        <w:rPr>
          <w:b/>
        </w:rPr>
        <w:t>pracovník</w:t>
      </w:r>
      <w:r w:rsidR="002B0C12">
        <w:rPr>
          <w:b/>
        </w:rPr>
        <w:t>ů</w:t>
      </w:r>
      <w:r w:rsidR="00A14352">
        <w:rPr>
          <w:b/>
        </w:rPr>
        <w:t xml:space="preserve"> </w:t>
      </w:r>
      <w:r w:rsidR="00A14352" w:rsidRPr="00A14352">
        <w:rPr>
          <w:b/>
        </w:rPr>
        <w:t>a jin</w:t>
      </w:r>
      <w:r w:rsidR="002B0C12">
        <w:rPr>
          <w:b/>
        </w:rPr>
        <w:t>ých</w:t>
      </w:r>
      <w:r w:rsidR="00A14352" w:rsidRPr="00A14352">
        <w:rPr>
          <w:b/>
        </w:rPr>
        <w:t xml:space="preserve"> osob</w:t>
      </w:r>
      <w:r w:rsidR="002B0C12">
        <w:rPr>
          <w:b/>
        </w:rPr>
        <w:t xml:space="preserve">, které se </w:t>
      </w:r>
      <w:r w:rsidR="00A14352">
        <w:rPr>
          <w:b/>
        </w:rPr>
        <w:t>podílejí na zabezpečení</w:t>
      </w:r>
      <w:r w:rsidR="00CC0AB1" w:rsidRPr="00A14352">
        <w:rPr>
          <w:b/>
        </w:rPr>
        <w:t xml:space="preserve">. </w:t>
      </w:r>
    </w:p>
    <w:p w14:paraId="5BC2496B" w14:textId="707EE1ED" w:rsidR="00952F39" w:rsidRPr="001F024D" w:rsidRDefault="0046338E" w:rsidP="007550D8">
      <w:pPr>
        <w:pStyle w:val="Textodstavce"/>
        <w:numPr>
          <w:ilvl w:val="0"/>
          <w:numId w:val="38"/>
        </w:numPr>
        <w:rPr>
          <w:b/>
        </w:rPr>
      </w:pPr>
      <w:r w:rsidRPr="001F024D">
        <w:rPr>
          <w:b/>
        </w:rPr>
        <w:t xml:space="preserve">V rámci provádění zabezpečení je nutno </w:t>
      </w:r>
      <w:r w:rsidR="00952F39" w:rsidRPr="001F024D">
        <w:rPr>
          <w:b/>
        </w:rPr>
        <w:t>vypracovat a přijmout</w:t>
      </w:r>
      <w:r w:rsidR="0063346D" w:rsidRPr="001F024D">
        <w:rPr>
          <w:b/>
        </w:rPr>
        <w:t xml:space="preserve"> </w:t>
      </w:r>
      <w:r w:rsidRPr="001F024D">
        <w:rPr>
          <w:b/>
        </w:rPr>
        <w:t xml:space="preserve">plán kultury zabezpečení, </w:t>
      </w:r>
      <w:r w:rsidR="00654835">
        <w:rPr>
          <w:b/>
        </w:rPr>
        <w:t>jehož ob</w:t>
      </w:r>
      <w:r w:rsidR="008E2D08">
        <w:rPr>
          <w:b/>
        </w:rPr>
        <w:t>s</w:t>
      </w:r>
      <w:r w:rsidR="00654835">
        <w:rPr>
          <w:b/>
        </w:rPr>
        <w:t xml:space="preserve">ah stanoví </w:t>
      </w:r>
      <w:r w:rsidR="001F024D">
        <w:rPr>
          <w:b/>
        </w:rPr>
        <w:t>p</w:t>
      </w:r>
      <w:r w:rsidRPr="001F024D">
        <w:rPr>
          <w:b/>
        </w:rPr>
        <w:t>říloh</w:t>
      </w:r>
      <w:r w:rsidR="008E2D08">
        <w:rPr>
          <w:b/>
        </w:rPr>
        <w:t>a</w:t>
      </w:r>
      <w:r w:rsidRPr="001F024D">
        <w:rPr>
          <w:b/>
        </w:rPr>
        <w:t xml:space="preserve"> č. 3 </w:t>
      </w:r>
      <w:r w:rsidR="001F024D">
        <w:rPr>
          <w:b/>
        </w:rPr>
        <w:t>k této vyhlášce</w:t>
      </w:r>
      <w:r w:rsidR="008E2D08">
        <w:rPr>
          <w:b/>
        </w:rPr>
        <w:t>,</w:t>
      </w:r>
      <w:r w:rsidR="00952F39" w:rsidRPr="001F024D">
        <w:rPr>
          <w:b/>
        </w:rPr>
        <w:t xml:space="preserve"> který bude směřovat k zavedení a zlepšování kultury zabezpečení v rámci </w:t>
      </w:r>
      <w:r w:rsidR="000543B2">
        <w:rPr>
          <w:b/>
        </w:rPr>
        <w:t xml:space="preserve">organizace, </w:t>
      </w:r>
      <w:r w:rsidR="0063346D" w:rsidRPr="001F024D">
        <w:rPr>
          <w:b/>
        </w:rPr>
        <w:t>mezi všemi jejími</w:t>
      </w:r>
      <w:r w:rsidR="00952F39" w:rsidRPr="001F024D">
        <w:rPr>
          <w:b/>
        </w:rPr>
        <w:t xml:space="preserve"> organizačními jednotkami, pracovníky a jinými osobami</w:t>
      </w:r>
      <w:r w:rsidR="000543B2">
        <w:rPr>
          <w:b/>
        </w:rPr>
        <w:t>, které se</w:t>
      </w:r>
      <w:r w:rsidR="00952F39" w:rsidRPr="001F024D">
        <w:rPr>
          <w:b/>
        </w:rPr>
        <w:t xml:space="preserve"> podílejí na zabezpečení.</w:t>
      </w:r>
      <w:r w:rsidR="008E2D08">
        <w:rPr>
          <w:b/>
        </w:rPr>
        <w:t xml:space="preserve"> Plán kultury zabezpečení </w:t>
      </w:r>
      <w:r w:rsidR="008C7A0B">
        <w:rPr>
          <w:b/>
        </w:rPr>
        <w:t>musí být předložen Úřadu alespoň 90 dnů před zahájením vykonávání činnosti na základě povolení</w:t>
      </w:r>
      <w:r w:rsidR="008E2D08">
        <w:rPr>
          <w:b/>
        </w:rPr>
        <w:t xml:space="preserve"> podle § 9 odst. 1 písm. b) až e) atomového zákona.</w:t>
      </w:r>
    </w:p>
    <w:p w14:paraId="478784A2" w14:textId="77777777" w:rsidR="00952F39" w:rsidRPr="000543B2" w:rsidRDefault="00952F39" w:rsidP="007550D8">
      <w:pPr>
        <w:pStyle w:val="Textodstavce"/>
        <w:numPr>
          <w:ilvl w:val="0"/>
          <w:numId w:val="38"/>
        </w:numPr>
        <w:rPr>
          <w:b/>
        </w:rPr>
      </w:pPr>
      <w:r w:rsidRPr="000543B2">
        <w:rPr>
          <w:b/>
        </w:rPr>
        <w:t xml:space="preserve">V rámci provádění zabezpečení je nutno přidělit </w:t>
      </w:r>
      <w:r w:rsidR="008E2D08">
        <w:rPr>
          <w:b/>
        </w:rPr>
        <w:t>l</w:t>
      </w:r>
      <w:r w:rsidR="000543B2" w:rsidRPr="000543B2">
        <w:rPr>
          <w:b/>
        </w:rPr>
        <w:t xml:space="preserve">idské a finanční </w:t>
      </w:r>
      <w:r w:rsidR="00284FC2" w:rsidRPr="000543B2">
        <w:rPr>
          <w:b/>
        </w:rPr>
        <w:t xml:space="preserve">zdroje </w:t>
      </w:r>
      <w:r w:rsidRPr="000543B2">
        <w:rPr>
          <w:b/>
        </w:rPr>
        <w:t xml:space="preserve">pro zavedení </w:t>
      </w:r>
      <w:r w:rsidR="000543B2">
        <w:rPr>
          <w:b/>
        </w:rPr>
        <w:t xml:space="preserve">a naplňování </w:t>
      </w:r>
      <w:r w:rsidR="00D15CA9" w:rsidRPr="000543B2">
        <w:rPr>
          <w:b/>
        </w:rPr>
        <w:t>p</w:t>
      </w:r>
      <w:r w:rsidRPr="000543B2">
        <w:rPr>
          <w:b/>
        </w:rPr>
        <w:t xml:space="preserve">lánu kultury zabezpečení a jeho plnění průběžně kontrolovat. </w:t>
      </w:r>
    </w:p>
    <w:p w14:paraId="34F810DF" w14:textId="77777777" w:rsidR="008E2D08" w:rsidRDefault="00952F39" w:rsidP="007550D8">
      <w:pPr>
        <w:pStyle w:val="Textodstavce"/>
        <w:numPr>
          <w:ilvl w:val="0"/>
          <w:numId w:val="38"/>
        </w:numPr>
        <w:rPr>
          <w:b/>
        </w:rPr>
      </w:pPr>
      <w:r w:rsidRPr="001F024D">
        <w:rPr>
          <w:b/>
        </w:rPr>
        <w:t xml:space="preserve">Koordinátor kultury zabezpečení </w:t>
      </w:r>
      <w:r w:rsidR="00297DB5">
        <w:rPr>
          <w:b/>
        </w:rPr>
        <w:t xml:space="preserve">musí </w:t>
      </w:r>
      <w:r w:rsidRPr="001F024D">
        <w:rPr>
          <w:b/>
        </w:rPr>
        <w:t>dohlíž</w:t>
      </w:r>
      <w:r w:rsidR="00297DB5">
        <w:rPr>
          <w:b/>
        </w:rPr>
        <w:t xml:space="preserve">et </w:t>
      </w:r>
      <w:r w:rsidR="008E2D08">
        <w:rPr>
          <w:b/>
        </w:rPr>
        <w:t>na plnění a výsledky</w:t>
      </w:r>
      <w:r w:rsidRPr="001F024D">
        <w:rPr>
          <w:b/>
        </w:rPr>
        <w:t xml:space="preserve"> opatření podle </w:t>
      </w:r>
      <w:r w:rsidR="00D15CA9">
        <w:rPr>
          <w:b/>
        </w:rPr>
        <w:t>pl</w:t>
      </w:r>
      <w:r w:rsidRPr="001F024D">
        <w:rPr>
          <w:b/>
        </w:rPr>
        <w:t xml:space="preserve">ánu kultury zabezpečení. </w:t>
      </w:r>
    </w:p>
    <w:p w14:paraId="2BAC0292" w14:textId="77777777" w:rsidR="008E2D08" w:rsidRPr="008E2D08" w:rsidRDefault="008E2D08" w:rsidP="007550D8">
      <w:pPr>
        <w:pStyle w:val="Textodstavce"/>
        <w:numPr>
          <w:ilvl w:val="0"/>
          <w:numId w:val="38"/>
        </w:numPr>
        <w:rPr>
          <w:b/>
        </w:rPr>
      </w:pPr>
      <w:r w:rsidRPr="008E2D08">
        <w:rPr>
          <w:b/>
        </w:rPr>
        <w:t xml:space="preserve">Na základě výsledků pravidelného hodnocení úrovně kultury zabezpečení musí dojít, je-li to nezbytné, k </w:t>
      </w:r>
    </w:p>
    <w:p w14:paraId="00EB606D" w14:textId="77777777" w:rsidR="008E2D08" w:rsidRPr="008E2D08" w:rsidRDefault="008E2D08" w:rsidP="007550D8">
      <w:pPr>
        <w:pStyle w:val="Textpsmene"/>
        <w:numPr>
          <w:ilvl w:val="1"/>
          <w:numId w:val="40"/>
        </w:numPr>
        <w:rPr>
          <w:b/>
        </w:rPr>
      </w:pPr>
      <w:r w:rsidRPr="008E2D08">
        <w:rPr>
          <w:b/>
        </w:rPr>
        <w:t>aktualizaci plánu kultury zabezpečení,</w:t>
      </w:r>
    </w:p>
    <w:p w14:paraId="60DEF0B7" w14:textId="459CEAE0" w:rsidR="008E2D08" w:rsidRDefault="008E2D08" w:rsidP="007550D8">
      <w:pPr>
        <w:pStyle w:val="Textpsmene"/>
        <w:numPr>
          <w:ilvl w:val="1"/>
          <w:numId w:val="40"/>
        </w:numPr>
        <w:rPr>
          <w:b/>
        </w:rPr>
      </w:pPr>
      <w:r w:rsidRPr="008E2D08">
        <w:rPr>
          <w:b/>
        </w:rPr>
        <w:t>stanovení opatření k posílení kultury zabezpečení.</w:t>
      </w:r>
    </w:p>
    <w:p w14:paraId="400C6F1C" w14:textId="77777777" w:rsidR="001D25E7" w:rsidRPr="001D25E7" w:rsidRDefault="001D25E7" w:rsidP="001D25E7">
      <w:pPr>
        <w:pStyle w:val="Odstavecseseznamem"/>
        <w:numPr>
          <w:ilvl w:val="0"/>
          <w:numId w:val="38"/>
        </w:numPr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</w:pPr>
      <w:r w:rsidRPr="001D25E7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>Aktualizace plánu kultury zabezpečení musí být do 30 dnů oznámena Úřadu.</w:t>
      </w:r>
    </w:p>
    <w:p w14:paraId="2FEB7994" w14:textId="77777777" w:rsidR="001D25E7" w:rsidRPr="008E2D08" w:rsidRDefault="001D25E7" w:rsidP="001D25E7">
      <w:pPr>
        <w:pStyle w:val="Textpsmene"/>
        <w:numPr>
          <w:ilvl w:val="0"/>
          <w:numId w:val="0"/>
        </w:numPr>
        <w:rPr>
          <w:b/>
        </w:rPr>
      </w:pPr>
    </w:p>
    <w:p w14:paraId="63C58262" w14:textId="77777777" w:rsidR="00952F39" w:rsidRPr="001F024D" w:rsidRDefault="00952F39" w:rsidP="007550D8">
      <w:pPr>
        <w:pStyle w:val="Paragraf"/>
        <w:rPr>
          <w:b/>
        </w:rPr>
      </w:pPr>
      <w:r w:rsidRPr="001F024D">
        <w:rPr>
          <w:b/>
        </w:rPr>
        <w:t>§ 28b</w:t>
      </w:r>
    </w:p>
    <w:p w14:paraId="2B27D01B" w14:textId="77777777" w:rsidR="0063346D" w:rsidRPr="001F024D" w:rsidRDefault="00952F39" w:rsidP="007550D8">
      <w:pPr>
        <w:pStyle w:val="Textodstavce"/>
        <w:numPr>
          <w:ilvl w:val="0"/>
          <w:numId w:val="0"/>
        </w:numPr>
        <w:ind w:left="720"/>
        <w:rPr>
          <w:b/>
        </w:rPr>
      </w:pPr>
      <w:r w:rsidRPr="001F024D">
        <w:rPr>
          <w:b/>
        </w:rPr>
        <w:t xml:space="preserve">V rámci provádění zabezpečení je nutno </w:t>
      </w:r>
      <w:r w:rsidR="0063346D" w:rsidRPr="001F024D">
        <w:rPr>
          <w:b/>
        </w:rPr>
        <w:t xml:space="preserve">zajistit, aby všichni pracovníci a jiné osoby, které se podílejí na zabezpečení, </w:t>
      </w:r>
      <w:r w:rsidR="00297DB5">
        <w:rPr>
          <w:b/>
        </w:rPr>
        <w:t xml:space="preserve">podporovali </w:t>
      </w:r>
      <w:r w:rsidR="0063346D" w:rsidRPr="001F024D">
        <w:rPr>
          <w:b/>
        </w:rPr>
        <w:t xml:space="preserve">zvyšování kultury zabezpečení těmito opatřeními: </w:t>
      </w:r>
    </w:p>
    <w:p w14:paraId="316761DE" w14:textId="77777777" w:rsidR="0063346D" w:rsidRPr="001F024D" w:rsidRDefault="0063346D" w:rsidP="007550D8">
      <w:pPr>
        <w:pStyle w:val="Textpsmene"/>
        <w:numPr>
          <w:ilvl w:val="1"/>
          <w:numId w:val="41"/>
        </w:numPr>
        <w:rPr>
          <w:b/>
        </w:rPr>
      </w:pPr>
      <w:r w:rsidRPr="001F024D">
        <w:rPr>
          <w:b/>
        </w:rPr>
        <w:t xml:space="preserve">ochranou </w:t>
      </w:r>
      <w:r w:rsidR="00284FC2">
        <w:rPr>
          <w:b/>
        </w:rPr>
        <w:t>utajovan</w:t>
      </w:r>
      <w:r w:rsidRPr="001F024D">
        <w:rPr>
          <w:b/>
        </w:rPr>
        <w:t>ých informací a majetku,</w:t>
      </w:r>
    </w:p>
    <w:p w14:paraId="6622551E" w14:textId="52426996" w:rsidR="0063346D" w:rsidRPr="000C24CD" w:rsidRDefault="000C24CD" w:rsidP="007550D8">
      <w:pPr>
        <w:pStyle w:val="Textpsmene"/>
        <w:numPr>
          <w:ilvl w:val="1"/>
          <w:numId w:val="41"/>
        </w:numPr>
        <w:rPr>
          <w:b/>
        </w:rPr>
      </w:pPr>
      <w:r w:rsidRPr="000C24CD">
        <w:rPr>
          <w:b/>
        </w:rPr>
        <w:t>posilování</w:t>
      </w:r>
      <w:r>
        <w:rPr>
          <w:b/>
        </w:rPr>
        <w:t>m</w:t>
      </w:r>
      <w:r w:rsidRPr="000C24CD">
        <w:rPr>
          <w:b/>
        </w:rPr>
        <w:t xml:space="preserve"> vědomí existence skutečn</w:t>
      </w:r>
      <w:r w:rsidR="00FC6B4C">
        <w:rPr>
          <w:b/>
        </w:rPr>
        <w:t>é hrozby a významu zabezpečení</w:t>
      </w:r>
      <w:r w:rsidR="0063346D" w:rsidRPr="000C24CD">
        <w:rPr>
          <w:b/>
        </w:rPr>
        <w:t>,</w:t>
      </w:r>
    </w:p>
    <w:p w14:paraId="4E284713" w14:textId="77777777" w:rsidR="0063346D" w:rsidRPr="001F024D" w:rsidRDefault="0063346D" w:rsidP="007550D8">
      <w:pPr>
        <w:pStyle w:val="Textpsmene"/>
        <w:numPr>
          <w:ilvl w:val="1"/>
          <w:numId w:val="41"/>
        </w:numPr>
        <w:rPr>
          <w:b/>
        </w:rPr>
      </w:pPr>
      <w:r w:rsidRPr="001F024D">
        <w:rPr>
          <w:b/>
        </w:rPr>
        <w:t>splněním požadovaných školících a výcvikových aktivit v oblasti zabezpečení a poskytnutím zpětné vazby hodnotící jejich přínos a efektivitu,</w:t>
      </w:r>
    </w:p>
    <w:p w14:paraId="7A3B824F" w14:textId="2441AF18" w:rsidR="0063346D" w:rsidRPr="001F024D" w:rsidRDefault="001F024D" w:rsidP="007550D8">
      <w:pPr>
        <w:pStyle w:val="Textpsmene"/>
        <w:numPr>
          <w:ilvl w:val="1"/>
          <w:numId w:val="41"/>
        </w:numPr>
        <w:rPr>
          <w:b/>
        </w:rPr>
      </w:pPr>
      <w:r w:rsidRPr="001F024D">
        <w:rPr>
          <w:b/>
        </w:rPr>
        <w:t>p</w:t>
      </w:r>
      <w:r w:rsidR="0063346D" w:rsidRPr="001F024D">
        <w:rPr>
          <w:b/>
        </w:rPr>
        <w:t xml:space="preserve">lněním organizačních </w:t>
      </w:r>
      <w:r w:rsidR="00284FC2">
        <w:rPr>
          <w:b/>
        </w:rPr>
        <w:t xml:space="preserve">a </w:t>
      </w:r>
      <w:r w:rsidR="00284FC2" w:rsidRPr="001F024D">
        <w:rPr>
          <w:b/>
        </w:rPr>
        <w:t xml:space="preserve">technických </w:t>
      </w:r>
      <w:r w:rsidR="00284FC2">
        <w:rPr>
          <w:b/>
        </w:rPr>
        <w:t>opatření k provádění</w:t>
      </w:r>
      <w:r w:rsidR="0063346D" w:rsidRPr="001F024D">
        <w:rPr>
          <w:b/>
        </w:rPr>
        <w:t xml:space="preserve"> </w:t>
      </w:r>
      <w:r w:rsidR="00284FC2">
        <w:rPr>
          <w:b/>
        </w:rPr>
        <w:t>zabezpečení a v případě potřeby</w:t>
      </w:r>
      <w:r w:rsidR="0063346D" w:rsidRPr="001F024D">
        <w:rPr>
          <w:b/>
        </w:rPr>
        <w:t xml:space="preserve"> </w:t>
      </w:r>
      <w:r w:rsidR="00653841" w:rsidRPr="001F024D">
        <w:rPr>
          <w:b/>
        </w:rPr>
        <w:t>návrh</w:t>
      </w:r>
      <w:r w:rsidR="00653841">
        <w:rPr>
          <w:b/>
        </w:rPr>
        <w:t>em</w:t>
      </w:r>
      <w:r w:rsidR="00653841" w:rsidRPr="001F024D">
        <w:rPr>
          <w:b/>
        </w:rPr>
        <w:t xml:space="preserve"> </w:t>
      </w:r>
      <w:r w:rsidR="0063346D" w:rsidRPr="001F024D">
        <w:rPr>
          <w:b/>
        </w:rPr>
        <w:t xml:space="preserve">jejich </w:t>
      </w:r>
      <w:r w:rsidR="00653841" w:rsidRPr="001F024D">
        <w:rPr>
          <w:b/>
        </w:rPr>
        <w:t>změn</w:t>
      </w:r>
      <w:r w:rsidR="00653841">
        <w:rPr>
          <w:b/>
        </w:rPr>
        <w:t>y</w:t>
      </w:r>
      <w:r w:rsidRPr="001F024D">
        <w:rPr>
          <w:b/>
        </w:rPr>
        <w:t>,</w:t>
      </w:r>
    </w:p>
    <w:p w14:paraId="58030BCE" w14:textId="77777777" w:rsidR="0063346D" w:rsidRDefault="000C24CD" w:rsidP="007550D8">
      <w:pPr>
        <w:pStyle w:val="Textpsmene"/>
        <w:numPr>
          <w:ilvl w:val="1"/>
          <w:numId w:val="41"/>
        </w:numPr>
        <w:rPr>
          <w:b/>
        </w:rPr>
      </w:pPr>
      <w:r>
        <w:rPr>
          <w:b/>
        </w:rPr>
        <w:t xml:space="preserve">posilováním </w:t>
      </w:r>
      <w:r w:rsidR="001F024D" w:rsidRPr="001F024D">
        <w:rPr>
          <w:b/>
        </w:rPr>
        <w:t>z</w:t>
      </w:r>
      <w:r w:rsidR="0063346D" w:rsidRPr="001F024D">
        <w:rPr>
          <w:b/>
        </w:rPr>
        <w:t>nalost</w:t>
      </w:r>
      <w:r>
        <w:rPr>
          <w:b/>
        </w:rPr>
        <w:t>i</w:t>
      </w:r>
      <w:r w:rsidR="0063346D" w:rsidRPr="001F024D">
        <w:rPr>
          <w:b/>
        </w:rPr>
        <w:t xml:space="preserve"> pravidel zabezpečení a kultur</w:t>
      </w:r>
      <w:r w:rsidR="000543B2">
        <w:rPr>
          <w:b/>
        </w:rPr>
        <w:t>y</w:t>
      </w:r>
      <w:r w:rsidR="0063346D" w:rsidRPr="001F024D">
        <w:rPr>
          <w:b/>
        </w:rPr>
        <w:t xml:space="preserve"> zabezpečení</w:t>
      </w:r>
      <w:r w:rsidR="001F024D" w:rsidRPr="001F024D">
        <w:rPr>
          <w:b/>
        </w:rPr>
        <w:t>,</w:t>
      </w:r>
    </w:p>
    <w:p w14:paraId="07E8C876" w14:textId="77777777" w:rsidR="00521F22" w:rsidRPr="001F024D" w:rsidRDefault="00521F22" w:rsidP="007550D8">
      <w:pPr>
        <w:pStyle w:val="Textpsmene"/>
        <w:numPr>
          <w:ilvl w:val="1"/>
          <w:numId w:val="41"/>
        </w:numPr>
        <w:rPr>
          <w:b/>
        </w:rPr>
      </w:pPr>
      <w:r w:rsidRPr="001F024D">
        <w:rPr>
          <w:b/>
        </w:rPr>
        <w:t>dodržováním pravidel v oblasti kultury zabezpečení</w:t>
      </w:r>
      <w:r>
        <w:rPr>
          <w:b/>
        </w:rPr>
        <w:t>,</w:t>
      </w:r>
    </w:p>
    <w:p w14:paraId="085F1C8E" w14:textId="02D2CE33" w:rsidR="0063346D" w:rsidRPr="001F024D" w:rsidRDefault="001F024D" w:rsidP="007550D8">
      <w:pPr>
        <w:pStyle w:val="Textpsmene"/>
        <w:numPr>
          <w:ilvl w:val="1"/>
          <w:numId w:val="41"/>
        </w:numPr>
        <w:rPr>
          <w:b/>
        </w:rPr>
      </w:pPr>
      <w:r w:rsidRPr="001F024D">
        <w:rPr>
          <w:b/>
        </w:rPr>
        <w:t>h</w:t>
      </w:r>
      <w:r w:rsidR="0063346D" w:rsidRPr="001F024D">
        <w:rPr>
          <w:b/>
        </w:rPr>
        <w:t xml:space="preserve">lášením </w:t>
      </w:r>
      <w:r w:rsidR="00653841" w:rsidRPr="001F024D">
        <w:rPr>
          <w:b/>
        </w:rPr>
        <w:t>neobvykl</w:t>
      </w:r>
      <w:r w:rsidR="00653841">
        <w:rPr>
          <w:b/>
        </w:rPr>
        <w:t>é</w:t>
      </w:r>
      <w:r w:rsidR="00653841" w:rsidRPr="001F024D">
        <w:rPr>
          <w:b/>
        </w:rPr>
        <w:t xml:space="preserve"> událost</w:t>
      </w:r>
      <w:r w:rsidR="00653841">
        <w:rPr>
          <w:b/>
        </w:rPr>
        <w:t>i</w:t>
      </w:r>
      <w:r w:rsidR="00653841" w:rsidRPr="001F024D">
        <w:rPr>
          <w:b/>
        </w:rPr>
        <w:t xml:space="preserve"> </w:t>
      </w:r>
      <w:r w:rsidR="00653841">
        <w:rPr>
          <w:b/>
        </w:rPr>
        <w:t>nebo</w:t>
      </w:r>
      <w:r w:rsidR="00653841" w:rsidRPr="001F024D">
        <w:rPr>
          <w:b/>
        </w:rPr>
        <w:t xml:space="preserve"> situac</w:t>
      </w:r>
      <w:r w:rsidR="00653841">
        <w:rPr>
          <w:b/>
        </w:rPr>
        <w:t>e</w:t>
      </w:r>
      <w:r w:rsidR="00653841" w:rsidRPr="001F024D">
        <w:rPr>
          <w:b/>
        </w:rPr>
        <w:t xml:space="preserve"> </w:t>
      </w:r>
      <w:r w:rsidR="0063346D" w:rsidRPr="001F024D">
        <w:rPr>
          <w:b/>
        </w:rPr>
        <w:t>týkající se zabezpečení</w:t>
      </w:r>
      <w:r w:rsidRPr="001F024D">
        <w:rPr>
          <w:b/>
        </w:rPr>
        <w:t>,</w:t>
      </w:r>
    </w:p>
    <w:p w14:paraId="43D72437" w14:textId="77777777" w:rsidR="0063346D" w:rsidRPr="006669F3" w:rsidRDefault="001F024D" w:rsidP="007550D8">
      <w:pPr>
        <w:pStyle w:val="Textpsmene"/>
        <w:numPr>
          <w:ilvl w:val="1"/>
          <w:numId w:val="41"/>
        </w:numPr>
        <w:rPr>
          <w:b/>
        </w:rPr>
      </w:pPr>
      <w:r w:rsidRPr="006669F3">
        <w:rPr>
          <w:b/>
        </w:rPr>
        <w:t>p</w:t>
      </w:r>
      <w:r w:rsidR="0063346D" w:rsidRPr="006669F3">
        <w:rPr>
          <w:b/>
        </w:rPr>
        <w:t>odporou vedoucích pracovníků v jej</w:t>
      </w:r>
      <w:r w:rsidR="000C24CD">
        <w:rPr>
          <w:b/>
        </w:rPr>
        <w:t>i</w:t>
      </w:r>
      <w:r w:rsidR="0063346D" w:rsidRPr="006669F3">
        <w:rPr>
          <w:b/>
        </w:rPr>
        <w:t>ch úsilí o vytvoření pracovního prostředí, které podporuje</w:t>
      </w:r>
      <w:r w:rsidR="006669F3" w:rsidRPr="006669F3">
        <w:t xml:space="preserve"> </w:t>
      </w:r>
      <w:r w:rsidR="006669F3" w:rsidRPr="006669F3">
        <w:rPr>
          <w:b/>
        </w:rPr>
        <w:t>zvyšování kultury zabezpečení</w:t>
      </w:r>
      <w:r w:rsidRPr="006669F3">
        <w:rPr>
          <w:b/>
        </w:rPr>
        <w:t>,</w:t>
      </w:r>
    </w:p>
    <w:p w14:paraId="2F952766" w14:textId="77777777" w:rsidR="0063346D" w:rsidRPr="001F024D" w:rsidRDefault="00284FC2" w:rsidP="007550D8">
      <w:pPr>
        <w:pStyle w:val="Textpsmene"/>
        <w:numPr>
          <w:ilvl w:val="1"/>
          <w:numId w:val="41"/>
        </w:numPr>
        <w:rPr>
          <w:b/>
        </w:rPr>
      </w:pPr>
      <w:r>
        <w:rPr>
          <w:b/>
        </w:rPr>
        <w:t xml:space="preserve">pravidelným </w:t>
      </w:r>
      <w:r w:rsidR="001F024D" w:rsidRPr="001F024D">
        <w:rPr>
          <w:b/>
        </w:rPr>
        <w:t>p</w:t>
      </w:r>
      <w:r w:rsidR="0063346D" w:rsidRPr="001F024D">
        <w:rPr>
          <w:b/>
        </w:rPr>
        <w:t>oskyt</w:t>
      </w:r>
      <w:r>
        <w:rPr>
          <w:b/>
        </w:rPr>
        <w:t>ován</w:t>
      </w:r>
      <w:r w:rsidR="0063346D" w:rsidRPr="001F024D">
        <w:rPr>
          <w:b/>
        </w:rPr>
        <w:t>ím zpětné vazby vedoucím pracovníkům</w:t>
      </w:r>
      <w:r w:rsidR="006669F3">
        <w:rPr>
          <w:b/>
        </w:rPr>
        <w:t xml:space="preserve"> a</w:t>
      </w:r>
      <w:r w:rsidR="0063346D" w:rsidRPr="001F024D">
        <w:rPr>
          <w:b/>
        </w:rPr>
        <w:t xml:space="preserve"> koordinátorovi kultury zabezpečení ve věc</w:t>
      </w:r>
      <w:r w:rsidR="00D15CA9">
        <w:rPr>
          <w:b/>
        </w:rPr>
        <w:t>i efektivity plánování, výcviku a</w:t>
      </w:r>
      <w:r w:rsidR="0063346D" w:rsidRPr="001F024D">
        <w:rPr>
          <w:b/>
        </w:rPr>
        <w:t xml:space="preserve"> spokojeností s</w:t>
      </w:r>
      <w:r w:rsidR="006669F3">
        <w:rPr>
          <w:b/>
        </w:rPr>
        <w:t xml:space="preserve"> pracovními </w:t>
      </w:r>
      <w:r w:rsidR="0063346D" w:rsidRPr="001F024D">
        <w:rPr>
          <w:b/>
        </w:rPr>
        <w:t>podmínkami</w:t>
      </w:r>
      <w:r w:rsidR="006669F3">
        <w:rPr>
          <w:b/>
        </w:rPr>
        <w:t>,</w:t>
      </w:r>
    </w:p>
    <w:p w14:paraId="08155098" w14:textId="4F84AEC8" w:rsidR="0063346D" w:rsidRPr="001F024D" w:rsidRDefault="001F024D" w:rsidP="007550D8">
      <w:pPr>
        <w:pStyle w:val="Textpsmene"/>
        <w:numPr>
          <w:ilvl w:val="1"/>
          <w:numId w:val="41"/>
        </w:numPr>
        <w:rPr>
          <w:b/>
        </w:rPr>
      </w:pPr>
      <w:r w:rsidRPr="001F024D">
        <w:rPr>
          <w:b/>
        </w:rPr>
        <w:t>d</w:t>
      </w:r>
      <w:r w:rsidR="0063346D" w:rsidRPr="001F024D">
        <w:rPr>
          <w:b/>
        </w:rPr>
        <w:t xml:space="preserve">otazováním na </w:t>
      </w:r>
      <w:r w:rsidR="00653841" w:rsidRPr="001F024D">
        <w:rPr>
          <w:b/>
        </w:rPr>
        <w:t>neobvykl</w:t>
      </w:r>
      <w:r w:rsidR="00653841">
        <w:rPr>
          <w:b/>
        </w:rPr>
        <w:t>ou</w:t>
      </w:r>
      <w:r w:rsidR="00653841" w:rsidRPr="001F024D">
        <w:rPr>
          <w:b/>
        </w:rPr>
        <w:t xml:space="preserve"> </w:t>
      </w:r>
      <w:r w:rsidR="0063346D" w:rsidRPr="001F024D">
        <w:rPr>
          <w:b/>
        </w:rPr>
        <w:t xml:space="preserve">událost </w:t>
      </w:r>
      <w:r w:rsidR="000C24CD">
        <w:rPr>
          <w:b/>
        </w:rPr>
        <w:t>jiného</w:t>
      </w:r>
      <w:r w:rsidR="0063346D" w:rsidRPr="001F024D">
        <w:rPr>
          <w:b/>
        </w:rPr>
        <w:t xml:space="preserve"> pracovník</w:t>
      </w:r>
      <w:r w:rsidR="000C24CD">
        <w:rPr>
          <w:b/>
        </w:rPr>
        <w:t>a nebo jiné</w:t>
      </w:r>
      <w:r w:rsidR="00DB1C7B">
        <w:rPr>
          <w:b/>
        </w:rPr>
        <w:t xml:space="preserve"> osob</w:t>
      </w:r>
      <w:r w:rsidR="000C24CD">
        <w:rPr>
          <w:b/>
        </w:rPr>
        <w:t>y</w:t>
      </w:r>
      <w:r w:rsidR="000543B2">
        <w:rPr>
          <w:b/>
        </w:rPr>
        <w:t xml:space="preserve">, která se </w:t>
      </w:r>
      <w:r w:rsidR="00DB1C7B">
        <w:rPr>
          <w:b/>
        </w:rPr>
        <w:t>podíl</w:t>
      </w:r>
      <w:r w:rsidR="000543B2">
        <w:rPr>
          <w:b/>
        </w:rPr>
        <w:t>í</w:t>
      </w:r>
      <w:r w:rsidR="00DB1C7B">
        <w:rPr>
          <w:b/>
        </w:rPr>
        <w:t xml:space="preserve"> na zabezpečení</w:t>
      </w:r>
      <w:r w:rsidR="00521F22">
        <w:rPr>
          <w:b/>
        </w:rPr>
        <w:t xml:space="preserve"> a</w:t>
      </w:r>
    </w:p>
    <w:p w14:paraId="34C19735" w14:textId="77777777" w:rsidR="0063346D" w:rsidRPr="00521F22" w:rsidRDefault="00F51775" w:rsidP="007550D8">
      <w:pPr>
        <w:pStyle w:val="Textpsmene"/>
        <w:numPr>
          <w:ilvl w:val="1"/>
          <w:numId w:val="41"/>
        </w:numPr>
        <w:rPr>
          <w:b/>
        </w:rPr>
      </w:pPr>
      <w:r w:rsidRPr="00521F22">
        <w:rPr>
          <w:b/>
        </w:rPr>
        <w:lastRenderedPageBreak/>
        <w:t xml:space="preserve">pozitivní motivací a </w:t>
      </w:r>
      <w:r w:rsidR="001F024D" w:rsidRPr="00521F22">
        <w:rPr>
          <w:b/>
        </w:rPr>
        <w:t>p</w:t>
      </w:r>
      <w:r w:rsidR="0063346D" w:rsidRPr="00521F22">
        <w:rPr>
          <w:b/>
        </w:rPr>
        <w:t xml:space="preserve">ovzbuzováním </w:t>
      </w:r>
      <w:r w:rsidR="00284FC2" w:rsidRPr="00521F22">
        <w:rPr>
          <w:b/>
        </w:rPr>
        <w:t>kladného</w:t>
      </w:r>
      <w:r w:rsidR="0063346D" w:rsidRPr="00521F22">
        <w:rPr>
          <w:b/>
        </w:rPr>
        <w:t xml:space="preserve"> chování v oblasti zabezpečení u ostatních</w:t>
      </w:r>
      <w:r w:rsidR="00521F22" w:rsidRPr="00AC2EB6">
        <w:rPr>
          <w:b/>
        </w:rPr>
        <w:t>.</w:t>
      </w:r>
    </w:p>
    <w:p w14:paraId="01D2AABE" w14:textId="77777777" w:rsidR="0017699D" w:rsidRPr="0017699D" w:rsidRDefault="0017699D" w:rsidP="0017699D">
      <w:pPr>
        <w:pStyle w:val="Hlava"/>
      </w:pPr>
    </w:p>
    <w:p w14:paraId="09ECF060" w14:textId="77777777" w:rsidR="001966EC" w:rsidRDefault="00964D52" w:rsidP="00964D52">
      <w:pPr>
        <w:pStyle w:val="ST"/>
        <w:spacing w:after="0"/>
      </w:pPr>
      <w:r>
        <w:t xml:space="preserve">ČÁST </w:t>
      </w:r>
      <w:r w:rsidRPr="0017699D">
        <w:rPr>
          <w:strike/>
        </w:rPr>
        <w:t>šestá</w:t>
      </w:r>
      <w:r w:rsidR="0017699D" w:rsidRPr="0017699D">
        <w:rPr>
          <w:b/>
        </w:rPr>
        <w:t xml:space="preserve"> SEDMÁ</w:t>
      </w:r>
    </w:p>
    <w:p w14:paraId="61CE52F0" w14:textId="77777777" w:rsidR="00964D52" w:rsidRDefault="00964D52" w:rsidP="00964D52">
      <w:pPr>
        <w:pStyle w:val="Nadpisparagrafu"/>
        <w:spacing w:after="240"/>
      </w:pPr>
      <w:r w:rsidRPr="00964D52">
        <w:t>ZÁVĚREČNÉ USTANOVENÍ</w:t>
      </w:r>
    </w:p>
    <w:p w14:paraId="4350BDA2" w14:textId="77777777" w:rsidR="00964D52" w:rsidRDefault="00964D52" w:rsidP="00964D52">
      <w:pPr>
        <w:pStyle w:val="Paragraf"/>
      </w:pPr>
      <w:r>
        <w:t xml:space="preserve">§ </w:t>
      </w:r>
      <w:r w:rsidR="00F545C2">
        <w:t>29</w:t>
      </w:r>
    </w:p>
    <w:p w14:paraId="0B87D575" w14:textId="77777777" w:rsidR="00964D52" w:rsidRDefault="00964D52" w:rsidP="00964D52">
      <w:pPr>
        <w:pStyle w:val="Nadpisparagrafu"/>
      </w:pPr>
      <w:r>
        <w:t>Účinnost</w:t>
      </w:r>
    </w:p>
    <w:p w14:paraId="7514A8AA" w14:textId="77777777" w:rsidR="00964D52" w:rsidRDefault="00964D52" w:rsidP="00964D52">
      <w:pPr>
        <w:pStyle w:val="Textparagrafu"/>
      </w:pPr>
      <w:r w:rsidRPr="00964D52">
        <w:t>Tato vyhláška nabývá účinnosti dnem 1. ledna 2017.</w:t>
      </w:r>
    </w:p>
    <w:p w14:paraId="349786AE" w14:textId="77777777" w:rsidR="00164317" w:rsidRDefault="00164317" w:rsidP="009D0EF5">
      <w:pPr>
        <w:pStyle w:val="funkce"/>
      </w:pPr>
    </w:p>
    <w:p w14:paraId="3416A40B" w14:textId="77777777" w:rsidR="00164317" w:rsidRDefault="00164317" w:rsidP="009D0EF5">
      <w:pPr>
        <w:pStyle w:val="funkce"/>
      </w:pPr>
    </w:p>
    <w:p w14:paraId="63A003E0" w14:textId="77777777" w:rsidR="00674D55" w:rsidRDefault="00164317" w:rsidP="00AF1749">
      <w:pPr>
        <w:pStyle w:val="funkce"/>
      </w:pPr>
      <w:r>
        <w:t>P</w:t>
      </w:r>
      <w:r w:rsidR="009D0EF5">
        <w:t>ředsedkyně</w:t>
      </w:r>
      <w:r w:rsidR="00E12250">
        <w:t>:</w:t>
      </w:r>
    </w:p>
    <w:p w14:paraId="0CC185F7" w14:textId="77777777" w:rsidR="00AF1749" w:rsidRDefault="00AF1749" w:rsidP="00AF1749">
      <w:pPr>
        <w:pStyle w:val="funkce"/>
      </w:pPr>
    </w:p>
    <w:p w14:paraId="773D032F" w14:textId="77777777" w:rsidR="00AF1749" w:rsidRDefault="00AF1749" w:rsidP="00AF1749">
      <w:pPr>
        <w:pStyle w:val="funkce"/>
        <w:sectPr w:rsidR="00AF1749">
          <w:headerReference w:type="even" r:id="rId8"/>
          <w:headerReference w:type="default" r:id="rId9"/>
          <w:headerReference w:type="first" r:id="rId10"/>
          <w:pgSz w:w="11906" w:h="16838"/>
          <w:pgMar w:top="1417" w:right="1417" w:bottom="1417" w:left="1417" w:header="708" w:footer="708" w:gutter="0"/>
          <w:cols w:space="708"/>
          <w:titlePg/>
        </w:sectPr>
      </w:pPr>
      <w:r>
        <w:t>Ing. Drábová, Ph.D., v. r.</w:t>
      </w:r>
    </w:p>
    <w:p w14:paraId="7AB01396" w14:textId="77777777" w:rsidR="001966EC" w:rsidRDefault="007E32C8" w:rsidP="007E32C8">
      <w:pPr>
        <w:pStyle w:val="Nadpisparagrafu"/>
        <w:jc w:val="right"/>
      </w:pPr>
      <w:r w:rsidRPr="007E32C8">
        <w:lastRenderedPageBreak/>
        <w:t xml:space="preserve">Příloha </w:t>
      </w:r>
      <w:r w:rsidR="00416728" w:rsidRPr="00FC6B4C">
        <w:rPr>
          <w:color w:val="FF0000"/>
        </w:rPr>
        <w:t xml:space="preserve">č. 1 </w:t>
      </w:r>
      <w:r w:rsidRPr="007E32C8">
        <w:t xml:space="preserve">k vyhlášce č. </w:t>
      </w:r>
      <w:r w:rsidR="00093822">
        <w:t xml:space="preserve">361/2016 </w:t>
      </w:r>
      <w:r w:rsidRPr="007E32C8">
        <w:t>Sb.</w:t>
      </w:r>
    </w:p>
    <w:p w14:paraId="4FEC68E3" w14:textId="77777777" w:rsidR="00674D55" w:rsidRDefault="00674D55" w:rsidP="0041220E">
      <w:pPr>
        <w:pStyle w:val="Nadpisparagrafu"/>
        <w:spacing w:after="240"/>
      </w:pPr>
      <w:r w:rsidRPr="00674D55">
        <w:t>ZAŘAZENÍ JADERN</w:t>
      </w:r>
      <w:r w:rsidR="00120246">
        <w:t>É</w:t>
      </w:r>
      <w:r w:rsidRPr="00674D55">
        <w:t>H</w:t>
      </w:r>
      <w:r w:rsidR="00120246">
        <w:t>O</w:t>
      </w:r>
      <w:r w:rsidRPr="00674D55">
        <w:t xml:space="preserve"> MATERIÁL</w:t>
      </w:r>
      <w:r w:rsidR="00120246">
        <w:t>U</w:t>
      </w:r>
      <w:r w:rsidRPr="00674D55">
        <w:t xml:space="preserve"> DO </w:t>
      </w:r>
      <w:r w:rsidR="00163846" w:rsidRPr="00674D55">
        <w:t>KATEGORI</w:t>
      </w:r>
      <w:r w:rsidR="00163846">
        <w:t>E</w:t>
      </w:r>
    </w:p>
    <w:tbl>
      <w:tblPr>
        <w:tblStyle w:val="Mkatabulky"/>
        <w:tblW w:w="14774" w:type="dxa"/>
        <w:jc w:val="center"/>
        <w:tblLook w:val="04A0" w:firstRow="1" w:lastRow="0" w:firstColumn="1" w:lastColumn="0" w:noHBand="0" w:noVBand="1"/>
      </w:tblPr>
      <w:tblGrid>
        <w:gridCol w:w="952"/>
        <w:gridCol w:w="1850"/>
        <w:gridCol w:w="4584"/>
        <w:gridCol w:w="2462"/>
        <w:gridCol w:w="2463"/>
        <w:gridCol w:w="2463"/>
      </w:tblGrid>
      <w:tr w:rsidR="0041220E" w:rsidRPr="00CD4184" w14:paraId="38E70D2F" w14:textId="77777777" w:rsidTr="00F1288C">
        <w:trPr>
          <w:trHeight w:val="458"/>
          <w:jc w:val="center"/>
        </w:trPr>
        <w:tc>
          <w:tcPr>
            <w:tcW w:w="952" w:type="dxa"/>
            <w:vMerge w:val="restart"/>
            <w:vAlign w:val="center"/>
          </w:tcPr>
          <w:p w14:paraId="3B80AEFF" w14:textId="77777777" w:rsidR="0041220E" w:rsidRPr="00CD4184" w:rsidRDefault="0041220E" w:rsidP="00F1288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CD4184">
              <w:rPr>
                <w:rFonts w:ascii="Times New Roman" w:hAnsi="Times New Roman" w:cs="Times New Roman"/>
                <w:szCs w:val="24"/>
              </w:rPr>
              <w:t>Poř</w:t>
            </w:r>
            <w:proofErr w:type="spellEnd"/>
            <w:r w:rsidRPr="00CD4184">
              <w:rPr>
                <w:rFonts w:ascii="Times New Roman" w:hAnsi="Times New Roman" w:cs="Times New Roman"/>
                <w:szCs w:val="24"/>
              </w:rPr>
              <w:t>. č.</w:t>
            </w:r>
          </w:p>
        </w:tc>
        <w:tc>
          <w:tcPr>
            <w:tcW w:w="1850" w:type="dxa"/>
            <w:vMerge w:val="restart"/>
            <w:vAlign w:val="center"/>
          </w:tcPr>
          <w:p w14:paraId="52C64101" w14:textId="77777777" w:rsidR="0041220E" w:rsidRPr="00CD4184" w:rsidRDefault="0041220E" w:rsidP="00F1288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D4184">
              <w:rPr>
                <w:rFonts w:ascii="Times New Roman" w:hAnsi="Times New Roman" w:cs="Times New Roman"/>
                <w:szCs w:val="24"/>
              </w:rPr>
              <w:t>Materiál</w:t>
            </w:r>
          </w:p>
        </w:tc>
        <w:tc>
          <w:tcPr>
            <w:tcW w:w="4584" w:type="dxa"/>
            <w:vMerge w:val="restart"/>
            <w:vAlign w:val="center"/>
          </w:tcPr>
          <w:p w14:paraId="1AB8B16F" w14:textId="77777777" w:rsidR="0041220E" w:rsidRPr="00CD4184" w:rsidRDefault="0041220E" w:rsidP="00F1288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D4184">
              <w:rPr>
                <w:rFonts w:ascii="Times New Roman" w:hAnsi="Times New Roman" w:cs="Times New Roman"/>
                <w:szCs w:val="24"/>
              </w:rPr>
              <w:t>Druh</w:t>
            </w:r>
          </w:p>
        </w:tc>
        <w:tc>
          <w:tcPr>
            <w:tcW w:w="7388" w:type="dxa"/>
            <w:gridSpan w:val="3"/>
            <w:vAlign w:val="center"/>
          </w:tcPr>
          <w:p w14:paraId="3A7BC2A5" w14:textId="77777777" w:rsidR="0041220E" w:rsidRPr="00CD4184" w:rsidRDefault="0041220E" w:rsidP="00F1288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D4184">
              <w:rPr>
                <w:rFonts w:ascii="Times New Roman" w:hAnsi="Times New Roman" w:cs="Times New Roman"/>
                <w:szCs w:val="24"/>
              </w:rPr>
              <w:t>Kategorie</w:t>
            </w:r>
          </w:p>
        </w:tc>
      </w:tr>
      <w:tr w:rsidR="0041220E" w:rsidRPr="00CD4184" w14:paraId="65A79F6D" w14:textId="77777777" w:rsidTr="00F1288C">
        <w:trPr>
          <w:trHeight w:val="457"/>
          <w:jc w:val="center"/>
        </w:trPr>
        <w:tc>
          <w:tcPr>
            <w:tcW w:w="952" w:type="dxa"/>
            <w:vMerge/>
            <w:vAlign w:val="center"/>
          </w:tcPr>
          <w:p w14:paraId="12F1845E" w14:textId="77777777" w:rsidR="0041220E" w:rsidRPr="00CD4184" w:rsidRDefault="0041220E" w:rsidP="00F1288C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50" w:type="dxa"/>
            <w:vMerge/>
            <w:vAlign w:val="center"/>
          </w:tcPr>
          <w:p w14:paraId="566FB7C7" w14:textId="77777777" w:rsidR="0041220E" w:rsidRPr="00CD4184" w:rsidRDefault="0041220E" w:rsidP="00F1288C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84" w:type="dxa"/>
            <w:vMerge/>
            <w:vAlign w:val="center"/>
          </w:tcPr>
          <w:p w14:paraId="16EA3EE3" w14:textId="77777777" w:rsidR="0041220E" w:rsidRPr="00CD4184" w:rsidRDefault="0041220E" w:rsidP="00F1288C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462" w:type="dxa"/>
            <w:vAlign w:val="center"/>
          </w:tcPr>
          <w:p w14:paraId="337B4C07" w14:textId="77777777" w:rsidR="0041220E" w:rsidRPr="00CD4184" w:rsidRDefault="0041220E" w:rsidP="00F1288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D4184">
              <w:rPr>
                <w:rFonts w:ascii="Times New Roman" w:hAnsi="Times New Roman" w:cs="Times New Roman"/>
                <w:szCs w:val="24"/>
              </w:rPr>
              <w:t>I.</w:t>
            </w:r>
          </w:p>
        </w:tc>
        <w:tc>
          <w:tcPr>
            <w:tcW w:w="2463" w:type="dxa"/>
            <w:vAlign w:val="center"/>
          </w:tcPr>
          <w:p w14:paraId="1C207FE9" w14:textId="77777777" w:rsidR="0041220E" w:rsidRPr="00CD4184" w:rsidRDefault="0041220E" w:rsidP="00F1288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D4184">
              <w:rPr>
                <w:rFonts w:ascii="Times New Roman" w:hAnsi="Times New Roman" w:cs="Times New Roman"/>
                <w:szCs w:val="24"/>
              </w:rPr>
              <w:t>II.</w:t>
            </w:r>
          </w:p>
        </w:tc>
        <w:tc>
          <w:tcPr>
            <w:tcW w:w="2463" w:type="dxa"/>
            <w:vAlign w:val="center"/>
          </w:tcPr>
          <w:p w14:paraId="25D7DF8B" w14:textId="77777777" w:rsidR="0041220E" w:rsidRPr="00CD4184" w:rsidRDefault="0041220E" w:rsidP="00F1288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D4184">
              <w:rPr>
                <w:rFonts w:ascii="Times New Roman" w:hAnsi="Times New Roman" w:cs="Times New Roman"/>
                <w:szCs w:val="24"/>
              </w:rPr>
              <w:t xml:space="preserve">III. </w:t>
            </w:r>
            <w:r w:rsidRPr="00CD4184">
              <w:rPr>
                <w:rFonts w:ascii="Times New Roman" w:hAnsi="Times New Roman" w:cs="Times New Roman"/>
                <w:szCs w:val="24"/>
                <w:vertAlign w:val="superscript"/>
              </w:rPr>
              <w:t>c)</w:t>
            </w:r>
          </w:p>
        </w:tc>
      </w:tr>
      <w:tr w:rsidR="0041220E" w:rsidRPr="00CD4184" w14:paraId="3F5B8CEF" w14:textId="77777777" w:rsidTr="00F1288C">
        <w:trPr>
          <w:trHeight w:val="910"/>
          <w:jc w:val="center"/>
        </w:trPr>
        <w:tc>
          <w:tcPr>
            <w:tcW w:w="952" w:type="dxa"/>
            <w:vAlign w:val="center"/>
          </w:tcPr>
          <w:p w14:paraId="6A9C00D2" w14:textId="77777777" w:rsidR="0041220E" w:rsidRPr="00CD4184" w:rsidRDefault="0041220E" w:rsidP="00F1288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D4184">
              <w:rPr>
                <w:rFonts w:ascii="Times New Roman" w:hAnsi="Times New Roman" w:cs="Times New Roman"/>
                <w:szCs w:val="24"/>
              </w:rPr>
              <w:t>1.</w:t>
            </w:r>
          </w:p>
        </w:tc>
        <w:tc>
          <w:tcPr>
            <w:tcW w:w="1850" w:type="dxa"/>
            <w:vAlign w:val="center"/>
          </w:tcPr>
          <w:p w14:paraId="7DD86B86" w14:textId="77777777" w:rsidR="0041220E" w:rsidRPr="00CD4184" w:rsidRDefault="0041220E" w:rsidP="00F1288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D4184">
              <w:rPr>
                <w:rFonts w:ascii="Times New Roman" w:hAnsi="Times New Roman" w:cs="Times New Roman"/>
                <w:color w:val="000000"/>
                <w:szCs w:val="24"/>
                <w:highlight w:val="white"/>
              </w:rPr>
              <w:t xml:space="preserve">Plutonium </w:t>
            </w:r>
            <w:r w:rsidRPr="00CD4184">
              <w:rPr>
                <w:rFonts w:ascii="Times New Roman" w:hAnsi="Times New Roman" w:cs="Times New Roman"/>
                <w:color w:val="000000"/>
                <w:szCs w:val="24"/>
                <w:highlight w:val="white"/>
                <w:vertAlign w:val="superscript"/>
              </w:rPr>
              <w:t>a)</w:t>
            </w:r>
          </w:p>
        </w:tc>
        <w:tc>
          <w:tcPr>
            <w:tcW w:w="4584" w:type="dxa"/>
            <w:vAlign w:val="center"/>
          </w:tcPr>
          <w:p w14:paraId="72A201D1" w14:textId="77777777" w:rsidR="0041220E" w:rsidRPr="00CD4184" w:rsidRDefault="0041220E" w:rsidP="00F1288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D4184">
              <w:rPr>
                <w:rFonts w:ascii="Times New Roman" w:hAnsi="Times New Roman" w:cs="Times New Roman"/>
                <w:color w:val="000000"/>
                <w:szCs w:val="24"/>
                <w:highlight w:val="white"/>
              </w:rPr>
              <w:t xml:space="preserve">Neozářené </w:t>
            </w:r>
            <w:r w:rsidRPr="00CD4184">
              <w:rPr>
                <w:rFonts w:ascii="Times New Roman" w:hAnsi="Times New Roman" w:cs="Times New Roman"/>
                <w:color w:val="000000"/>
                <w:szCs w:val="24"/>
                <w:highlight w:val="white"/>
                <w:vertAlign w:val="superscript"/>
              </w:rPr>
              <w:t>b)</w:t>
            </w:r>
          </w:p>
        </w:tc>
        <w:tc>
          <w:tcPr>
            <w:tcW w:w="2462" w:type="dxa"/>
            <w:vAlign w:val="center"/>
          </w:tcPr>
          <w:p w14:paraId="4C2C9ECB" w14:textId="77777777" w:rsidR="0041220E" w:rsidRPr="00CD4184" w:rsidRDefault="0041220E" w:rsidP="00F1288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D4184">
              <w:rPr>
                <w:rFonts w:ascii="Times New Roman" w:hAnsi="Times New Roman" w:cs="Times New Roman"/>
                <w:szCs w:val="24"/>
              </w:rPr>
              <w:t>2 kg a více</w:t>
            </w:r>
          </w:p>
        </w:tc>
        <w:tc>
          <w:tcPr>
            <w:tcW w:w="2463" w:type="dxa"/>
            <w:vAlign w:val="center"/>
          </w:tcPr>
          <w:p w14:paraId="66D4B2ED" w14:textId="77777777" w:rsidR="0041220E" w:rsidRPr="00CD4184" w:rsidRDefault="0041220E" w:rsidP="00F1288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D4184">
              <w:rPr>
                <w:rFonts w:ascii="Times New Roman" w:hAnsi="Times New Roman" w:cs="Times New Roman"/>
                <w:szCs w:val="24"/>
              </w:rPr>
              <w:t>Méně než 2 kg, ale více než 500 g</w:t>
            </w:r>
          </w:p>
        </w:tc>
        <w:tc>
          <w:tcPr>
            <w:tcW w:w="2463" w:type="dxa"/>
            <w:vAlign w:val="center"/>
          </w:tcPr>
          <w:p w14:paraId="08E11E7E" w14:textId="77777777" w:rsidR="0041220E" w:rsidRPr="00CD4184" w:rsidRDefault="0041220E" w:rsidP="00F1288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D4184">
              <w:rPr>
                <w:rFonts w:ascii="Times New Roman" w:hAnsi="Times New Roman" w:cs="Times New Roman"/>
                <w:szCs w:val="24"/>
              </w:rPr>
              <w:t>500 g nebo méně, ale více než 15 g</w:t>
            </w:r>
          </w:p>
        </w:tc>
      </w:tr>
      <w:tr w:rsidR="0041220E" w:rsidRPr="00CD4184" w14:paraId="59ED7395" w14:textId="77777777" w:rsidTr="00F1288C">
        <w:trPr>
          <w:trHeight w:val="910"/>
          <w:jc w:val="center"/>
        </w:trPr>
        <w:tc>
          <w:tcPr>
            <w:tcW w:w="952" w:type="dxa"/>
            <w:vMerge w:val="restart"/>
            <w:vAlign w:val="center"/>
          </w:tcPr>
          <w:p w14:paraId="363A7967" w14:textId="77777777" w:rsidR="0041220E" w:rsidRPr="00CD4184" w:rsidRDefault="0041220E" w:rsidP="00F1288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D4184">
              <w:rPr>
                <w:rFonts w:ascii="Times New Roman" w:hAnsi="Times New Roman" w:cs="Times New Roman"/>
                <w:szCs w:val="24"/>
              </w:rPr>
              <w:t>2.</w:t>
            </w:r>
          </w:p>
        </w:tc>
        <w:tc>
          <w:tcPr>
            <w:tcW w:w="1850" w:type="dxa"/>
            <w:vMerge w:val="restart"/>
            <w:vAlign w:val="center"/>
          </w:tcPr>
          <w:p w14:paraId="7C503051" w14:textId="77777777" w:rsidR="0041220E" w:rsidRPr="00CD4184" w:rsidRDefault="0041220E" w:rsidP="00F1288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D4184">
              <w:rPr>
                <w:rFonts w:ascii="Times New Roman" w:hAnsi="Times New Roman" w:cs="Times New Roman"/>
                <w:szCs w:val="24"/>
              </w:rPr>
              <w:t xml:space="preserve">Uran </w:t>
            </w:r>
            <w:r w:rsidRPr="00CD4184">
              <w:rPr>
                <w:rFonts w:ascii="Times New Roman" w:hAnsi="Times New Roman" w:cs="Times New Roman"/>
                <w:szCs w:val="24"/>
                <w:vertAlign w:val="superscript"/>
              </w:rPr>
              <w:t>235</w:t>
            </w:r>
            <w:r w:rsidRPr="00CD4184">
              <w:rPr>
                <w:rFonts w:ascii="Times New Roman" w:hAnsi="Times New Roman" w:cs="Times New Roman"/>
                <w:szCs w:val="24"/>
              </w:rPr>
              <w:t>U</w:t>
            </w:r>
          </w:p>
        </w:tc>
        <w:tc>
          <w:tcPr>
            <w:tcW w:w="4584" w:type="dxa"/>
            <w:vAlign w:val="center"/>
          </w:tcPr>
          <w:p w14:paraId="2B5A93B4" w14:textId="77777777" w:rsidR="0041220E" w:rsidRPr="00CD4184" w:rsidRDefault="0041220E" w:rsidP="00F1288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D4184">
              <w:rPr>
                <w:rFonts w:ascii="Times New Roman" w:hAnsi="Times New Roman" w:cs="Times New Roman"/>
                <w:color w:val="000000"/>
                <w:szCs w:val="24"/>
                <w:highlight w:val="white"/>
              </w:rPr>
              <w:t xml:space="preserve">Neozářený </w:t>
            </w:r>
            <w:r w:rsidRPr="00CD4184">
              <w:rPr>
                <w:rFonts w:ascii="Times New Roman" w:hAnsi="Times New Roman" w:cs="Times New Roman"/>
                <w:color w:val="000000"/>
                <w:szCs w:val="24"/>
                <w:highlight w:val="white"/>
                <w:vertAlign w:val="superscript"/>
              </w:rPr>
              <w:t>b)</w:t>
            </w:r>
            <w:r w:rsidRPr="00CD4184">
              <w:rPr>
                <w:rFonts w:ascii="Times New Roman" w:hAnsi="Times New Roman" w:cs="Times New Roman"/>
                <w:color w:val="000000"/>
                <w:szCs w:val="24"/>
                <w:highlight w:val="white"/>
              </w:rPr>
              <w:t xml:space="preserve"> uran obohacený na 20 % </w:t>
            </w:r>
            <w:r w:rsidRPr="00CD4184">
              <w:rPr>
                <w:rFonts w:ascii="Times New Roman" w:hAnsi="Times New Roman" w:cs="Times New Roman"/>
                <w:color w:val="000000"/>
                <w:szCs w:val="24"/>
                <w:highlight w:val="white"/>
                <w:vertAlign w:val="superscript"/>
              </w:rPr>
              <w:t>235</w:t>
            </w:r>
            <w:r w:rsidRPr="00CD4184">
              <w:rPr>
                <w:rFonts w:ascii="Times New Roman" w:hAnsi="Times New Roman" w:cs="Times New Roman"/>
                <w:color w:val="000000"/>
                <w:szCs w:val="24"/>
                <w:highlight w:val="white"/>
              </w:rPr>
              <w:t>U nebo více</w:t>
            </w:r>
          </w:p>
        </w:tc>
        <w:tc>
          <w:tcPr>
            <w:tcW w:w="2462" w:type="dxa"/>
            <w:vAlign w:val="center"/>
          </w:tcPr>
          <w:p w14:paraId="4CE13908" w14:textId="77777777" w:rsidR="0041220E" w:rsidRPr="00CD4184" w:rsidRDefault="0041220E" w:rsidP="00F1288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D4184">
              <w:rPr>
                <w:rFonts w:ascii="Times New Roman" w:hAnsi="Times New Roman" w:cs="Times New Roman"/>
                <w:szCs w:val="24"/>
              </w:rPr>
              <w:t>5 kg a více</w:t>
            </w:r>
          </w:p>
        </w:tc>
        <w:tc>
          <w:tcPr>
            <w:tcW w:w="2463" w:type="dxa"/>
            <w:vAlign w:val="center"/>
          </w:tcPr>
          <w:p w14:paraId="7755BD2C" w14:textId="77777777" w:rsidR="0041220E" w:rsidRPr="00CD4184" w:rsidRDefault="0041220E" w:rsidP="00F1288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D4184">
              <w:rPr>
                <w:rFonts w:ascii="Times New Roman" w:hAnsi="Times New Roman" w:cs="Times New Roman"/>
                <w:szCs w:val="24"/>
              </w:rPr>
              <w:t>Méně než 5 kg, ale více než 1 kg</w:t>
            </w:r>
          </w:p>
        </w:tc>
        <w:tc>
          <w:tcPr>
            <w:tcW w:w="2463" w:type="dxa"/>
            <w:vAlign w:val="center"/>
          </w:tcPr>
          <w:p w14:paraId="2F4735F3" w14:textId="77777777" w:rsidR="0041220E" w:rsidRPr="00CD4184" w:rsidRDefault="0041220E" w:rsidP="00F1288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D4184">
              <w:rPr>
                <w:rFonts w:ascii="Times New Roman" w:hAnsi="Times New Roman" w:cs="Times New Roman"/>
                <w:szCs w:val="24"/>
              </w:rPr>
              <w:t>1 kg nebo méně, ale více než 15 g</w:t>
            </w:r>
          </w:p>
        </w:tc>
      </w:tr>
      <w:tr w:rsidR="0041220E" w:rsidRPr="00CD4184" w14:paraId="472C4AEF" w14:textId="77777777" w:rsidTr="00F1288C">
        <w:trPr>
          <w:trHeight w:val="859"/>
          <w:jc w:val="center"/>
        </w:trPr>
        <w:tc>
          <w:tcPr>
            <w:tcW w:w="952" w:type="dxa"/>
            <w:vMerge/>
            <w:vAlign w:val="center"/>
          </w:tcPr>
          <w:p w14:paraId="0577FFD6" w14:textId="77777777" w:rsidR="0041220E" w:rsidRPr="00CD4184" w:rsidRDefault="0041220E" w:rsidP="00F1288C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50" w:type="dxa"/>
            <w:vMerge/>
            <w:vAlign w:val="center"/>
          </w:tcPr>
          <w:p w14:paraId="679E6D03" w14:textId="77777777" w:rsidR="0041220E" w:rsidRPr="00CD4184" w:rsidRDefault="0041220E" w:rsidP="00F1288C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84" w:type="dxa"/>
            <w:vAlign w:val="center"/>
          </w:tcPr>
          <w:p w14:paraId="43C8F5BD" w14:textId="77777777" w:rsidR="0041220E" w:rsidRPr="00CD4184" w:rsidRDefault="0041220E" w:rsidP="00F1288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D4184">
              <w:rPr>
                <w:rFonts w:ascii="Times New Roman" w:hAnsi="Times New Roman" w:cs="Times New Roman"/>
                <w:szCs w:val="24"/>
              </w:rPr>
              <w:t xml:space="preserve">Neozářený </w:t>
            </w:r>
            <w:r w:rsidRPr="00CD4184">
              <w:rPr>
                <w:rFonts w:ascii="Times New Roman" w:hAnsi="Times New Roman" w:cs="Times New Roman"/>
                <w:szCs w:val="24"/>
                <w:vertAlign w:val="superscript"/>
              </w:rPr>
              <w:t>b)</w:t>
            </w:r>
            <w:r w:rsidRPr="00CD4184">
              <w:rPr>
                <w:rFonts w:ascii="Times New Roman" w:hAnsi="Times New Roman" w:cs="Times New Roman"/>
                <w:szCs w:val="24"/>
              </w:rPr>
              <w:t xml:space="preserve"> uran obohacený na 10 % </w:t>
            </w:r>
            <w:r w:rsidRPr="00CD4184">
              <w:rPr>
                <w:rFonts w:ascii="Times New Roman" w:hAnsi="Times New Roman" w:cs="Times New Roman"/>
                <w:szCs w:val="24"/>
                <w:vertAlign w:val="superscript"/>
              </w:rPr>
              <w:t>235</w:t>
            </w:r>
            <w:r w:rsidRPr="00CD4184">
              <w:rPr>
                <w:rFonts w:ascii="Times New Roman" w:hAnsi="Times New Roman" w:cs="Times New Roman"/>
                <w:szCs w:val="24"/>
              </w:rPr>
              <w:t>U, ale na méně než 20 %</w:t>
            </w:r>
          </w:p>
        </w:tc>
        <w:tc>
          <w:tcPr>
            <w:tcW w:w="2462" w:type="dxa"/>
            <w:vAlign w:val="center"/>
          </w:tcPr>
          <w:p w14:paraId="0F8831D9" w14:textId="77777777" w:rsidR="0041220E" w:rsidRPr="00CD4184" w:rsidRDefault="0041220E" w:rsidP="00F1288C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463" w:type="dxa"/>
            <w:vAlign w:val="center"/>
          </w:tcPr>
          <w:p w14:paraId="76ED11AB" w14:textId="77777777" w:rsidR="0041220E" w:rsidRPr="00CD4184" w:rsidRDefault="0041220E" w:rsidP="00F1288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D4184">
              <w:rPr>
                <w:rFonts w:ascii="Times New Roman" w:hAnsi="Times New Roman" w:cs="Times New Roman"/>
                <w:color w:val="000000"/>
                <w:szCs w:val="24"/>
                <w:highlight w:val="white"/>
              </w:rPr>
              <w:t>10 kg nebo více</w:t>
            </w:r>
          </w:p>
        </w:tc>
        <w:tc>
          <w:tcPr>
            <w:tcW w:w="2463" w:type="dxa"/>
            <w:vAlign w:val="center"/>
          </w:tcPr>
          <w:p w14:paraId="7FCBC407" w14:textId="77777777" w:rsidR="0041220E" w:rsidRPr="00CD4184" w:rsidRDefault="0041220E" w:rsidP="00F1288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D4184">
              <w:rPr>
                <w:rFonts w:ascii="Times New Roman" w:hAnsi="Times New Roman" w:cs="Times New Roman"/>
                <w:szCs w:val="24"/>
              </w:rPr>
              <w:t>Méně než 10 kg, ale více než 1 kg</w:t>
            </w:r>
          </w:p>
        </w:tc>
      </w:tr>
      <w:tr w:rsidR="0041220E" w:rsidRPr="00CD4184" w14:paraId="68EBC7F1" w14:textId="77777777" w:rsidTr="00F1288C">
        <w:trPr>
          <w:trHeight w:val="910"/>
          <w:jc w:val="center"/>
        </w:trPr>
        <w:tc>
          <w:tcPr>
            <w:tcW w:w="952" w:type="dxa"/>
            <w:vMerge/>
            <w:vAlign w:val="center"/>
          </w:tcPr>
          <w:p w14:paraId="09439F8D" w14:textId="77777777" w:rsidR="0041220E" w:rsidRPr="00CD4184" w:rsidRDefault="0041220E" w:rsidP="00F1288C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50" w:type="dxa"/>
            <w:vMerge/>
            <w:vAlign w:val="center"/>
          </w:tcPr>
          <w:p w14:paraId="024C86D8" w14:textId="77777777" w:rsidR="0041220E" w:rsidRPr="00CD4184" w:rsidRDefault="0041220E" w:rsidP="00F1288C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84" w:type="dxa"/>
            <w:vAlign w:val="center"/>
          </w:tcPr>
          <w:p w14:paraId="4CDDBCCC" w14:textId="77777777" w:rsidR="0041220E" w:rsidRPr="00CD4184" w:rsidRDefault="0041220E" w:rsidP="00F1288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D4184">
              <w:rPr>
                <w:rFonts w:ascii="Times New Roman" w:hAnsi="Times New Roman" w:cs="Times New Roman"/>
                <w:szCs w:val="24"/>
              </w:rPr>
              <w:t xml:space="preserve">Neozářený </w:t>
            </w:r>
            <w:r w:rsidRPr="00CD4184">
              <w:rPr>
                <w:rFonts w:ascii="Times New Roman" w:hAnsi="Times New Roman" w:cs="Times New Roman"/>
                <w:szCs w:val="24"/>
                <w:vertAlign w:val="superscript"/>
              </w:rPr>
              <w:t>b)</w:t>
            </w:r>
            <w:r w:rsidRPr="00CD4184">
              <w:rPr>
                <w:rFonts w:ascii="Times New Roman" w:hAnsi="Times New Roman" w:cs="Times New Roman"/>
                <w:szCs w:val="24"/>
              </w:rPr>
              <w:t xml:space="preserve"> uran obohacený nad přírodní koncentraci, avšak na méně než 10 % </w:t>
            </w:r>
            <w:r w:rsidRPr="00CD4184">
              <w:rPr>
                <w:rFonts w:ascii="Times New Roman" w:hAnsi="Times New Roman" w:cs="Times New Roman"/>
                <w:szCs w:val="24"/>
                <w:vertAlign w:val="superscript"/>
              </w:rPr>
              <w:t>235</w:t>
            </w:r>
            <w:r w:rsidRPr="00CD4184">
              <w:rPr>
                <w:rFonts w:ascii="Times New Roman" w:hAnsi="Times New Roman" w:cs="Times New Roman"/>
                <w:szCs w:val="24"/>
              </w:rPr>
              <w:t>U</w:t>
            </w:r>
          </w:p>
        </w:tc>
        <w:tc>
          <w:tcPr>
            <w:tcW w:w="2462" w:type="dxa"/>
            <w:vAlign w:val="center"/>
          </w:tcPr>
          <w:p w14:paraId="71A0BE04" w14:textId="77777777" w:rsidR="0041220E" w:rsidRPr="00CD4184" w:rsidRDefault="0041220E" w:rsidP="00F1288C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463" w:type="dxa"/>
            <w:vAlign w:val="center"/>
          </w:tcPr>
          <w:p w14:paraId="3EA6A37A" w14:textId="77777777" w:rsidR="0041220E" w:rsidRPr="00CD4184" w:rsidRDefault="0041220E" w:rsidP="00F1288C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463" w:type="dxa"/>
            <w:vAlign w:val="center"/>
          </w:tcPr>
          <w:p w14:paraId="19DA5B43" w14:textId="77777777" w:rsidR="0041220E" w:rsidRPr="00CD4184" w:rsidRDefault="0041220E" w:rsidP="00F1288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D4184">
              <w:rPr>
                <w:rFonts w:ascii="Times New Roman" w:hAnsi="Times New Roman" w:cs="Times New Roman"/>
                <w:color w:val="000000"/>
                <w:szCs w:val="24"/>
                <w:highlight w:val="white"/>
              </w:rPr>
              <w:t>10 kg a více</w:t>
            </w:r>
          </w:p>
        </w:tc>
      </w:tr>
      <w:tr w:rsidR="0041220E" w:rsidRPr="00CD4184" w14:paraId="0C01918D" w14:textId="77777777" w:rsidTr="00F1288C">
        <w:trPr>
          <w:trHeight w:val="859"/>
          <w:jc w:val="center"/>
        </w:trPr>
        <w:tc>
          <w:tcPr>
            <w:tcW w:w="952" w:type="dxa"/>
            <w:vAlign w:val="center"/>
          </w:tcPr>
          <w:p w14:paraId="38626801" w14:textId="77777777" w:rsidR="0041220E" w:rsidRPr="00CD4184" w:rsidRDefault="0041220E" w:rsidP="00F1288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D4184">
              <w:rPr>
                <w:rFonts w:ascii="Times New Roman" w:hAnsi="Times New Roman" w:cs="Times New Roman"/>
                <w:szCs w:val="24"/>
              </w:rPr>
              <w:t>3.</w:t>
            </w:r>
          </w:p>
        </w:tc>
        <w:tc>
          <w:tcPr>
            <w:tcW w:w="1850" w:type="dxa"/>
            <w:vAlign w:val="center"/>
          </w:tcPr>
          <w:p w14:paraId="323CC714" w14:textId="77777777" w:rsidR="0041220E" w:rsidRPr="00CD4184" w:rsidRDefault="0041220E" w:rsidP="00F1288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D4184">
              <w:rPr>
                <w:rFonts w:ascii="Times New Roman" w:hAnsi="Times New Roman" w:cs="Times New Roman"/>
                <w:color w:val="000000"/>
                <w:szCs w:val="24"/>
                <w:highlight w:val="white"/>
              </w:rPr>
              <w:t xml:space="preserve">Uran </w:t>
            </w:r>
            <w:r w:rsidRPr="00CD4184">
              <w:rPr>
                <w:rFonts w:ascii="Times New Roman" w:hAnsi="Times New Roman" w:cs="Times New Roman"/>
                <w:color w:val="000000"/>
                <w:szCs w:val="24"/>
                <w:highlight w:val="white"/>
                <w:vertAlign w:val="superscript"/>
              </w:rPr>
              <w:t>233</w:t>
            </w:r>
            <w:r w:rsidRPr="00CD4184">
              <w:rPr>
                <w:rFonts w:ascii="Times New Roman" w:hAnsi="Times New Roman" w:cs="Times New Roman"/>
                <w:color w:val="000000"/>
                <w:szCs w:val="24"/>
              </w:rPr>
              <w:t>U</w:t>
            </w:r>
          </w:p>
        </w:tc>
        <w:tc>
          <w:tcPr>
            <w:tcW w:w="4584" w:type="dxa"/>
            <w:vAlign w:val="center"/>
          </w:tcPr>
          <w:p w14:paraId="60AE2680" w14:textId="77777777" w:rsidR="0041220E" w:rsidRPr="00CD4184" w:rsidRDefault="0041220E" w:rsidP="00F1288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D4184">
              <w:rPr>
                <w:rFonts w:ascii="Times New Roman" w:hAnsi="Times New Roman" w:cs="Times New Roman"/>
                <w:szCs w:val="24"/>
              </w:rPr>
              <w:t xml:space="preserve">Neozářený </w:t>
            </w:r>
            <w:r w:rsidRPr="00CD4184">
              <w:rPr>
                <w:rFonts w:ascii="Times New Roman" w:hAnsi="Times New Roman" w:cs="Times New Roman"/>
                <w:szCs w:val="24"/>
                <w:vertAlign w:val="superscript"/>
              </w:rPr>
              <w:t>b)</w:t>
            </w:r>
          </w:p>
        </w:tc>
        <w:tc>
          <w:tcPr>
            <w:tcW w:w="2462" w:type="dxa"/>
            <w:vAlign w:val="center"/>
          </w:tcPr>
          <w:p w14:paraId="1407ED58" w14:textId="77777777" w:rsidR="0041220E" w:rsidRPr="00CD4184" w:rsidRDefault="0041220E" w:rsidP="00F1288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D4184">
              <w:rPr>
                <w:rFonts w:ascii="Times New Roman" w:hAnsi="Times New Roman" w:cs="Times New Roman"/>
                <w:szCs w:val="24"/>
              </w:rPr>
              <w:t>2 kg a více</w:t>
            </w:r>
          </w:p>
        </w:tc>
        <w:tc>
          <w:tcPr>
            <w:tcW w:w="2463" w:type="dxa"/>
            <w:vAlign w:val="center"/>
          </w:tcPr>
          <w:p w14:paraId="0F291194" w14:textId="77777777" w:rsidR="0041220E" w:rsidRPr="00CD4184" w:rsidRDefault="0041220E" w:rsidP="00F1288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D4184">
              <w:rPr>
                <w:rFonts w:ascii="Times New Roman" w:hAnsi="Times New Roman" w:cs="Times New Roman"/>
                <w:szCs w:val="24"/>
              </w:rPr>
              <w:t>Méně než 2 kg, ale více než 500 g</w:t>
            </w:r>
          </w:p>
        </w:tc>
        <w:tc>
          <w:tcPr>
            <w:tcW w:w="2463" w:type="dxa"/>
            <w:vAlign w:val="center"/>
          </w:tcPr>
          <w:p w14:paraId="35940E9E" w14:textId="77777777" w:rsidR="0041220E" w:rsidRPr="00CD4184" w:rsidRDefault="0041220E" w:rsidP="00F1288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D4184">
              <w:rPr>
                <w:rFonts w:ascii="Times New Roman" w:hAnsi="Times New Roman" w:cs="Times New Roman"/>
                <w:szCs w:val="24"/>
              </w:rPr>
              <w:t>500 g nebo méně, ale více než 15 g</w:t>
            </w:r>
          </w:p>
        </w:tc>
      </w:tr>
      <w:tr w:rsidR="0041220E" w:rsidRPr="00CD4184" w14:paraId="7B8A8667" w14:textId="77777777" w:rsidTr="00F1288C">
        <w:trPr>
          <w:trHeight w:val="960"/>
          <w:jc w:val="center"/>
        </w:trPr>
        <w:tc>
          <w:tcPr>
            <w:tcW w:w="952" w:type="dxa"/>
            <w:vAlign w:val="center"/>
          </w:tcPr>
          <w:p w14:paraId="33399302" w14:textId="77777777" w:rsidR="0041220E" w:rsidRPr="00CD4184" w:rsidRDefault="0041220E" w:rsidP="00F1288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D4184">
              <w:rPr>
                <w:rFonts w:ascii="Times New Roman" w:hAnsi="Times New Roman" w:cs="Times New Roman"/>
                <w:szCs w:val="24"/>
              </w:rPr>
              <w:t>4.</w:t>
            </w:r>
          </w:p>
        </w:tc>
        <w:tc>
          <w:tcPr>
            <w:tcW w:w="1850" w:type="dxa"/>
            <w:vAlign w:val="center"/>
          </w:tcPr>
          <w:p w14:paraId="42C983D3" w14:textId="77777777" w:rsidR="0041220E" w:rsidRPr="00CD4184" w:rsidRDefault="0041220E" w:rsidP="00F1288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D4184">
              <w:rPr>
                <w:rFonts w:ascii="Times New Roman" w:hAnsi="Times New Roman" w:cs="Times New Roman"/>
                <w:color w:val="000000"/>
                <w:szCs w:val="24"/>
                <w:highlight w:val="white"/>
              </w:rPr>
              <w:t xml:space="preserve">Ozářené </w:t>
            </w:r>
            <w:r w:rsidR="00583FEC" w:rsidRPr="00CD4184">
              <w:rPr>
                <w:rFonts w:ascii="Times New Roman" w:hAnsi="Times New Roman" w:cs="Times New Roman"/>
                <w:color w:val="000000"/>
                <w:szCs w:val="24"/>
                <w:highlight w:val="white"/>
              </w:rPr>
              <w:t xml:space="preserve">jaderné </w:t>
            </w:r>
            <w:r w:rsidRPr="00CD4184">
              <w:rPr>
                <w:rFonts w:ascii="Times New Roman" w:hAnsi="Times New Roman" w:cs="Times New Roman"/>
                <w:color w:val="000000"/>
                <w:szCs w:val="24"/>
                <w:highlight w:val="white"/>
              </w:rPr>
              <w:t>palivo</w:t>
            </w:r>
          </w:p>
        </w:tc>
        <w:tc>
          <w:tcPr>
            <w:tcW w:w="4584" w:type="dxa"/>
            <w:vAlign w:val="center"/>
          </w:tcPr>
          <w:p w14:paraId="47D31629" w14:textId="77777777" w:rsidR="0041220E" w:rsidRPr="00CD4184" w:rsidRDefault="0041220E" w:rsidP="00F1288C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462" w:type="dxa"/>
            <w:vAlign w:val="center"/>
          </w:tcPr>
          <w:p w14:paraId="0805FAF0" w14:textId="77777777" w:rsidR="0041220E" w:rsidRPr="00CD4184" w:rsidRDefault="0041220E" w:rsidP="00F1288C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463" w:type="dxa"/>
            <w:vAlign w:val="center"/>
          </w:tcPr>
          <w:p w14:paraId="68788D12" w14:textId="77777777" w:rsidR="0041220E" w:rsidRPr="00CD4184" w:rsidRDefault="0041220E" w:rsidP="00E1225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D4184">
              <w:rPr>
                <w:rFonts w:ascii="Times New Roman" w:hAnsi="Times New Roman" w:cs="Times New Roman"/>
                <w:szCs w:val="24"/>
              </w:rPr>
              <w:t xml:space="preserve">Ochuzený nebo přírodní uran, thorium nebo nízko obohacené </w:t>
            </w:r>
            <w:r w:rsidR="00583FEC" w:rsidRPr="00CD4184">
              <w:rPr>
                <w:rFonts w:ascii="Times New Roman" w:hAnsi="Times New Roman" w:cs="Times New Roman"/>
                <w:szCs w:val="24"/>
              </w:rPr>
              <w:t xml:space="preserve">jaderné </w:t>
            </w:r>
            <w:r w:rsidRPr="00CD4184">
              <w:rPr>
                <w:rFonts w:ascii="Times New Roman" w:hAnsi="Times New Roman" w:cs="Times New Roman"/>
                <w:szCs w:val="24"/>
              </w:rPr>
              <w:t xml:space="preserve">palivo (méně než 10 % štěpitelného obsahu) </w:t>
            </w:r>
            <w:r w:rsidRPr="00CD4184">
              <w:rPr>
                <w:rFonts w:ascii="Times New Roman" w:hAnsi="Times New Roman" w:cs="Times New Roman"/>
                <w:szCs w:val="24"/>
                <w:vertAlign w:val="superscript"/>
              </w:rPr>
              <w:t xml:space="preserve">d) </w:t>
            </w:r>
          </w:p>
        </w:tc>
        <w:tc>
          <w:tcPr>
            <w:tcW w:w="2463" w:type="dxa"/>
            <w:vAlign w:val="center"/>
          </w:tcPr>
          <w:p w14:paraId="73C8DB1B" w14:textId="77777777" w:rsidR="0041220E" w:rsidRPr="00CD4184" w:rsidRDefault="0041220E" w:rsidP="00F1288C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0C531754" w14:textId="77777777" w:rsidR="00674D55" w:rsidRPr="00CD4184" w:rsidRDefault="00674D55" w:rsidP="00674D55">
      <w:pPr>
        <w:widowControl w:val="0"/>
        <w:autoSpaceDE w:val="0"/>
        <w:autoSpaceDN w:val="0"/>
        <w:adjustRightInd w:val="0"/>
        <w:ind w:right="-20000"/>
        <w:jc w:val="left"/>
        <w:rPr>
          <w:rFonts w:ascii="Courier New" w:hAnsi="Courier New" w:cs="Courier New"/>
          <w:color w:val="000000"/>
          <w:sz w:val="16"/>
          <w:szCs w:val="12"/>
          <w:highlight w:val="white"/>
        </w:rPr>
      </w:pPr>
    </w:p>
    <w:p w14:paraId="6AB2B95F" w14:textId="77777777" w:rsidR="00674D55" w:rsidRPr="00CD4184" w:rsidRDefault="00674D55" w:rsidP="00674D55">
      <w:pPr>
        <w:widowControl w:val="0"/>
        <w:autoSpaceDE w:val="0"/>
        <w:autoSpaceDN w:val="0"/>
        <w:adjustRightInd w:val="0"/>
        <w:ind w:right="-20000"/>
        <w:jc w:val="left"/>
        <w:rPr>
          <w:rFonts w:ascii="Courier New" w:hAnsi="Courier New" w:cs="Courier New"/>
          <w:color w:val="000000"/>
          <w:sz w:val="12"/>
          <w:szCs w:val="12"/>
          <w:highlight w:val="white"/>
        </w:rPr>
      </w:pPr>
    </w:p>
    <w:p w14:paraId="657E52C4" w14:textId="77777777" w:rsidR="00674D55" w:rsidRPr="00CD4184" w:rsidRDefault="00674D55" w:rsidP="00674D55">
      <w:pPr>
        <w:pStyle w:val="Textparagrafu"/>
      </w:pPr>
    </w:p>
    <w:p w14:paraId="3A3A2091" w14:textId="77777777" w:rsidR="00B42EED" w:rsidRPr="00CD4184" w:rsidRDefault="00164317" w:rsidP="00B42EED">
      <w:pPr>
        <w:pStyle w:val="Textparagrafu"/>
      </w:pPr>
      <w:r w:rsidRPr="00CD4184">
        <w:t>Vysvětlivky</w:t>
      </w:r>
      <w:r w:rsidR="00B42EED" w:rsidRPr="00CD4184">
        <w:t xml:space="preserve">: </w:t>
      </w:r>
    </w:p>
    <w:p w14:paraId="63001BB6" w14:textId="77777777" w:rsidR="00B42EED" w:rsidRPr="00CD4184" w:rsidRDefault="00B42EED" w:rsidP="00B42EED">
      <w:pPr>
        <w:pStyle w:val="Textparagrafu"/>
      </w:pPr>
      <w:r w:rsidRPr="00CD4184">
        <w:tab/>
        <w:t>a) Veškeré plutonium kromě plutonia o izotopické koncentraci převyšující 80 % plutonia</w:t>
      </w:r>
      <w:r w:rsidR="00164317" w:rsidRPr="00CD4184">
        <w:t xml:space="preserve"> </w:t>
      </w:r>
      <w:r w:rsidRPr="00CD4184">
        <w:rPr>
          <w:vertAlign w:val="superscript"/>
        </w:rPr>
        <w:t>238</w:t>
      </w:r>
      <w:r w:rsidR="00E57F6A" w:rsidRPr="00CD4184">
        <w:t>Pu</w:t>
      </w:r>
      <w:r w:rsidR="00B17EB6" w:rsidRPr="00CD4184">
        <w:t>.</w:t>
      </w:r>
    </w:p>
    <w:p w14:paraId="1634086F" w14:textId="77777777" w:rsidR="00B42EED" w:rsidRPr="00CD4184" w:rsidRDefault="00B42EED" w:rsidP="00B42EED">
      <w:pPr>
        <w:pStyle w:val="Textparagrafu"/>
      </w:pPr>
      <w:r w:rsidRPr="00CD4184">
        <w:tab/>
        <w:t xml:space="preserve">b) </w:t>
      </w:r>
      <w:r w:rsidR="00583FEC" w:rsidRPr="00CD4184">
        <w:t>Jaderný m</w:t>
      </w:r>
      <w:r w:rsidRPr="00CD4184">
        <w:t>ateriál neozářený v</w:t>
      </w:r>
      <w:r w:rsidR="00583FEC" w:rsidRPr="00CD4184">
        <w:t> jade</w:t>
      </w:r>
      <w:r w:rsidR="003A284B" w:rsidRPr="00CD4184">
        <w:t>r</w:t>
      </w:r>
      <w:r w:rsidR="00583FEC" w:rsidRPr="00CD4184">
        <w:t xml:space="preserve">ném </w:t>
      </w:r>
      <w:r w:rsidRPr="00CD4184">
        <w:t xml:space="preserve">reaktoru nebo </w:t>
      </w:r>
      <w:r w:rsidR="00583FEC" w:rsidRPr="00CD4184">
        <w:t xml:space="preserve">jaderný </w:t>
      </w:r>
      <w:r w:rsidRPr="00CD4184">
        <w:t>materiál ozářený v</w:t>
      </w:r>
      <w:r w:rsidR="00583FEC" w:rsidRPr="00CD4184">
        <w:t xml:space="preserve"> jaderném </w:t>
      </w:r>
      <w:r w:rsidRPr="00CD4184">
        <w:t>reaktoru, u kterého je ve vzdálenosti 1 m bez stínění dávkový pří</w:t>
      </w:r>
      <w:r w:rsidR="00674D55" w:rsidRPr="00CD4184">
        <w:t>kon roven nebo nižší než 1 Gy.h</w:t>
      </w:r>
      <w:r w:rsidRPr="00CD4184">
        <w:rPr>
          <w:vertAlign w:val="superscript"/>
        </w:rPr>
        <w:t>-1</w:t>
      </w:r>
      <w:r w:rsidR="00B17EB6" w:rsidRPr="00CD4184">
        <w:t>.</w:t>
      </w:r>
      <w:r w:rsidRPr="00CD4184">
        <w:t xml:space="preserve"> </w:t>
      </w:r>
    </w:p>
    <w:p w14:paraId="653452B4" w14:textId="77777777" w:rsidR="00B42EED" w:rsidRPr="00CD4184" w:rsidRDefault="00B42EED" w:rsidP="00B42EED">
      <w:pPr>
        <w:pStyle w:val="Textparagrafu"/>
      </w:pPr>
      <w:r w:rsidRPr="00CD4184">
        <w:tab/>
        <w:t xml:space="preserve">c) Množství nespadající do III. kategorie a přírodní uran musí být </w:t>
      </w:r>
      <w:r w:rsidR="003A284B" w:rsidRPr="00CD4184">
        <w:t xml:space="preserve">zabezpečeny </w:t>
      </w:r>
      <w:r w:rsidR="00583FEC" w:rsidRPr="00CD4184">
        <w:t>podle § 162 odst. 1 atomového zákona</w:t>
      </w:r>
      <w:r w:rsidR="00B17EB6" w:rsidRPr="00CD4184">
        <w:t>.</w:t>
      </w:r>
      <w:r w:rsidRPr="00CD4184">
        <w:t xml:space="preserve"> </w:t>
      </w:r>
    </w:p>
    <w:p w14:paraId="2355AF11" w14:textId="77777777" w:rsidR="00416728" w:rsidRPr="00CD4184" w:rsidRDefault="00B42EED" w:rsidP="00B42EED">
      <w:pPr>
        <w:pStyle w:val="Textparagrafu"/>
      </w:pPr>
      <w:r w:rsidRPr="00CD4184">
        <w:tab/>
      </w:r>
      <w:r w:rsidR="00E12250" w:rsidRPr="00CD4184">
        <w:t>d</w:t>
      </w:r>
      <w:r w:rsidRPr="00CD4184">
        <w:t xml:space="preserve">) Jiné </w:t>
      </w:r>
      <w:r w:rsidR="00583FEC" w:rsidRPr="00CD4184">
        <w:t xml:space="preserve">jaderné </w:t>
      </w:r>
      <w:r w:rsidRPr="00CD4184">
        <w:t xml:space="preserve">palivo, které s ohledem na původní obsah štěpitelného materiálu bylo zařazeno před ozářením do I. nebo II. kategorie, může být zařazeno do kategorie snížené o </w:t>
      </w:r>
      <w:r w:rsidR="00AC3322" w:rsidRPr="00CD4184">
        <w:t xml:space="preserve">1 </w:t>
      </w:r>
      <w:r w:rsidRPr="00CD4184">
        <w:t>stupeň, pokud dávkový příkon z</w:t>
      </w:r>
      <w:r w:rsidR="00E054DF" w:rsidRPr="00CD4184">
        <w:t xml:space="preserve"> tohoto </w:t>
      </w:r>
      <w:r w:rsidRPr="00CD4184">
        <w:t>paliva převyšuje 1 Gy.h</w:t>
      </w:r>
      <w:r w:rsidRPr="00CD4184">
        <w:rPr>
          <w:vertAlign w:val="superscript"/>
        </w:rPr>
        <w:t>-1</w:t>
      </w:r>
      <w:r w:rsidRPr="00CD4184">
        <w:t xml:space="preserve"> ve vzdálenosti 1 m bez stínění.</w:t>
      </w:r>
    </w:p>
    <w:p w14:paraId="2929D354" w14:textId="77777777" w:rsidR="00416728" w:rsidRDefault="00416728" w:rsidP="00416728">
      <w:pPr>
        <w:pStyle w:val="Nadpisparagrafu"/>
        <w:jc w:val="right"/>
      </w:pPr>
      <w:r>
        <w:rPr>
          <w:b w:val="0"/>
        </w:rPr>
        <w:br w:type="page"/>
      </w:r>
      <w:r w:rsidRPr="007E32C8">
        <w:lastRenderedPageBreak/>
        <w:t xml:space="preserve">Příloha </w:t>
      </w:r>
      <w:r>
        <w:t xml:space="preserve">č. 2 </w:t>
      </w:r>
      <w:r w:rsidRPr="007E32C8">
        <w:t xml:space="preserve">k vyhlášce č. </w:t>
      </w:r>
      <w:r>
        <w:t xml:space="preserve">361/2016 </w:t>
      </w:r>
      <w:r w:rsidRPr="007E32C8">
        <w:t>Sb.</w:t>
      </w:r>
    </w:p>
    <w:p w14:paraId="449D012D" w14:textId="77777777" w:rsidR="00416728" w:rsidRDefault="00416728">
      <w:pPr>
        <w:jc w:val="left"/>
        <w:rPr>
          <w:b/>
        </w:rPr>
      </w:pPr>
    </w:p>
    <w:p w14:paraId="5642F603" w14:textId="77777777" w:rsidR="00096BDB" w:rsidRDefault="00096BDB" w:rsidP="00096BDB">
      <w:pPr>
        <w:autoSpaceDE w:val="0"/>
        <w:autoSpaceDN w:val="0"/>
        <w:adjustRightInd w:val="0"/>
        <w:spacing w:before="440" w:after="240" w:line="211" w:lineRule="atLeast"/>
        <w:jc w:val="center"/>
        <w:rPr>
          <w:b/>
          <w:szCs w:val="24"/>
        </w:rPr>
      </w:pPr>
      <w:r w:rsidRPr="00096BDB">
        <w:rPr>
          <w:b/>
          <w:szCs w:val="24"/>
        </w:rPr>
        <w:t xml:space="preserve">POŽADAVKY </w:t>
      </w:r>
      <w:r w:rsidR="00B8360F">
        <w:rPr>
          <w:b/>
          <w:szCs w:val="24"/>
        </w:rPr>
        <w:t>NA</w:t>
      </w:r>
      <w:r w:rsidRPr="00096BDB">
        <w:rPr>
          <w:b/>
          <w:szCs w:val="24"/>
        </w:rPr>
        <w:t xml:space="preserve"> ZABEZPEČENÍ POČÍTAČOVÝCH SYSTÉMŮ</w:t>
      </w:r>
      <w:r w:rsidR="00B8360F">
        <w:rPr>
          <w:b/>
          <w:szCs w:val="24"/>
        </w:rPr>
        <w:t xml:space="preserve"> V</w:t>
      </w:r>
      <w:r w:rsidR="00831479">
        <w:rPr>
          <w:b/>
          <w:szCs w:val="24"/>
        </w:rPr>
        <w:t> R</w:t>
      </w:r>
      <w:r w:rsidR="007D6F5A">
        <w:rPr>
          <w:b/>
          <w:szCs w:val="24"/>
        </w:rPr>
        <w:t>Á</w:t>
      </w:r>
      <w:r w:rsidR="00831479">
        <w:rPr>
          <w:b/>
          <w:szCs w:val="24"/>
        </w:rPr>
        <w:t xml:space="preserve">MCI </w:t>
      </w:r>
      <w:r w:rsidR="00B8360F">
        <w:rPr>
          <w:b/>
          <w:szCs w:val="24"/>
        </w:rPr>
        <w:t>ÚROVNÍ</w:t>
      </w:r>
    </w:p>
    <w:p w14:paraId="61E4A2AF" w14:textId="1B200706" w:rsidR="001D7ED5" w:rsidRPr="001D7ED5" w:rsidRDefault="001D7ED5" w:rsidP="001D7ED5">
      <w:pPr>
        <w:spacing w:line="257" w:lineRule="auto"/>
        <w:rPr>
          <w:b/>
          <w:szCs w:val="24"/>
        </w:rPr>
      </w:pPr>
      <w:r w:rsidRPr="001D7ED5">
        <w:rPr>
          <w:b/>
          <w:szCs w:val="24"/>
        </w:rPr>
        <w:t xml:space="preserve">Bezpečnostní úrovně </w:t>
      </w:r>
      <w:r w:rsidR="00831479">
        <w:rPr>
          <w:b/>
          <w:szCs w:val="24"/>
        </w:rPr>
        <w:t xml:space="preserve">zabezpečení počítačových systémů </w:t>
      </w:r>
      <w:r w:rsidRPr="001D7ED5">
        <w:rPr>
          <w:b/>
          <w:szCs w:val="24"/>
        </w:rPr>
        <w:t>jsou v souladu s principem o</w:t>
      </w:r>
      <w:r>
        <w:rPr>
          <w:b/>
          <w:szCs w:val="24"/>
        </w:rPr>
        <w:t>chrany do hloubky a odstupňovaným</w:t>
      </w:r>
      <w:r w:rsidRPr="001D7ED5">
        <w:rPr>
          <w:b/>
          <w:szCs w:val="24"/>
        </w:rPr>
        <w:t xml:space="preserve"> přístup</w:t>
      </w:r>
      <w:r>
        <w:rPr>
          <w:b/>
          <w:szCs w:val="24"/>
        </w:rPr>
        <w:t xml:space="preserve">em členěny </w:t>
      </w:r>
      <w:r w:rsidR="00310338">
        <w:rPr>
          <w:b/>
          <w:szCs w:val="24"/>
        </w:rPr>
        <w:t xml:space="preserve">alespoň </w:t>
      </w:r>
      <w:r>
        <w:rPr>
          <w:b/>
          <w:szCs w:val="24"/>
        </w:rPr>
        <w:t>do pěti úrovní</w:t>
      </w:r>
      <w:r w:rsidR="00214572">
        <w:rPr>
          <w:b/>
          <w:szCs w:val="24"/>
        </w:rPr>
        <w:t xml:space="preserve"> s tím, že Úroveň 1 je úroveň s nejvyšší mírou zabezpečení,</w:t>
      </w:r>
      <w:r>
        <w:rPr>
          <w:b/>
          <w:szCs w:val="24"/>
        </w:rPr>
        <w:t xml:space="preserve"> </w:t>
      </w:r>
      <w:r w:rsidR="00214572">
        <w:rPr>
          <w:b/>
          <w:szCs w:val="24"/>
        </w:rPr>
        <w:t>následovně</w:t>
      </w:r>
      <w:r>
        <w:rPr>
          <w:b/>
          <w:szCs w:val="24"/>
        </w:rPr>
        <w:t>:</w:t>
      </w:r>
      <w:r w:rsidRPr="001D7ED5">
        <w:rPr>
          <w:b/>
          <w:szCs w:val="24"/>
        </w:rPr>
        <w:t xml:space="preserve"> </w:t>
      </w:r>
    </w:p>
    <w:p w14:paraId="1B420C5C" w14:textId="359D36E0" w:rsidR="00D063B5" w:rsidRDefault="00D063B5" w:rsidP="00096BDB">
      <w:pPr>
        <w:autoSpaceDE w:val="0"/>
        <w:autoSpaceDN w:val="0"/>
        <w:adjustRightInd w:val="0"/>
        <w:spacing w:before="440" w:after="240" w:line="211" w:lineRule="atLeast"/>
        <w:rPr>
          <w:b/>
        </w:rPr>
      </w:pPr>
      <w:r>
        <w:rPr>
          <w:b/>
        </w:rPr>
        <w:t xml:space="preserve">Úroveň 1 - </w:t>
      </w:r>
      <w:r w:rsidRPr="006F33AD">
        <w:rPr>
          <w:b/>
        </w:rPr>
        <w:t>důležit</w:t>
      </w:r>
      <w:r>
        <w:rPr>
          <w:b/>
        </w:rPr>
        <w:t>é</w:t>
      </w:r>
      <w:r w:rsidRPr="006F33AD">
        <w:rPr>
          <w:b/>
        </w:rPr>
        <w:t xml:space="preserve"> ochrann</w:t>
      </w:r>
      <w:r>
        <w:rPr>
          <w:b/>
        </w:rPr>
        <w:t>é</w:t>
      </w:r>
      <w:r w:rsidRPr="006F33AD">
        <w:rPr>
          <w:b/>
        </w:rPr>
        <w:t xml:space="preserve"> a </w:t>
      </w:r>
      <w:r w:rsidR="00831479">
        <w:rPr>
          <w:b/>
        </w:rPr>
        <w:t>bezpečnostní</w:t>
      </w:r>
      <w:r w:rsidRPr="006F33AD">
        <w:rPr>
          <w:b/>
        </w:rPr>
        <w:t xml:space="preserve"> systém</w:t>
      </w:r>
      <w:r>
        <w:rPr>
          <w:b/>
        </w:rPr>
        <w:t>y</w:t>
      </w:r>
      <w:r w:rsidR="008F0115">
        <w:rPr>
          <w:b/>
        </w:rPr>
        <w:t>,</w:t>
      </w:r>
    </w:p>
    <w:p w14:paraId="4FE0F7C4" w14:textId="74D96F95" w:rsidR="00D063B5" w:rsidRDefault="00D063B5" w:rsidP="00096BDB">
      <w:pPr>
        <w:autoSpaceDE w:val="0"/>
        <w:autoSpaceDN w:val="0"/>
        <w:adjustRightInd w:val="0"/>
        <w:spacing w:before="440" w:after="240" w:line="211" w:lineRule="atLeast"/>
        <w:rPr>
          <w:b/>
        </w:rPr>
      </w:pPr>
      <w:r>
        <w:rPr>
          <w:b/>
        </w:rPr>
        <w:t xml:space="preserve">Úroveň 2 - </w:t>
      </w:r>
      <w:r w:rsidR="00831479">
        <w:rPr>
          <w:b/>
        </w:rPr>
        <w:t xml:space="preserve">řídicí </w:t>
      </w:r>
      <w:r w:rsidRPr="006F33AD">
        <w:rPr>
          <w:b/>
        </w:rPr>
        <w:t>systém</w:t>
      </w:r>
      <w:r>
        <w:rPr>
          <w:b/>
        </w:rPr>
        <w:t>y</w:t>
      </w:r>
      <w:r w:rsidR="00831479">
        <w:rPr>
          <w:b/>
        </w:rPr>
        <w:t>, nedůležité ochranné a</w:t>
      </w:r>
      <w:r>
        <w:rPr>
          <w:b/>
        </w:rPr>
        <w:t> </w:t>
      </w:r>
      <w:r w:rsidRPr="006F33AD">
        <w:rPr>
          <w:b/>
        </w:rPr>
        <w:t>bezpečnost</w:t>
      </w:r>
      <w:r w:rsidR="00831479">
        <w:rPr>
          <w:b/>
        </w:rPr>
        <w:t>n</w:t>
      </w:r>
      <w:r w:rsidRPr="006F33AD">
        <w:rPr>
          <w:b/>
        </w:rPr>
        <w:t>í</w:t>
      </w:r>
      <w:r w:rsidR="00831479">
        <w:rPr>
          <w:b/>
        </w:rPr>
        <w:t xml:space="preserve"> systémy</w:t>
      </w:r>
      <w:r w:rsidR="008F0115">
        <w:rPr>
          <w:b/>
        </w:rPr>
        <w:t>,</w:t>
      </w:r>
      <w:r>
        <w:rPr>
          <w:b/>
        </w:rPr>
        <w:t xml:space="preserve"> </w:t>
      </w:r>
    </w:p>
    <w:p w14:paraId="048E0BF3" w14:textId="7F880A99" w:rsidR="00D063B5" w:rsidRDefault="00D063B5" w:rsidP="00096BDB">
      <w:pPr>
        <w:autoSpaceDE w:val="0"/>
        <w:autoSpaceDN w:val="0"/>
        <w:adjustRightInd w:val="0"/>
        <w:spacing w:before="440" w:after="240" w:line="211" w:lineRule="atLeast"/>
        <w:rPr>
          <w:b/>
        </w:rPr>
      </w:pPr>
      <w:r>
        <w:rPr>
          <w:b/>
        </w:rPr>
        <w:t>Úroveň 3 - p</w:t>
      </w:r>
      <w:r w:rsidRPr="006F33AD">
        <w:rPr>
          <w:b/>
        </w:rPr>
        <w:t>odpůrn</w:t>
      </w:r>
      <w:r>
        <w:rPr>
          <w:b/>
        </w:rPr>
        <w:t>é</w:t>
      </w:r>
      <w:r w:rsidRPr="006F33AD">
        <w:rPr>
          <w:b/>
        </w:rPr>
        <w:t xml:space="preserve"> informační</w:t>
      </w:r>
      <w:r>
        <w:rPr>
          <w:b/>
        </w:rPr>
        <w:t xml:space="preserve"> systémy</w:t>
      </w:r>
      <w:r w:rsidR="008F0115">
        <w:rPr>
          <w:b/>
        </w:rPr>
        <w:t>,</w:t>
      </w:r>
    </w:p>
    <w:p w14:paraId="586D1269" w14:textId="3838BFBB" w:rsidR="00D063B5" w:rsidRDefault="00D063B5" w:rsidP="00096BDB">
      <w:pPr>
        <w:autoSpaceDE w:val="0"/>
        <w:autoSpaceDN w:val="0"/>
        <w:adjustRightInd w:val="0"/>
        <w:spacing w:before="440" w:after="240" w:line="211" w:lineRule="atLeast"/>
        <w:rPr>
          <w:b/>
        </w:rPr>
      </w:pPr>
      <w:r>
        <w:rPr>
          <w:b/>
        </w:rPr>
        <w:t xml:space="preserve">Úroveň 4 </w:t>
      </w:r>
      <w:r w:rsidR="00831479">
        <w:rPr>
          <w:b/>
        </w:rPr>
        <w:t>–</w:t>
      </w:r>
      <w:r>
        <w:rPr>
          <w:b/>
        </w:rPr>
        <w:t xml:space="preserve"> </w:t>
      </w:r>
      <w:r w:rsidR="00831479">
        <w:rPr>
          <w:b/>
        </w:rPr>
        <w:t xml:space="preserve">komunikační a </w:t>
      </w:r>
      <w:proofErr w:type="spellStart"/>
      <w:r>
        <w:rPr>
          <w:b/>
        </w:rPr>
        <w:t>n</w:t>
      </w:r>
      <w:r w:rsidRPr="006F33AD">
        <w:rPr>
          <w:b/>
        </w:rPr>
        <w:t>adblokov</w:t>
      </w:r>
      <w:r>
        <w:rPr>
          <w:b/>
        </w:rPr>
        <w:t>é</w:t>
      </w:r>
      <w:proofErr w:type="spellEnd"/>
      <w:r w:rsidRPr="006F33AD">
        <w:rPr>
          <w:b/>
        </w:rPr>
        <w:t xml:space="preserve"> informační</w:t>
      </w:r>
      <w:r>
        <w:rPr>
          <w:b/>
        </w:rPr>
        <w:t xml:space="preserve"> systémy</w:t>
      </w:r>
      <w:r w:rsidR="008F0115">
        <w:rPr>
          <w:b/>
        </w:rPr>
        <w:t>,</w:t>
      </w:r>
      <w:r>
        <w:rPr>
          <w:b/>
        </w:rPr>
        <w:t xml:space="preserve"> </w:t>
      </w:r>
    </w:p>
    <w:p w14:paraId="6B683BA1" w14:textId="27D3DDD4" w:rsidR="00D063B5" w:rsidRDefault="00D063B5" w:rsidP="00096BDB">
      <w:pPr>
        <w:autoSpaceDE w:val="0"/>
        <w:autoSpaceDN w:val="0"/>
        <w:adjustRightInd w:val="0"/>
        <w:spacing w:before="440" w:after="240" w:line="211" w:lineRule="atLeast"/>
        <w:rPr>
          <w:b/>
          <w:szCs w:val="24"/>
        </w:rPr>
      </w:pPr>
      <w:r>
        <w:rPr>
          <w:b/>
        </w:rPr>
        <w:t>Úroveň 5 - k</w:t>
      </w:r>
      <w:r w:rsidRPr="006F33AD">
        <w:rPr>
          <w:b/>
        </w:rPr>
        <w:t>ancelářsk</w:t>
      </w:r>
      <w:r>
        <w:rPr>
          <w:b/>
        </w:rPr>
        <w:t>é</w:t>
      </w:r>
      <w:r w:rsidRPr="006F33AD">
        <w:rPr>
          <w:b/>
        </w:rPr>
        <w:t xml:space="preserve"> systém</w:t>
      </w:r>
      <w:r>
        <w:rPr>
          <w:b/>
        </w:rPr>
        <w:t>y</w:t>
      </w:r>
      <w:r w:rsidR="008F0115">
        <w:rPr>
          <w:b/>
        </w:rPr>
        <w:t>.</w:t>
      </w:r>
    </w:p>
    <w:p w14:paraId="18C48880" w14:textId="77777777" w:rsidR="00D063B5" w:rsidRPr="009F598C" w:rsidRDefault="00D063B5" w:rsidP="008577A0">
      <w:pPr>
        <w:autoSpaceDE w:val="0"/>
        <w:autoSpaceDN w:val="0"/>
        <w:adjustRightInd w:val="0"/>
        <w:spacing w:before="440" w:after="240" w:line="211" w:lineRule="atLeast"/>
        <w:jc w:val="center"/>
        <w:rPr>
          <w:b/>
          <w:szCs w:val="24"/>
        </w:rPr>
      </w:pPr>
      <w:r w:rsidRPr="009F598C">
        <w:rPr>
          <w:b/>
          <w:szCs w:val="24"/>
        </w:rPr>
        <w:t>Základní požadavky na zabezpečení počítačových systémů</w:t>
      </w:r>
    </w:p>
    <w:p w14:paraId="46B55776" w14:textId="1198F179" w:rsidR="00096BDB" w:rsidRPr="009F598C" w:rsidRDefault="009F598C" w:rsidP="007550D8">
      <w:pPr>
        <w:pStyle w:val="Textodstavce"/>
        <w:numPr>
          <w:ilvl w:val="0"/>
          <w:numId w:val="29"/>
        </w:numPr>
        <w:ind w:left="709" w:hanging="425"/>
        <w:contextualSpacing/>
        <w:rPr>
          <w:b/>
        </w:rPr>
      </w:pPr>
      <w:r w:rsidRPr="009F598C">
        <w:rPr>
          <w:b/>
        </w:rPr>
        <w:t>Technická</w:t>
      </w:r>
      <w:r w:rsidR="00096BDB" w:rsidRPr="009F598C">
        <w:rPr>
          <w:b/>
        </w:rPr>
        <w:t>, fyzick</w:t>
      </w:r>
      <w:r w:rsidRPr="009F598C">
        <w:rPr>
          <w:b/>
        </w:rPr>
        <w:t>á</w:t>
      </w:r>
      <w:r w:rsidR="00096BDB" w:rsidRPr="009F598C">
        <w:rPr>
          <w:b/>
        </w:rPr>
        <w:t xml:space="preserve">, personální a organizační opatření pro zabezpečení </w:t>
      </w:r>
      <w:r w:rsidR="00831479">
        <w:rPr>
          <w:b/>
        </w:rPr>
        <w:t xml:space="preserve">počítačových systémů </w:t>
      </w:r>
      <w:r w:rsidR="000C24CD">
        <w:rPr>
          <w:b/>
        </w:rPr>
        <w:t>musí být</w:t>
      </w:r>
      <w:r w:rsidR="00831479">
        <w:rPr>
          <w:b/>
        </w:rPr>
        <w:t xml:space="preserve"> navržena</w:t>
      </w:r>
      <w:r w:rsidR="00096BDB" w:rsidRPr="009F598C">
        <w:rPr>
          <w:b/>
        </w:rPr>
        <w:t xml:space="preserve"> a realizován</w:t>
      </w:r>
      <w:r w:rsidR="00831479">
        <w:rPr>
          <w:b/>
        </w:rPr>
        <w:t>a</w:t>
      </w:r>
      <w:r w:rsidR="00096BDB" w:rsidRPr="009F598C">
        <w:rPr>
          <w:b/>
        </w:rPr>
        <w:t xml:space="preserve"> systematicky a v souladu s platnými procesy a postupy.</w:t>
      </w:r>
    </w:p>
    <w:p w14:paraId="35E93637" w14:textId="0157540B" w:rsidR="00096BDB" w:rsidRPr="009F598C" w:rsidRDefault="00096BDB" w:rsidP="007550D8">
      <w:pPr>
        <w:pStyle w:val="Textodstavce"/>
        <w:numPr>
          <w:ilvl w:val="0"/>
          <w:numId w:val="29"/>
        </w:numPr>
        <w:contextualSpacing/>
        <w:rPr>
          <w:b/>
        </w:rPr>
      </w:pPr>
      <w:r w:rsidRPr="009F598C">
        <w:rPr>
          <w:b/>
        </w:rPr>
        <w:t xml:space="preserve">Postupy a obvyklá praxe </w:t>
      </w:r>
      <w:r w:rsidR="000C24CD">
        <w:rPr>
          <w:b/>
        </w:rPr>
        <w:t>musí být</w:t>
      </w:r>
      <w:r w:rsidRPr="009F598C">
        <w:rPr>
          <w:b/>
        </w:rPr>
        <w:t xml:space="preserve"> definován</w:t>
      </w:r>
      <w:r w:rsidR="009F598C" w:rsidRPr="009F598C">
        <w:rPr>
          <w:b/>
        </w:rPr>
        <w:t>y</w:t>
      </w:r>
      <w:r w:rsidRPr="009F598C">
        <w:rPr>
          <w:b/>
        </w:rPr>
        <w:t xml:space="preserve"> pro každou úroveň zabezpečení počítačových systémů.</w:t>
      </w:r>
    </w:p>
    <w:p w14:paraId="4ED1A87B" w14:textId="1F41C9CF" w:rsidR="00096BDB" w:rsidRPr="009F598C" w:rsidRDefault="00755B4D" w:rsidP="007550D8">
      <w:pPr>
        <w:pStyle w:val="Textodstavce"/>
        <w:numPr>
          <w:ilvl w:val="0"/>
          <w:numId w:val="29"/>
        </w:numPr>
        <w:contextualSpacing/>
        <w:rPr>
          <w:b/>
        </w:rPr>
      </w:pPr>
      <w:r>
        <w:rPr>
          <w:b/>
        </w:rPr>
        <w:t xml:space="preserve">Pracovníci </w:t>
      </w:r>
      <w:r w:rsidR="000C24CD">
        <w:rPr>
          <w:b/>
        </w:rPr>
        <w:t xml:space="preserve">musí </w:t>
      </w:r>
      <w:r w:rsidR="00096BDB" w:rsidRPr="009F598C">
        <w:rPr>
          <w:b/>
        </w:rPr>
        <w:t>postup</w:t>
      </w:r>
      <w:r w:rsidR="000C24CD">
        <w:rPr>
          <w:b/>
        </w:rPr>
        <w:t>ovat</w:t>
      </w:r>
      <w:r w:rsidR="00096BDB" w:rsidRPr="009F598C">
        <w:rPr>
          <w:b/>
        </w:rPr>
        <w:t xml:space="preserve"> dle platných postupů a procedur zabezpečení.</w:t>
      </w:r>
    </w:p>
    <w:p w14:paraId="5C3961FB" w14:textId="2338288F" w:rsidR="00096BDB" w:rsidRPr="009F598C" w:rsidRDefault="00755B4D" w:rsidP="007550D8">
      <w:pPr>
        <w:pStyle w:val="Textodstavce"/>
        <w:numPr>
          <w:ilvl w:val="0"/>
          <w:numId w:val="29"/>
        </w:numPr>
        <w:ind w:left="709" w:hanging="425"/>
        <w:contextualSpacing/>
        <w:rPr>
          <w:b/>
        </w:rPr>
      </w:pPr>
      <w:r>
        <w:rPr>
          <w:b/>
        </w:rPr>
        <w:t xml:space="preserve">Pracovníci </w:t>
      </w:r>
      <w:r w:rsidR="00096BDB" w:rsidRPr="009F598C">
        <w:rPr>
          <w:b/>
        </w:rPr>
        <w:t xml:space="preserve">s právem přístupu k systémům </w:t>
      </w:r>
      <w:r w:rsidR="000C24CD">
        <w:rPr>
          <w:b/>
        </w:rPr>
        <w:t>musí být</w:t>
      </w:r>
      <w:r w:rsidR="00096BDB" w:rsidRPr="009F598C">
        <w:rPr>
          <w:b/>
        </w:rPr>
        <w:t xml:space="preserve"> dostatečně vzdělaní, trénovaní a </w:t>
      </w:r>
      <w:r w:rsidR="00CD4184">
        <w:rPr>
          <w:b/>
        </w:rPr>
        <w:t>v případě, kdy je to právními předpisy vyžadováno</w:t>
      </w:r>
      <w:r w:rsidR="00831479">
        <w:rPr>
          <w:b/>
        </w:rPr>
        <w:t>,</w:t>
      </w:r>
      <w:r w:rsidR="00CD4184">
        <w:rPr>
          <w:b/>
        </w:rPr>
        <w:t xml:space="preserve"> </w:t>
      </w:r>
      <w:r w:rsidR="00096BDB" w:rsidRPr="009F598C">
        <w:rPr>
          <w:b/>
        </w:rPr>
        <w:t>bezpečnostně způsobil</w:t>
      </w:r>
      <w:r w:rsidR="00B8360F" w:rsidRPr="009F598C">
        <w:rPr>
          <w:b/>
        </w:rPr>
        <w:t>í</w:t>
      </w:r>
      <w:r w:rsidR="00096BDB" w:rsidRPr="009F598C">
        <w:rPr>
          <w:b/>
        </w:rPr>
        <w:t>.</w:t>
      </w:r>
    </w:p>
    <w:p w14:paraId="2070B839" w14:textId="59902A41" w:rsidR="00096BDB" w:rsidRPr="009F598C" w:rsidRDefault="00755B4D" w:rsidP="007550D8">
      <w:pPr>
        <w:pStyle w:val="Textodstavce"/>
        <w:numPr>
          <w:ilvl w:val="0"/>
          <w:numId w:val="29"/>
        </w:numPr>
        <w:contextualSpacing/>
        <w:rPr>
          <w:b/>
        </w:rPr>
      </w:pPr>
      <w:r>
        <w:rPr>
          <w:b/>
        </w:rPr>
        <w:t>Pracovníci</w:t>
      </w:r>
      <w:r w:rsidR="00096BDB" w:rsidRPr="009F598C">
        <w:rPr>
          <w:b/>
        </w:rPr>
        <w:t xml:space="preserve"> </w:t>
      </w:r>
      <w:r w:rsidR="000C24CD">
        <w:rPr>
          <w:b/>
        </w:rPr>
        <w:t>musí mít</w:t>
      </w:r>
      <w:r w:rsidR="00096BDB" w:rsidRPr="009F598C">
        <w:rPr>
          <w:b/>
        </w:rPr>
        <w:t xml:space="preserve"> přístup pouze k těm funkcím počítačových systémů, které potřebují ke své práci.</w:t>
      </w:r>
    </w:p>
    <w:p w14:paraId="1F58149D" w14:textId="77777777" w:rsidR="00096BDB" w:rsidRPr="009F598C" w:rsidRDefault="00096BDB" w:rsidP="007550D8">
      <w:pPr>
        <w:pStyle w:val="Textodstavce"/>
        <w:numPr>
          <w:ilvl w:val="0"/>
          <w:numId w:val="29"/>
        </w:numPr>
        <w:contextualSpacing/>
        <w:rPr>
          <w:b/>
        </w:rPr>
      </w:pPr>
      <w:r w:rsidRPr="009F598C">
        <w:rPr>
          <w:b/>
        </w:rPr>
        <w:t>Funkcionalita a rozhraní systém</w:t>
      </w:r>
      <w:r w:rsidR="00F51775">
        <w:rPr>
          <w:b/>
        </w:rPr>
        <w:t>ů</w:t>
      </w:r>
      <w:r w:rsidRPr="009F598C">
        <w:rPr>
          <w:b/>
        </w:rPr>
        <w:t xml:space="preserve"> </w:t>
      </w:r>
      <w:r w:rsidR="000C24CD">
        <w:rPr>
          <w:b/>
        </w:rPr>
        <w:t xml:space="preserve">musí být </w:t>
      </w:r>
      <w:r w:rsidRPr="009F598C">
        <w:rPr>
          <w:b/>
        </w:rPr>
        <w:t>omezeny za účelem snížení celkové zranitelnosti.</w:t>
      </w:r>
    </w:p>
    <w:p w14:paraId="111B7D77" w14:textId="77777777" w:rsidR="00096BDB" w:rsidRPr="009F598C" w:rsidRDefault="00AD66AC" w:rsidP="007550D8">
      <w:pPr>
        <w:pStyle w:val="Textodstavce"/>
        <w:numPr>
          <w:ilvl w:val="0"/>
          <w:numId w:val="29"/>
        </w:numPr>
        <w:contextualSpacing/>
        <w:rPr>
          <w:b/>
        </w:rPr>
      </w:pPr>
      <w:r>
        <w:rPr>
          <w:b/>
        </w:rPr>
        <w:lastRenderedPageBreak/>
        <w:t>Přístupová oprávnění</w:t>
      </w:r>
      <w:r w:rsidR="009F598C" w:rsidRPr="009F598C">
        <w:rPr>
          <w:b/>
        </w:rPr>
        <w:t xml:space="preserve"> </w:t>
      </w:r>
      <w:r w:rsidR="000C24CD">
        <w:rPr>
          <w:b/>
        </w:rPr>
        <w:t>musí být</w:t>
      </w:r>
      <w:r w:rsidR="009F598C" w:rsidRPr="009F598C">
        <w:rPr>
          <w:b/>
        </w:rPr>
        <w:t xml:space="preserve"> pravidelně kontrolován</w:t>
      </w:r>
      <w:r>
        <w:rPr>
          <w:b/>
        </w:rPr>
        <w:t>a</w:t>
      </w:r>
      <w:r w:rsidR="009F598C" w:rsidRPr="009F598C">
        <w:rPr>
          <w:b/>
        </w:rPr>
        <w:t xml:space="preserve"> a ověřován</w:t>
      </w:r>
      <w:r>
        <w:rPr>
          <w:b/>
        </w:rPr>
        <w:t>a</w:t>
      </w:r>
      <w:r w:rsidR="00096BDB" w:rsidRPr="009F598C">
        <w:rPr>
          <w:b/>
        </w:rPr>
        <w:t>.</w:t>
      </w:r>
    </w:p>
    <w:p w14:paraId="66A8FB12" w14:textId="77777777" w:rsidR="00096BDB" w:rsidRPr="009F598C" w:rsidRDefault="000C24CD" w:rsidP="007550D8">
      <w:pPr>
        <w:pStyle w:val="Textodstavce"/>
        <w:numPr>
          <w:ilvl w:val="0"/>
          <w:numId w:val="29"/>
        </w:numPr>
        <w:contextualSpacing/>
        <w:rPr>
          <w:b/>
        </w:rPr>
      </w:pPr>
      <w:r>
        <w:rPr>
          <w:b/>
        </w:rPr>
        <w:t>Počítačové systémy musí být</w:t>
      </w:r>
      <w:r w:rsidR="009F598C" w:rsidRPr="009F598C">
        <w:rPr>
          <w:b/>
        </w:rPr>
        <w:t xml:space="preserve"> chrá</w:t>
      </w:r>
      <w:r w:rsidR="00096BDB" w:rsidRPr="009F598C">
        <w:rPr>
          <w:b/>
        </w:rPr>
        <w:t>n</w:t>
      </w:r>
      <w:r w:rsidR="009F598C" w:rsidRPr="009F598C">
        <w:rPr>
          <w:b/>
        </w:rPr>
        <w:t xml:space="preserve">ěny </w:t>
      </w:r>
      <w:r w:rsidR="00AD66AC" w:rsidRPr="00AD66AC">
        <w:rPr>
          <w:b/>
        </w:rPr>
        <w:t>před škodlivým kódem a jeho šířením</w:t>
      </w:r>
      <w:r w:rsidR="00096BDB" w:rsidRPr="009F598C">
        <w:rPr>
          <w:b/>
        </w:rPr>
        <w:t>.</w:t>
      </w:r>
    </w:p>
    <w:p w14:paraId="7BB4CE42" w14:textId="77777777" w:rsidR="00096BDB" w:rsidRPr="009F598C" w:rsidRDefault="009F598C" w:rsidP="007550D8">
      <w:pPr>
        <w:pStyle w:val="Textodstavce"/>
        <w:numPr>
          <w:ilvl w:val="0"/>
          <w:numId w:val="29"/>
        </w:numPr>
        <w:contextualSpacing/>
        <w:rPr>
          <w:b/>
        </w:rPr>
      </w:pPr>
      <w:r w:rsidRPr="009F598C">
        <w:rPr>
          <w:b/>
        </w:rPr>
        <w:t xml:space="preserve">Přístupy do </w:t>
      </w:r>
      <w:r w:rsidR="00453AC5">
        <w:rPr>
          <w:b/>
        </w:rPr>
        <w:t xml:space="preserve">počítačového </w:t>
      </w:r>
      <w:r w:rsidRPr="009F598C">
        <w:rPr>
          <w:b/>
        </w:rPr>
        <w:t>systému vč</w:t>
      </w:r>
      <w:r w:rsidR="00AD66AC">
        <w:rPr>
          <w:b/>
        </w:rPr>
        <w:t>etně neoprávněných přístupů</w:t>
      </w:r>
      <w:r w:rsidRPr="009F598C">
        <w:rPr>
          <w:b/>
        </w:rPr>
        <w:t xml:space="preserve"> </w:t>
      </w:r>
      <w:r w:rsidR="000C24CD">
        <w:rPr>
          <w:b/>
        </w:rPr>
        <w:t>musí být</w:t>
      </w:r>
      <w:r w:rsidR="00096BDB" w:rsidRPr="009F598C">
        <w:rPr>
          <w:b/>
        </w:rPr>
        <w:t xml:space="preserve"> monitorovány a zabezpečeny.</w:t>
      </w:r>
    </w:p>
    <w:p w14:paraId="6259A951" w14:textId="77777777" w:rsidR="00096BDB" w:rsidRPr="009F598C" w:rsidRDefault="00096BDB" w:rsidP="007550D8">
      <w:pPr>
        <w:pStyle w:val="Textodstavce"/>
        <w:numPr>
          <w:ilvl w:val="0"/>
          <w:numId w:val="29"/>
        </w:numPr>
        <w:contextualSpacing/>
        <w:rPr>
          <w:b/>
        </w:rPr>
      </w:pPr>
      <w:r w:rsidRPr="009F598C">
        <w:rPr>
          <w:b/>
        </w:rPr>
        <w:t xml:space="preserve">Využití </w:t>
      </w:r>
      <w:r w:rsidR="00453AC5">
        <w:rPr>
          <w:b/>
        </w:rPr>
        <w:t xml:space="preserve">počítačového </w:t>
      </w:r>
      <w:r w:rsidRPr="009F598C">
        <w:rPr>
          <w:b/>
        </w:rPr>
        <w:t xml:space="preserve">systému a jeho poruchovost </w:t>
      </w:r>
      <w:r w:rsidR="000C24CD">
        <w:rPr>
          <w:b/>
        </w:rPr>
        <w:t>musí být</w:t>
      </w:r>
      <w:r w:rsidRPr="009F598C">
        <w:rPr>
          <w:b/>
        </w:rPr>
        <w:t xml:space="preserve"> sledována a </w:t>
      </w:r>
      <w:r w:rsidR="000C24CD">
        <w:rPr>
          <w:b/>
        </w:rPr>
        <w:t>musí být</w:t>
      </w:r>
      <w:r w:rsidR="009F598C" w:rsidRPr="009F598C">
        <w:rPr>
          <w:b/>
        </w:rPr>
        <w:t xml:space="preserve"> předem </w:t>
      </w:r>
      <w:r w:rsidR="000C24CD">
        <w:rPr>
          <w:b/>
        </w:rPr>
        <w:t>připravena</w:t>
      </w:r>
      <w:r w:rsidRPr="009F598C">
        <w:rPr>
          <w:b/>
        </w:rPr>
        <w:t xml:space="preserve"> nápravná technická opatření.</w:t>
      </w:r>
    </w:p>
    <w:p w14:paraId="24C185A2" w14:textId="77777777" w:rsidR="00096BDB" w:rsidRPr="009F598C" w:rsidRDefault="009F598C" w:rsidP="007550D8">
      <w:pPr>
        <w:pStyle w:val="Textodstavce"/>
        <w:numPr>
          <w:ilvl w:val="0"/>
          <w:numId w:val="29"/>
        </w:numPr>
        <w:contextualSpacing/>
        <w:rPr>
          <w:b/>
        </w:rPr>
      </w:pPr>
      <w:r w:rsidRPr="009F598C">
        <w:rPr>
          <w:b/>
        </w:rPr>
        <w:t>E</w:t>
      </w:r>
      <w:r w:rsidR="00096BDB" w:rsidRPr="009F598C">
        <w:rPr>
          <w:b/>
        </w:rPr>
        <w:t>fektivita</w:t>
      </w:r>
      <w:r w:rsidR="00BD6F94" w:rsidRPr="00453AC5">
        <w:rPr>
          <w:b/>
        </w:rPr>
        <w:t>,</w:t>
      </w:r>
      <w:r w:rsidR="00BD6F94">
        <w:rPr>
          <w:b/>
        </w:rPr>
        <w:t xml:space="preserve"> </w:t>
      </w:r>
      <w:r w:rsidR="00096BDB" w:rsidRPr="009F598C">
        <w:rPr>
          <w:b/>
        </w:rPr>
        <w:t>přiměřenost opatření zabezpečení</w:t>
      </w:r>
      <w:r w:rsidRPr="009F598C">
        <w:rPr>
          <w:b/>
        </w:rPr>
        <w:t xml:space="preserve"> a zranitelnost </w:t>
      </w:r>
      <w:r w:rsidR="00453AC5">
        <w:rPr>
          <w:b/>
        </w:rPr>
        <w:t xml:space="preserve">počítačového </w:t>
      </w:r>
      <w:r w:rsidR="000C24CD">
        <w:rPr>
          <w:b/>
        </w:rPr>
        <w:t>systému musí být pravidelně hodnoceny</w:t>
      </w:r>
      <w:r w:rsidR="00096BDB" w:rsidRPr="009F598C">
        <w:rPr>
          <w:b/>
        </w:rPr>
        <w:t>.</w:t>
      </w:r>
    </w:p>
    <w:p w14:paraId="2F305F56" w14:textId="2694F0DE" w:rsidR="00096BDB" w:rsidRPr="009F598C" w:rsidRDefault="00096BDB" w:rsidP="007550D8">
      <w:pPr>
        <w:pStyle w:val="Textodstavce"/>
        <w:numPr>
          <w:ilvl w:val="0"/>
          <w:numId w:val="29"/>
        </w:numPr>
        <w:ind w:left="709" w:hanging="425"/>
        <w:contextualSpacing/>
        <w:rPr>
          <w:b/>
        </w:rPr>
      </w:pPr>
      <w:r w:rsidRPr="009F598C">
        <w:rPr>
          <w:b/>
        </w:rPr>
        <w:t>Pře</w:t>
      </w:r>
      <w:r w:rsidR="000C24CD">
        <w:rPr>
          <w:b/>
        </w:rPr>
        <w:t>nosná elektronická zařízení musí být</w:t>
      </w:r>
      <w:r w:rsidRPr="009F598C">
        <w:rPr>
          <w:b/>
        </w:rPr>
        <w:t xml:space="preserve"> kontrolována v souladu s platným postupem zabezpečení. </w:t>
      </w:r>
      <w:r w:rsidR="005D62B9" w:rsidRPr="009F598C">
        <w:rPr>
          <w:b/>
        </w:rPr>
        <w:t xml:space="preserve">Na základě </w:t>
      </w:r>
      <w:r w:rsidR="00196CCD" w:rsidRPr="009F598C">
        <w:rPr>
          <w:b/>
        </w:rPr>
        <w:t xml:space="preserve">provedené </w:t>
      </w:r>
      <w:r w:rsidR="005D62B9" w:rsidRPr="009F598C">
        <w:rPr>
          <w:b/>
        </w:rPr>
        <w:t xml:space="preserve">studie zranitelnosti </w:t>
      </w:r>
      <w:r w:rsidR="000C24CD">
        <w:rPr>
          <w:b/>
        </w:rPr>
        <w:t>musí být</w:t>
      </w:r>
      <w:r w:rsidR="005D62B9" w:rsidRPr="009F598C">
        <w:rPr>
          <w:b/>
        </w:rPr>
        <w:t xml:space="preserve"> </w:t>
      </w:r>
      <w:r w:rsidR="00196CCD" w:rsidRPr="009F598C">
        <w:rPr>
          <w:b/>
        </w:rPr>
        <w:t>regulován</w:t>
      </w:r>
      <w:r w:rsidR="008577A0" w:rsidRPr="009F598C">
        <w:rPr>
          <w:b/>
        </w:rPr>
        <w:t>o</w:t>
      </w:r>
      <w:r w:rsidR="005D62B9" w:rsidRPr="009F598C">
        <w:rPr>
          <w:b/>
        </w:rPr>
        <w:t xml:space="preserve"> jejich vn</w:t>
      </w:r>
      <w:r w:rsidR="008577A0" w:rsidRPr="009F598C">
        <w:rPr>
          <w:b/>
        </w:rPr>
        <w:t>ášení</w:t>
      </w:r>
      <w:r w:rsidR="005D62B9" w:rsidRPr="009F598C">
        <w:rPr>
          <w:b/>
        </w:rPr>
        <w:t xml:space="preserve"> do vymezených prostorů. </w:t>
      </w:r>
      <w:r w:rsidR="00755B4D">
        <w:rPr>
          <w:b/>
        </w:rPr>
        <w:t>P</w:t>
      </w:r>
      <w:r w:rsidR="00453AC5">
        <w:rPr>
          <w:b/>
        </w:rPr>
        <w:t xml:space="preserve">řenosné </w:t>
      </w:r>
      <w:r w:rsidRPr="009F598C">
        <w:rPr>
          <w:b/>
        </w:rPr>
        <w:t>elektronické</w:t>
      </w:r>
      <w:r w:rsidR="00755B4D">
        <w:rPr>
          <w:b/>
        </w:rPr>
        <w:t xml:space="preserve"> zařízení, které neslouží k vykonávání pracovních činností</w:t>
      </w:r>
      <w:r w:rsidR="006F04B4">
        <w:rPr>
          <w:b/>
        </w:rPr>
        <w:t>,</w:t>
      </w:r>
      <w:r w:rsidR="00755B4D">
        <w:rPr>
          <w:b/>
        </w:rPr>
        <w:t xml:space="preserve"> </w:t>
      </w:r>
      <w:r w:rsidRPr="009F598C">
        <w:rPr>
          <w:b/>
        </w:rPr>
        <w:t xml:space="preserve">není možné spojit se systémem. </w:t>
      </w:r>
    </w:p>
    <w:p w14:paraId="6DC624A8" w14:textId="77777777" w:rsidR="00096BDB" w:rsidRPr="009F598C" w:rsidRDefault="00096BDB" w:rsidP="007550D8">
      <w:pPr>
        <w:pStyle w:val="Textodstavce"/>
        <w:numPr>
          <w:ilvl w:val="0"/>
          <w:numId w:val="29"/>
        </w:numPr>
        <w:contextualSpacing/>
        <w:rPr>
          <w:b/>
        </w:rPr>
      </w:pPr>
      <w:r w:rsidRPr="009F598C">
        <w:rPr>
          <w:b/>
        </w:rPr>
        <w:t xml:space="preserve">Opatření </w:t>
      </w:r>
      <w:r w:rsidR="009F598C" w:rsidRPr="009F598C">
        <w:rPr>
          <w:b/>
        </w:rPr>
        <w:t xml:space="preserve">k </w:t>
      </w:r>
      <w:r w:rsidRPr="009F598C">
        <w:rPr>
          <w:b/>
        </w:rPr>
        <w:t xml:space="preserve">zabezpečení počítačových systémů </w:t>
      </w:r>
      <w:r w:rsidR="000C24CD">
        <w:rPr>
          <w:b/>
        </w:rPr>
        <w:t>musí být</w:t>
      </w:r>
      <w:r w:rsidRPr="009F598C">
        <w:rPr>
          <w:b/>
        </w:rPr>
        <w:t xml:space="preserve"> trvale aktualizován</w:t>
      </w:r>
      <w:r w:rsidR="000C24CD">
        <w:rPr>
          <w:b/>
        </w:rPr>
        <w:t>a</w:t>
      </w:r>
      <w:r w:rsidRPr="009F598C">
        <w:rPr>
          <w:b/>
        </w:rPr>
        <w:t xml:space="preserve"> vzhledem k případným změnám p</w:t>
      </w:r>
      <w:r w:rsidR="00AC08D5">
        <w:rPr>
          <w:b/>
        </w:rPr>
        <w:t>ostupů</w:t>
      </w:r>
      <w:r w:rsidRPr="009F598C">
        <w:rPr>
          <w:b/>
        </w:rPr>
        <w:t xml:space="preserve"> zabezpečení.</w:t>
      </w:r>
    </w:p>
    <w:p w14:paraId="657926A2" w14:textId="77777777" w:rsidR="00096BDB" w:rsidRPr="009F598C" w:rsidRDefault="009F598C" w:rsidP="007550D8">
      <w:pPr>
        <w:pStyle w:val="Textodstavce"/>
        <w:numPr>
          <w:ilvl w:val="0"/>
          <w:numId w:val="29"/>
        </w:numPr>
        <w:contextualSpacing/>
        <w:rPr>
          <w:b/>
        </w:rPr>
      </w:pPr>
      <w:r w:rsidRPr="009F598C">
        <w:rPr>
          <w:b/>
        </w:rPr>
        <w:t>P</w:t>
      </w:r>
      <w:r w:rsidR="00096BDB" w:rsidRPr="009F598C">
        <w:rPr>
          <w:b/>
        </w:rPr>
        <w:t>ostupy pro zálohování a obnovu dat</w:t>
      </w:r>
      <w:r w:rsidRPr="009F598C">
        <w:rPr>
          <w:b/>
        </w:rPr>
        <w:t xml:space="preserve"> </w:t>
      </w:r>
      <w:r w:rsidR="000C24CD">
        <w:rPr>
          <w:b/>
        </w:rPr>
        <w:t>musí být</w:t>
      </w:r>
      <w:r w:rsidRPr="009F598C">
        <w:rPr>
          <w:b/>
        </w:rPr>
        <w:t xml:space="preserve"> předem připraveny</w:t>
      </w:r>
      <w:r w:rsidR="00096BDB" w:rsidRPr="009F598C">
        <w:rPr>
          <w:b/>
        </w:rPr>
        <w:t>.</w:t>
      </w:r>
    </w:p>
    <w:p w14:paraId="73CBFA60" w14:textId="2F81223F" w:rsidR="00096BDB" w:rsidRPr="009F598C" w:rsidRDefault="00755B4D" w:rsidP="007550D8">
      <w:pPr>
        <w:pStyle w:val="Textodstavce"/>
        <w:numPr>
          <w:ilvl w:val="0"/>
          <w:numId w:val="29"/>
        </w:numPr>
        <w:ind w:left="709" w:hanging="425"/>
        <w:contextualSpacing/>
        <w:rPr>
          <w:b/>
        </w:rPr>
      </w:pPr>
      <w:r>
        <w:rPr>
          <w:b/>
        </w:rPr>
        <w:t xml:space="preserve">Přenosné elektronické </w:t>
      </w:r>
      <w:r w:rsidR="00096BDB" w:rsidRPr="009F598C">
        <w:rPr>
          <w:b/>
        </w:rPr>
        <w:t>zařízení</w:t>
      </w:r>
      <w:r>
        <w:rPr>
          <w:b/>
        </w:rPr>
        <w:t>, které slouží k vykonávání pracovních činností,</w:t>
      </w:r>
      <w:r w:rsidR="00096BDB" w:rsidRPr="009F598C">
        <w:rPr>
          <w:b/>
        </w:rPr>
        <w:t xml:space="preserve"> </w:t>
      </w:r>
      <w:r w:rsidR="000C24CD">
        <w:rPr>
          <w:b/>
        </w:rPr>
        <w:t>musí být</w:t>
      </w:r>
      <w:r w:rsidR="00096BDB" w:rsidRPr="009F598C">
        <w:rPr>
          <w:b/>
        </w:rPr>
        <w:t xml:space="preserve"> určeno pro použití pouze v jedné úrovni zabezpečení.</w:t>
      </w:r>
    </w:p>
    <w:p w14:paraId="735139CC" w14:textId="46A88DCB" w:rsidR="00096BDB" w:rsidRPr="009F598C" w:rsidRDefault="00096BDB" w:rsidP="007550D8">
      <w:pPr>
        <w:pStyle w:val="Textodstavce"/>
        <w:numPr>
          <w:ilvl w:val="0"/>
          <w:numId w:val="29"/>
        </w:numPr>
        <w:contextualSpacing/>
        <w:rPr>
          <w:b/>
        </w:rPr>
      </w:pPr>
      <w:r w:rsidRPr="009F598C">
        <w:rPr>
          <w:b/>
        </w:rPr>
        <w:t>Fyzický přístup k </w:t>
      </w:r>
      <w:r w:rsidR="009C2AF0">
        <w:rPr>
          <w:b/>
        </w:rPr>
        <w:t>jednotlivým</w:t>
      </w:r>
      <w:r w:rsidRPr="009F598C">
        <w:rPr>
          <w:b/>
        </w:rPr>
        <w:t xml:space="preserve"> </w:t>
      </w:r>
      <w:r w:rsidR="00755B4D">
        <w:rPr>
          <w:b/>
        </w:rPr>
        <w:t xml:space="preserve">částem počítačového systému </w:t>
      </w:r>
      <w:r w:rsidR="000C24CD">
        <w:rPr>
          <w:b/>
        </w:rPr>
        <w:t>musí být</w:t>
      </w:r>
      <w:r w:rsidRPr="009F598C">
        <w:rPr>
          <w:b/>
        </w:rPr>
        <w:t xml:space="preserve"> omezen podle jejich funkcí.</w:t>
      </w:r>
    </w:p>
    <w:p w14:paraId="0E2329F1" w14:textId="3CF6C481" w:rsidR="00096BDB" w:rsidRPr="009F598C" w:rsidRDefault="000C24CD" w:rsidP="007550D8">
      <w:pPr>
        <w:pStyle w:val="Textodstavce"/>
        <w:numPr>
          <w:ilvl w:val="0"/>
          <w:numId w:val="29"/>
        </w:numPr>
        <w:contextualSpacing/>
        <w:rPr>
          <w:b/>
        </w:rPr>
      </w:pPr>
      <w:r>
        <w:rPr>
          <w:b/>
        </w:rPr>
        <w:t>Musí být</w:t>
      </w:r>
      <w:r w:rsidR="00096BDB" w:rsidRPr="009F598C">
        <w:rPr>
          <w:b/>
        </w:rPr>
        <w:t xml:space="preserve"> připraven</w:t>
      </w:r>
      <w:r w:rsidR="0092604D">
        <w:rPr>
          <w:b/>
        </w:rPr>
        <w:t>a</w:t>
      </w:r>
      <w:r w:rsidR="00755B4D">
        <w:rPr>
          <w:b/>
        </w:rPr>
        <w:t xml:space="preserve"> a uplatňována</w:t>
      </w:r>
      <w:r w:rsidR="00096BDB" w:rsidRPr="009F598C">
        <w:rPr>
          <w:b/>
        </w:rPr>
        <w:t xml:space="preserve"> opatření k </w:t>
      </w:r>
      <w:r w:rsidR="007D6F5A" w:rsidRPr="007D6F5A">
        <w:rPr>
          <w:b/>
        </w:rPr>
        <w:t>řízení datových toků mezi jednotlivými úrovněmi zabezpečení</w:t>
      </w:r>
      <w:r w:rsidR="00096BDB" w:rsidRPr="009F598C">
        <w:rPr>
          <w:b/>
        </w:rPr>
        <w:t>.</w:t>
      </w:r>
    </w:p>
    <w:p w14:paraId="760CCC81" w14:textId="1A9DEEF5" w:rsidR="00096BDB" w:rsidRPr="009F598C" w:rsidRDefault="00096BDB" w:rsidP="007550D8">
      <w:pPr>
        <w:pStyle w:val="Textodstavce"/>
        <w:numPr>
          <w:ilvl w:val="0"/>
          <w:numId w:val="29"/>
        </w:numPr>
        <w:contextualSpacing/>
        <w:rPr>
          <w:b/>
        </w:rPr>
      </w:pPr>
      <w:r w:rsidRPr="009F598C">
        <w:rPr>
          <w:b/>
        </w:rPr>
        <w:t xml:space="preserve">Změnu konfigurace systému </w:t>
      </w:r>
      <w:r w:rsidR="008F0115">
        <w:rPr>
          <w:b/>
        </w:rPr>
        <w:t>smí</w:t>
      </w:r>
      <w:r w:rsidR="008F0115" w:rsidRPr="009F598C">
        <w:rPr>
          <w:b/>
        </w:rPr>
        <w:t xml:space="preserve"> </w:t>
      </w:r>
      <w:r w:rsidRPr="009F598C">
        <w:rPr>
          <w:b/>
        </w:rPr>
        <w:t xml:space="preserve">provádět pouze schválení a kvalifikovaní </w:t>
      </w:r>
      <w:r w:rsidR="00755B4D">
        <w:rPr>
          <w:b/>
        </w:rPr>
        <w:t>pracovníci</w:t>
      </w:r>
      <w:r w:rsidRPr="009F598C">
        <w:rPr>
          <w:b/>
        </w:rPr>
        <w:t xml:space="preserve">.  </w:t>
      </w:r>
    </w:p>
    <w:p w14:paraId="640E556A" w14:textId="77777777" w:rsidR="009F598C" w:rsidRPr="009F598C" w:rsidRDefault="009F598C" w:rsidP="009F598C">
      <w:pPr>
        <w:pStyle w:val="Textodstavce"/>
        <w:numPr>
          <w:ilvl w:val="0"/>
          <w:numId w:val="0"/>
        </w:numPr>
        <w:ind w:left="284"/>
      </w:pPr>
    </w:p>
    <w:p w14:paraId="14EFBAB9" w14:textId="77777777" w:rsidR="0053053E" w:rsidRDefault="0053053E">
      <w:pPr>
        <w:jc w:val="left"/>
        <w:rPr>
          <w:rFonts w:eastAsiaTheme="minorHAnsi"/>
          <w:b/>
          <w:szCs w:val="24"/>
          <w:lang w:eastAsia="en-US"/>
        </w:rPr>
      </w:pPr>
      <w:r>
        <w:rPr>
          <w:b/>
          <w:szCs w:val="24"/>
        </w:rPr>
        <w:br w:type="page"/>
      </w:r>
    </w:p>
    <w:p w14:paraId="4BDAFE4F" w14:textId="77777777" w:rsidR="0053053E" w:rsidRDefault="0053053E" w:rsidP="009A1E5A">
      <w:pPr>
        <w:pStyle w:val="Odstavecseseznamem"/>
        <w:autoSpaceDE w:val="0"/>
        <w:autoSpaceDN w:val="0"/>
        <w:adjustRightInd w:val="0"/>
        <w:spacing w:before="440" w:after="240" w:line="211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P</w:t>
      </w:r>
      <w:r w:rsidRPr="0053053E">
        <w:rPr>
          <w:rFonts w:ascii="Times New Roman" w:hAnsi="Times New Roman" w:cs="Times New Roman"/>
          <w:b/>
          <w:sz w:val="24"/>
          <w:szCs w:val="24"/>
        </w:rPr>
        <w:t>ředběžný návrh zajištění</w:t>
      </w:r>
      <w:r w:rsidRPr="0053053E">
        <w:t xml:space="preserve"> </w:t>
      </w:r>
      <w:r w:rsidRPr="0053053E">
        <w:rPr>
          <w:rFonts w:ascii="Times New Roman" w:hAnsi="Times New Roman" w:cs="Times New Roman"/>
          <w:b/>
          <w:sz w:val="24"/>
          <w:szCs w:val="24"/>
        </w:rPr>
        <w:t>počítačového zabezpečení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3AC5" w:rsidRPr="00453AC5">
        <w:rPr>
          <w:rFonts w:ascii="Times New Roman" w:hAnsi="Times New Roman" w:cs="Times New Roman"/>
          <w:b/>
          <w:sz w:val="24"/>
          <w:szCs w:val="24"/>
        </w:rPr>
        <w:t xml:space="preserve">v oblasti řízení jaderné bezpečnosti, evidence jaderného materiálu, fyzické ochrany a zvládání radiační mimořádné události proti jejich úmyslnému zneužití </w:t>
      </w:r>
      <w:r w:rsidRPr="00301B0A">
        <w:rPr>
          <w:rFonts w:ascii="Times New Roman" w:hAnsi="Times New Roman" w:cs="Times New Roman"/>
          <w:b/>
          <w:sz w:val="24"/>
          <w:szCs w:val="24"/>
        </w:rPr>
        <w:t>[</w:t>
      </w:r>
      <w:r>
        <w:rPr>
          <w:rFonts w:ascii="Times New Roman" w:hAnsi="Times New Roman" w:cs="Times New Roman"/>
          <w:b/>
          <w:sz w:val="24"/>
          <w:szCs w:val="24"/>
        </w:rPr>
        <w:t xml:space="preserve">§ 28 odst. 1 písm. j)], návrh zajištění </w:t>
      </w:r>
      <w:r w:rsidRPr="0053053E">
        <w:rPr>
          <w:rFonts w:ascii="Times New Roman" w:hAnsi="Times New Roman" w:cs="Times New Roman"/>
          <w:b/>
          <w:sz w:val="24"/>
          <w:szCs w:val="24"/>
        </w:rPr>
        <w:t xml:space="preserve">počítačového zabezpečení </w:t>
      </w:r>
      <w:r w:rsidR="00453AC5" w:rsidRPr="00453AC5">
        <w:rPr>
          <w:rFonts w:ascii="Times New Roman" w:hAnsi="Times New Roman" w:cs="Times New Roman"/>
          <w:b/>
          <w:sz w:val="24"/>
          <w:szCs w:val="24"/>
        </w:rPr>
        <w:t xml:space="preserve">v oblasti řízení jaderné bezpečnosti, evidence jaderného materiálu, fyzické ochrany a zvládání radiační mimořádné události proti jejich úmyslnému zneužití </w:t>
      </w:r>
      <w:r>
        <w:rPr>
          <w:rFonts w:ascii="Times New Roman" w:hAnsi="Times New Roman" w:cs="Times New Roman"/>
          <w:b/>
          <w:sz w:val="24"/>
          <w:szCs w:val="24"/>
        </w:rPr>
        <w:t xml:space="preserve">[§ 28 odst. 2 písm. m)] a </w:t>
      </w:r>
      <w:r w:rsidRPr="0053053E">
        <w:rPr>
          <w:rFonts w:ascii="Times New Roman" w:hAnsi="Times New Roman" w:cs="Times New Roman"/>
          <w:b/>
          <w:sz w:val="24"/>
          <w:szCs w:val="24"/>
        </w:rPr>
        <w:t>plán zajištění počítačového zabezpečení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3AC5" w:rsidRPr="00453AC5">
        <w:rPr>
          <w:rFonts w:ascii="Times New Roman" w:hAnsi="Times New Roman" w:cs="Times New Roman"/>
          <w:b/>
          <w:sz w:val="24"/>
          <w:szCs w:val="24"/>
        </w:rPr>
        <w:t xml:space="preserve">v oblasti řízení jaderné bezpečnosti, evidence jaderného materiálu, fyzické ochrany a zvládání radiační mimořádné události proti jejich úmyslnému zneužití </w:t>
      </w:r>
      <w:r>
        <w:rPr>
          <w:rFonts w:ascii="Times New Roman" w:hAnsi="Times New Roman" w:cs="Times New Roman"/>
          <w:b/>
          <w:sz w:val="24"/>
          <w:szCs w:val="24"/>
        </w:rPr>
        <w:t>[§ 28 odst. 3 písm. k)] obsahují následující kapitoly:</w:t>
      </w:r>
    </w:p>
    <w:p w14:paraId="2B5AF1E5" w14:textId="77777777" w:rsidR="0053053E" w:rsidRPr="0053053E" w:rsidRDefault="0053053E" w:rsidP="0053053E">
      <w:pPr>
        <w:pStyle w:val="Odstavecseseznamem"/>
        <w:autoSpaceDE w:val="0"/>
        <w:autoSpaceDN w:val="0"/>
        <w:adjustRightInd w:val="0"/>
        <w:spacing w:before="440" w:after="240" w:line="211" w:lineRule="atLeast"/>
        <w:rPr>
          <w:rFonts w:ascii="Times New Roman" w:hAnsi="Times New Roman" w:cs="Times New Roman"/>
          <w:b/>
          <w:sz w:val="24"/>
          <w:szCs w:val="24"/>
        </w:rPr>
      </w:pPr>
      <w:r w:rsidRPr="0053053E">
        <w:rPr>
          <w:rFonts w:ascii="Times New Roman" w:hAnsi="Times New Roman" w:cs="Times New Roman"/>
          <w:b/>
          <w:sz w:val="24"/>
          <w:szCs w:val="24"/>
        </w:rPr>
        <w:tab/>
      </w:r>
    </w:p>
    <w:p w14:paraId="5AFEA5D2" w14:textId="77777777" w:rsidR="0053053E" w:rsidRPr="0053053E" w:rsidRDefault="0053053E" w:rsidP="007550D8">
      <w:pPr>
        <w:pStyle w:val="Odstavecseseznamem"/>
        <w:numPr>
          <w:ilvl w:val="0"/>
          <w:numId w:val="30"/>
        </w:numPr>
        <w:autoSpaceDE w:val="0"/>
        <w:autoSpaceDN w:val="0"/>
        <w:adjustRightInd w:val="0"/>
        <w:spacing w:before="440" w:after="240" w:line="211" w:lineRule="atLeast"/>
        <w:rPr>
          <w:rFonts w:ascii="Times New Roman" w:hAnsi="Times New Roman" w:cs="Times New Roman"/>
          <w:b/>
          <w:sz w:val="24"/>
          <w:szCs w:val="24"/>
        </w:rPr>
      </w:pPr>
      <w:r w:rsidRPr="0053053E">
        <w:rPr>
          <w:rFonts w:ascii="Times New Roman" w:hAnsi="Times New Roman" w:cs="Times New Roman"/>
          <w:b/>
          <w:sz w:val="24"/>
          <w:szCs w:val="24"/>
        </w:rPr>
        <w:t>Organizační uspořádání a stanovení odpovědnosti</w:t>
      </w:r>
    </w:p>
    <w:p w14:paraId="762C5C00" w14:textId="0CC8BD78" w:rsidR="0053053E" w:rsidRPr="0053053E" w:rsidRDefault="0053053E" w:rsidP="007550D8">
      <w:pPr>
        <w:pStyle w:val="Odstavecseseznamem"/>
        <w:numPr>
          <w:ilvl w:val="1"/>
          <w:numId w:val="31"/>
        </w:numPr>
        <w:autoSpaceDE w:val="0"/>
        <w:autoSpaceDN w:val="0"/>
        <w:adjustRightInd w:val="0"/>
        <w:spacing w:before="440" w:after="240" w:line="211" w:lineRule="atLeast"/>
        <w:rPr>
          <w:rFonts w:ascii="Times New Roman" w:hAnsi="Times New Roman" w:cs="Times New Roman"/>
          <w:b/>
          <w:sz w:val="24"/>
          <w:szCs w:val="24"/>
        </w:rPr>
      </w:pPr>
      <w:r w:rsidRPr="0053053E">
        <w:rPr>
          <w:rFonts w:ascii="Times New Roman" w:hAnsi="Times New Roman" w:cs="Times New Roman"/>
          <w:b/>
          <w:sz w:val="24"/>
          <w:szCs w:val="24"/>
        </w:rPr>
        <w:t>organizační struktura</w:t>
      </w:r>
      <w:r w:rsidR="009A1E5A">
        <w:rPr>
          <w:rFonts w:ascii="Times New Roman" w:hAnsi="Times New Roman" w:cs="Times New Roman"/>
          <w:b/>
          <w:sz w:val="24"/>
          <w:szCs w:val="24"/>
        </w:rPr>
        <w:t>,</w:t>
      </w:r>
    </w:p>
    <w:p w14:paraId="1ED26FBA" w14:textId="428B71CB" w:rsidR="0053053E" w:rsidRPr="0053053E" w:rsidRDefault="0053053E" w:rsidP="007550D8">
      <w:pPr>
        <w:pStyle w:val="Odstavecseseznamem"/>
        <w:numPr>
          <w:ilvl w:val="1"/>
          <w:numId w:val="31"/>
        </w:numPr>
        <w:autoSpaceDE w:val="0"/>
        <w:autoSpaceDN w:val="0"/>
        <w:adjustRightInd w:val="0"/>
        <w:spacing w:before="440" w:after="240" w:line="211" w:lineRule="atLeast"/>
        <w:rPr>
          <w:rFonts w:ascii="Times New Roman" w:hAnsi="Times New Roman" w:cs="Times New Roman"/>
          <w:b/>
          <w:sz w:val="24"/>
          <w:szCs w:val="24"/>
        </w:rPr>
      </w:pPr>
      <w:r w:rsidRPr="0053053E">
        <w:rPr>
          <w:rFonts w:ascii="Times New Roman" w:hAnsi="Times New Roman" w:cs="Times New Roman"/>
          <w:b/>
          <w:sz w:val="24"/>
          <w:szCs w:val="24"/>
        </w:rPr>
        <w:t>stanovení odpovědnosti osob a systému hlášení</w:t>
      </w:r>
      <w:r w:rsidR="009A1E5A">
        <w:rPr>
          <w:rFonts w:ascii="Times New Roman" w:hAnsi="Times New Roman" w:cs="Times New Roman"/>
          <w:b/>
          <w:sz w:val="24"/>
          <w:szCs w:val="24"/>
        </w:rPr>
        <w:t>,</w:t>
      </w:r>
    </w:p>
    <w:p w14:paraId="0A14F2A3" w14:textId="6F24501E" w:rsidR="0053053E" w:rsidRPr="0053053E" w:rsidRDefault="0053053E" w:rsidP="007550D8">
      <w:pPr>
        <w:pStyle w:val="Odstavecseseznamem"/>
        <w:numPr>
          <w:ilvl w:val="1"/>
          <w:numId w:val="31"/>
        </w:numPr>
        <w:autoSpaceDE w:val="0"/>
        <w:autoSpaceDN w:val="0"/>
        <w:adjustRightInd w:val="0"/>
        <w:spacing w:before="440" w:after="240" w:line="211" w:lineRule="atLeast"/>
        <w:rPr>
          <w:rFonts w:ascii="Times New Roman" w:hAnsi="Times New Roman" w:cs="Times New Roman"/>
          <w:b/>
          <w:sz w:val="24"/>
          <w:szCs w:val="24"/>
        </w:rPr>
      </w:pPr>
      <w:r w:rsidRPr="0053053E">
        <w:rPr>
          <w:rFonts w:ascii="Times New Roman" w:hAnsi="Times New Roman" w:cs="Times New Roman"/>
          <w:b/>
          <w:sz w:val="24"/>
          <w:szCs w:val="24"/>
        </w:rPr>
        <w:t>systém pravidelného přezkoumá</w:t>
      </w:r>
      <w:r w:rsidR="00FD3824">
        <w:rPr>
          <w:rFonts w:ascii="Times New Roman" w:hAnsi="Times New Roman" w:cs="Times New Roman"/>
          <w:b/>
          <w:sz w:val="24"/>
          <w:szCs w:val="24"/>
        </w:rPr>
        <w:t>vá</w:t>
      </w:r>
      <w:r w:rsidRPr="0053053E">
        <w:rPr>
          <w:rFonts w:ascii="Times New Roman" w:hAnsi="Times New Roman" w:cs="Times New Roman"/>
          <w:b/>
          <w:sz w:val="24"/>
          <w:szCs w:val="24"/>
        </w:rPr>
        <w:t>ní a schvalovací postupy</w:t>
      </w:r>
      <w:r w:rsidR="009A1E5A">
        <w:rPr>
          <w:rFonts w:ascii="Times New Roman" w:hAnsi="Times New Roman" w:cs="Times New Roman"/>
          <w:b/>
          <w:sz w:val="24"/>
          <w:szCs w:val="24"/>
        </w:rPr>
        <w:t>,</w:t>
      </w:r>
    </w:p>
    <w:p w14:paraId="60AD164E" w14:textId="060A34B6" w:rsidR="0053053E" w:rsidRPr="0053053E" w:rsidRDefault="0053053E" w:rsidP="007550D8">
      <w:pPr>
        <w:pStyle w:val="Odstavecseseznamem"/>
        <w:numPr>
          <w:ilvl w:val="1"/>
          <w:numId w:val="31"/>
        </w:numPr>
        <w:autoSpaceDE w:val="0"/>
        <w:autoSpaceDN w:val="0"/>
        <w:adjustRightInd w:val="0"/>
        <w:spacing w:before="440" w:after="240" w:line="211" w:lineRule="atLeast"/>
        <w:rPr>
          <w:rFonts w:ascii="Times New Roman" w:hAnsi="Times New Roman" w:cs="Times New Roman"/>
          <w:b/>
          <w:sz w:val="24"/>
          <w:szCs w:val="24"/>
        </w:rPr>
      </w:pPr>
      <w:r w:rsidRPr="0053053E">
        <w:rPr>
          <w:rFonts w:ascii="Times New Roman" w:hAnsi="Times New Roman" w:cs="Times New Roman"/>
          <w:b/>
          <w:sz w:val="24"/>
          <w:szCs w:val="24"/>
        </w:rPr>
        <w:t>vzájemná spolupráce s dalšími oblastmi jako jsou lidské zdroje, výkon citlivých činností, fyzická ochrana a odborná příprava</w:t>
      </w:r>
      <w:r w:rsidR="009A1E5A">
        <w:rPr>
          <w:rFonts w:ascii="Times New Roman" w:hAnsi="Times New Roman" w:cs="Times New Roman"/>
          <w:b/>
          <w:sz w:val="24"/>
          <w:szCs w:val="24"/>
        </w:rPr>
        <w:t>.</w:t>
      </w:r>
    </w:p>
    <w:p w14:paraId="6B3D85ED" w14:textId="77777777" w:rsidR="0053053E" w:rsidRPr="0053053E" w:rsidRDefault="0053053E" w:rsidP="0053053E">
      <w:pPr>
        <w:pStyle w:val="Odstavecseseznamem"/>
        <w:autoSpaceDE w:val="0"/>
        <w:autoSpaceDN w:val="0"/>
        <w:adjustRightInd w:val="0"/>
        <w:spacing w:before="440" w:after="240" w:line="211" w:lineRule="atLeast"/>
        <w:rPr>
          <w:rFonts w:ascii="Times New Roman" w:hAnsi="Times New Roman" w:cs="Times New Roman"/>
          <w:b/>
          <w:sz w:val="24"/>
          <w:szCs w:val="24"/>
        </w:rPr>
      </w:pPr>
    </w:p>
    <w:p w14:paraId="3247BBE7" w14:textId="77777777" w:rsidR="0053053E" w:rsidRPr="0053053E" w:rsidRDefault="0053053E" w:rsidP="007550D8">
      <w:pPr>
        <w:pStyle w:val="Odstavecseseznamem"/>
        <w:numPr>
          <w:ilvl w:val="0"/>
          <w:numId w:val="30"/>
        </w:numPr>
        <w:autoSpaceDE w:val="0"/>
        <w:autoSpaceDN w:val="0"/>
        <w:adjustRightInd w:val="0"/>
        <w:spacing w:before="440" w:after="240" w:line="211" w:lineRule="atLeast"/>
        <w:rPr>
          <w:rFonts w:ascii="Times New Roman" w:hAnsi="Times New Roman" w:cs="Times New Roman"/>
          <w:b/>
          <w:sz w:val="24"/>
          <w:szCs w:val="24"/>
        </w:rPr>
      </w:pPr>
      <w:r w:rsidRPr="0053053E">
        <w:rPr>
          <w:rFonts w:ascii="Times New Roman" w:hAnsi="Times New Roman" w:cs="Times New Roman"/>
          <w:b/>
          <w:sz w:val="24"/>
          <w:szCs w:val="24"/>
        </w:rPr>
        <w:t>Hrozba, zranitelnost a řízení shody</w:t>
      </w:r>
    </w:p>
    <w:p w14:paraId="0500487D" w14:textId="3FB8E658" w:rsidR="0053053E" w:rsidRPr="00FD3824" w:rsidRDefault="0053053E" w:rsidP="007550D8">
      <w:pPr>
        <w:pStyle w:val="Odstavecseseznamem"/>
        <w:numPr>
          <w:ilvl w:val="1"/>
          <w:numId w:val="32"/>
        </w:numPr>
        <w:autoSpaceDE w:val="0"/>
        <w:autoSpaceDN w:val="0"/>
        <w:adjustRightInd w:val="0"/>
        <w:spacing w:before="440" w:after="240" w:line="211" w:lineRule="atLeast"/>
        <w:rPr>
          <w:rFonts w:ascii="Times New Roman" w:hAnsi="Times New Roman" w:cs="Times New Roman"/>
          <w:b/>
          <w:strike/>
          <w:sz w:val="24"/>
          <w:szCs w:val="24"/>
        </w:rPr>
      </w:pPr>
      <w:r w:rsidRPr="0053053E">
        <w:rPr>
          <w:rFonts w:ascii="Times New Roman" w:hAnsi="Times New Roman" w:cs="Times New Roman"/>
          <w:b/>
          <w:sz w:val="24"/>
          <w:szCs w:val="24"/>
        </w:rPr>
        <w:t>systém hodnocení rizika</w:t>
      </w:r>
      <w:r w:rsidR="00B04C9A" w:rsidRPr="00FD3824">
        <w:rPr>
          <w:rFonts w:ascii="Times New Roman" w:hAnsi="Times New Roman" w:cs="Times New Roman"/>
          <w:b/>
          <w:sz w:val="24"/>
          <w:szCs w:val="24"/>
        </w:rPr>
        <w:t>, stanovení a zařazení</w:t>
      </w:r>
      <w:r w:rsidR="00FD3824">
        <w:rPr>
          <w:rFonts w:ascii="Times New Roman" w:hAnsi="Times New Roman" w:cs="Times New Roman"/>
          <w:b/>
          <w:sz w:val="24"/>
          <w:szCs w:val="24"/>
        </w:rPr>
        <w:t xml:space="preserve"> počítačových</w:t>
      </w:r>
      <w:r w:rsidR="00B04C9A" w:rsidRPr="00FD3824">
        <w:rPr>
          <w:rFonts w:ascii="Times New Roman" w:hAnsi="Times New Roman" w:cs="Times New Roman"/>
          <w:b/>
          <w:sz w:val="24"/>
          <w:szCs w:val="24"/>
        </w:rPr>
        <w:t xml:space="preserve"> systémů do jednotlivých úrovní</w:t>
      </w:r>
      <w:r w:rsidR="009A1E5A">
        <w:rPr>
          <w:rFonts w:ascii="Times New Roman" w:hAnsi="Times New Roman" w:cs="Times New Roman"/>
          <w:b/>
          <w:sz w:val="24"/>
          <w:szCs w:val="24"/>
        </w:rPr>
        <w:t>,</w:t>
      </w:r>
    </w:p>
    <w:p w14:paraId="76E9A665" w14:textId="32485A04" w:rsidR="0053053E" w:rsidRPr="0053053E" w:rsidRDefault="0053053E" w:rsidP="007550D8">
      <w:pPr>
        <w:pStyle w:val="Odstavecseseznamem"/>
        <w:numPr>
          <w:ilvl w:val="1"/>
          <w:numId w:val="32"/>
        </w:numPr>
        <w:autoSpaceDE w:val="0"/>
        <w:autoSpaceDN w:val="0"/>
        <w:adjustRightInd w:val="0"/>
        <w:spacing w:before="440" w:after="240" w:line="211" w:lineRule="atLeast"/>
        <w:rPr>
          <w:rFonts w:ascii="Times New Roman" w:hAnsi="Times New Roman" w:cs="Times New Roman"/>
          <w:b/>
          <w:sz w:val="24"/>
          <w:szCs w:val="24"/>
        </w:rPr>
      </w:pPr>
      <w:r w:rsidRPr="0053053E">
        <w:rPr>
          <w:rFonts w:ascii="Times New Roman" w:hAnsi="Times New Roman" w:cs="Times New Roman"/>
          <w:b/>
          <w:sz w:val="24"/>
          <w:szCs w:val="24"/>
        </w:rPr>
        <w:t>stanovení četnosti hodnocení plánu zajištění počítačového zabezpečení</w:t>
      </w:r>
      <w:r w:rsidR="009A1E5A">
        <w:rPr>
          <w:rFonts w:ascii="Times New Roman" w:hAnsi="Times New Roman" w:cs="Times New Roman"/>
          <w:b/>
          <w:sz w:val="24"/>
          <w:szCs w:val="24"/>
        </w:rPr>
        <w:t>,</w:t>
      </w:r>
    </w:p>
    <w:p w14:paraId="7CA1595D" w14:textId="3D554050" w:rsidR="0053053E" w:rsidRPr="0053053E" w:rsidRDefault="0053053E" w:rsidP="007550D8">
      <w:pPr>
        <w:pStyle w:val="Odstavecseseznamem"/>
        <w:numPr>
          <w:ilvl w:val="1"/>
          <w:numId w:val="32"/>
        </w:numPr>
        <w:autoSpaceDE w:val="0"/>
        <w:autoSpaceDN w:val="0"/>
        <w:adjustRightInd w:val="0"/>
        <w:spacing w:before="440" w:after="240" w:line="211" w:lineRule="atLeast"/>
        <w:rPr>
          <w:rFonts w:ascii="Times New Roman" w:hAnsi="Times New Roman" w:cs="Times New Roman"/>
          <w:b/>
          <w:sz w:val="24"/>
          <w:szCs w:val="24"/>
        </w:rPr>
      </w:pPr>
      <w:r w:rsidRPr="0053053E">
        <w:rPr>
          <w:rFonts w:ascii="Times New Roman" w:hAnsi="Times New Roman" w:cs="Times New Roman"/>
          <w:b/>
          <w:sz w:val="24"/>
          <w:szCs w:val="24"/>
        </w:rPr>
        <w:t>postupy provedení sebehodnocení</w:t>
      </w:r>
      <w:r w:rsidR="009A1E5A">
        <w:rPr>
          <w:rFonts w:ascii="Times New Roman" w:hAnsi="Times New Roman" w:cs="Times New Roman"/>
          <w:b/>
          <w:sz w:val="24"/>
          <w:szCs w:val="24"/>
        </w:rPr>
        <w:t>,</w:t>
      </w:r>
    </w:p>
    <w:p w14:paraId="54EE3B8C" w14:textId="7A9954D4" w:rsidR="0053053E" w:rsidRPr="0053053E" w:rsidRDefault="0053053E" w:rsidP="007550D8">
      <w:pPr>
        <w:pStyle w:val="Odstavecseseznamem"/>
        <w:numPr>
          <w:ilvl w:val="1"/>
          <w:numId w:val="32"/>
        </w:numPr>
        <w:autoSpaceDE w:val="0"/>
        <w:autoSpaceDN w:val="0"/>
        <w:adjustRightInd w:val="0"/>
        <w:spacing w:before="440" w:after="240" w:line="211" w:lineRule="atLeast"/>
        <w:rPr>
          <w:rFonts w:ascii="Times New Roman" w:hAnsi="Times New Roman" w:cs="Times New Roman"/>
          <w:b/>
          <w:sz w:val="24"/>
          <w:szCs w:val="24"/>
        </w:rPr>
      </w:pPr>
      <w:r w:rsidRPr="0053053E">
        <w:rPr>
          <w:rFonts w:ascii="Times New Roman" w:hAnsi="Times New Roman" w:cs="Times New Roman"/>
          <w:b/>
          <w:sz w:val="24"/>
          <w:szCs w:val="24"/>
        </w:rPr>
        <w:t>popis auditního hodnocení a odstranění zjištěných nedostatků</w:t>
      </w:r>
      <w:r w:rsidR="009A1E5A">
        <w:rPr>
          <w:rFonts w:ascii="Times New Roman" w:hAnsi="Times New Roman" w:cs="Times New Roman"/>
          <w:b/>
          <w:sz w:val="24"/>
          <w:szCs w:val="24"/>
        </w:rPr>
        <w:t>,</w:t>
      </w:r>
    </w:p>
    <w:p w14:paraId="526F3FF4" w14:textId="30D33671" w:rsidR="0053053E" w:rsidRPr="0053053E" w:rsidRDefault="0053053E" w:rsidP="007550D8">
      <w:pPr>
        <w:pStyle w:val="Odstavecseseznamem"/>
        <w:numPr>
          <w:ilvl w:val="1"/>
          <w:numId w:val="32"/>
        </w:numPr>
        <w:autoSpaceDE w:val="0"/>
        <w:autoSpaceDN w:val="0"/>
        <w:adjustRightInd w:val="0"/>
        <w:spacing w:before="440" w:after="240" w:line="211" w:lineRule="atLeast"/>
        <w:rPr>
          <w:rFonts w:ascii="Times New Roman" w:hAnsi="Times New Roman" w:cs="Times New Roman"/>
          <w:b/>
          <w:sz w:val="24"/>
          <w:szCs w:val="24"/>
        </w:rPr>
      </w:pPr>
      <w:r w:rsidRPr="0053053E">
        <w:rPr>
          <w:rFonts w:ascii="Times New Roman" w:hAnsi="Times New Roman" w:cs="Times New Roman"/>
          <w:b/>
          <w:sz w:val="24"/>
          <w:szCs w:val="24"/>
        </w:rPr>
        <w:t>hodnocení shody s</w:t>
      </w:r>
      <w:r w:rsidR="00FD3824">
        <w:rPr>
          <w:rFonts w:ascii="Times New Roman" w:hAnsi="Times New Roman" w:cs="Times New Roman"/>
          <w:b/>
          <w:sz w:val="24"/>
          <w:szCs w:val="24"/>
        </w:rPr>
        <w:t> platnými právními</w:t>
      </w:r>
      <w:r w:rsidRPr="0053053E">
        <w:rPr>
          <w:rFonts w:ascii="Times New Roman" w:hAnsi="Times New Roman" w:cs="Times New Roman"/>
          <w:b/>
          <w:sz w:val="24"/>
          <w:szCs w:val="24"/>
        </w:rPr>
        <w:t xml:space="preserve"> předpisy</w:t>
      </w:r>
      <w:r w:rsidR="009A1E5A">
        <w:rPr>
          <w:rFonts w:ascii="Times New Roman" w:hAnsi="Times New Roman" w:cs="Times New Roman"/>
          <w:b/>
          <w:sz w:val="24"/>
          <w:szCs w:val="24"/>
        </w:rPr>
        <w:t>.</w:t>
      </w:r>
      <w:r w:rsidRPr="0053053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0F5422B" w14:textId="77777777" w:rsidR="0053053E" w:rsidRPr="0053053E" w:rsidRDefault="0053053E" w:rsidP="0053053E">
      <w:pPr>
        <w:pStyle w:val="Odstavecseseznamem"/>
        <w:autoSpaceDE w:val="0"/>
        <w:autoSpaceDN w:val="0"/>
        <w:adjustRightInd w:val="0"/>
        <w:spacing w:before="440" w:after="240" w:line="211" w:lineRule="atLeast"/>
        <w:rPr>
          <w:rFonts w:ascii="Times New Roman" w:hAnsi="Times New Roman" w:cs="Times New Roman"/>
          <w:b/>
          <w:sz w:val="24"/>
          <w:szCs w:val="24"/>
        </w:rPr>
      </w:pPr>
    </w:p>
    <w:p w14:paraId="2BF82CE3" w14:textId="77777777" w:rsidR="0053053E" w:rsidRPr="0053053E" w:rsidRDefault="0053053E" w:rsidP="007550D8">
      <w:pPr>
        <w:pStyle w:val="Odstavecseseznamem"/>
        <w:numPr>
          <w:ilvl w:val="0"/>
          <w:numId w:val="30"/>
        </w:numPr>
        <w:autoSpaceDE w:val="0"/>
        <w:autoSpaceDN w:val="0"/>
        <w:adjustRightInd w:val="0"/>
        <w:spacing w:before="440" w:after="240" w:line="211" w:lineRule="atLeast"/>
        <w:rPr>
          <w:rFonts w:ascii="Times New Roman" w:hAnsi="Times New Roman" w:cs="Times New Roman"/>
          <w:b/>
          <w:sz w:val="24"/>
          <w:szCs w:val="24"/>
        </w:rPr>
      </w:pPr>
      <w:r w:rsidRPr="0053053E">
        <w:rPr>
          <w:rFonts w:ascii="Times New Roman" w:hAnsi="Times New Roman" w:cs="Times New Roman"/>
          <w:b/>
          <w:sz w:val="24"/>
          <w:szCs w:val="24"/>
        </w:rPr>
        <w:t>Návrh počítačového zabezpečení a jeho řízení</w:t>
      </w:r>
    </w:p>
    <w:p w14:paraId="6ADEBBF5" w14:textId="5EC09A0A" w:rsidR="0053053E" w:rsidRPr="0053053E" w:rsidRDefault="0053053E" w:rsidP="007550D8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before="440" w:after="240" w:line="211" w:lineRule="atLeast"/>
        <w:ind w:left="708" w:firstLine="414"/>
        <w:rPr>
          <w:rFonts w:ascii="Times New Roman" w:hAnsi="Times New Roman" w:cs="Times New Roman"/>
          <w:b/>
          <w:sz w:val="24"/>
          <w:szCs w:val="24"/>
        </w:rPr>
      </w:pPr>
      <w:r w:rsidRPr="0053053E">
        <w:rPr>
          <w:rFonts w:ascii="Times New Roman" w:hAnsi="Times New Roman" w:cs="Times New Roman"/>
          <w:b/>
          <w:sz w:val="24"/>
          <w:szCs w:val="24"/>
        </w:rPr>
        <w:t>základy architektury počítačového zabezpečení</w:t>
      </w:r>
      <w:r w:rsidR="00CD42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D427A" w:rsidRPr="00FD3824">
        <w:rPr>
          <w:rFonts w:ascii="Times New Roman" w:hAnsi="Times New Roman" w:cs="Times New Roman"/>
          <w:b/>
          <w:sz w:val="24"/>
          <w:szCs w:val="24"/>
        </w:rPr>
        <w:t>včetně stanovení jednotlivý</w:t>
      </w:r>
      <w:r w:rsidR="00FD3824" w:rsidRPr="00FD3824">
        <w:rPr>
          <w:rFonts w:ascii="Times New Roman" w:hAnsi="Times New Roman" w:cs="Times New Roman"/>
          <w:b/>
          <w:sz w:val="24"/>
          <w:szCs w:val="24"/>
        </w:rPr>
        <w:t>ch úrovní zabezpečení počítačových</w:t>
      </w:r>
      <w:r w:rsidR="00CD427A" w:rsidRPr="00FD3824">
        <w:rPr>
          <w:rFonts w:ascii="Times New Roman" w:hAnsi="Times New Roman" w:cs="Times New Roman"/>
          <w:b/>
          <w:sz w:val="24"/>
          <w:szCs w:val="24"/>
        </w:rPr>
        <w:t xml:space="preserve"> systém</w:t>
      </w:r>
      <w:r w:rsidR="00FD3824" w:rsidRPr="00FD3824">
        <w:rPr>
          <w:rFonts w:ascii="Times New Roman" w:hAnsi="Times New Roman" w:cs="Times New Roman"/>
          <w:b/>
          <w:sz w:val="24"/>
          <w:szCs w:val="24"/>
        </w:rPr>
        <w:t>ů</w:t>
      </w:r>
      <w:r w:rsidR="009A1E5A">
        <w:rPr>
          <w:rFonts w:ascii="Times New Roman" w:hAnsi="Times New Roman" w:cs="Times New Roman"/>
          <w:b/>
          <w:sz w:val="24"/>
          <w:szCs w:val="24"/>
        </w:rPr>
        <w:t>,</w:t>
      </w:r>
    </w:p>
    <w:p w14:paraId="7DDD8862" w14:textId="2B989488" w:rsidR="0053053E" w:rsidRPr="0053053E" w:rsidRDefault="00CD427A" w:rsidP="007550D8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before="440" w:after="240" w:line="211" w:lineRule="atLeast"/>
        <w:ind w:left="708" w:firstLine="414"/>
        <w:rPr>
          <w:rFonts w:ascii="Times New Roman" w:hAnsi="Times New Roman" w:cs="Times New Roman"/>
          <w:b/>
          <w:sz w:val="24"/>
          <w:szCs w:val="24"/>
        </w:rPr>
      </w:pPr>
      <w:r w:rsidRPr="00FD3824">
        <w:rPr>
          <w:rFonts w:ascii="Times New Roman" w:hAnsi="Times New Roman" w:cs="Times New Roman"/>
          <w:b/>
          <w:sz w:val="24"/>
          <w:szCs w:val="24"/>
        </w:rPr>
        <w:t>přijatá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3053E" w:rsidRPr="0053053E">
        <w:rPr>
          <w:rFonts w:ascii="Times New Roman" w:hAnsi="Times New Roman" w:cs="Times New Roman"/>
          <w:b/>
          <w:sz w:val="24"/>
          <w:szCs w:val="24"/>
        </w:rPr>
        <w:t xml:space="preserve">opatření počítačového zabezpečení na každé úrovni </w:t>
      </w:r>
      <w:r w:rsidR="0022090F">
        <w:rPr>
          <w:rFonts w:ascii="Times New Roman" w:hAnsi="Times New Roman" w:cs="Times New Roman"/>
          <w:b/>
          <w:sz w:val="24"/>
          <w:szCs w:val="24"/>
        </w:rPr>
        <w:t xml:space="preserve">zabezpečení </w:t>
      </w:r>
      <w:r w:rsidR="0053053E" w:rsidRPr="0053053E">
        <w:rPr>
          <w:rFonts w:ascii="Times New Roman" w:hAnsi="Times New Roman" w:cs="Times New Roman"/>
          <w:b/>
          <w:sz w:val="24"/>
          <w:szCs w:val="24"/>
        </w:rPr>
        <w:t>počítačových systémů</w:t>
      </w:r>
      <w:r w:rsidR="009A1E5A">
        <w:rPr>
          <w:rFonts w:ascii="Times New Roman" w:hAnsi="Times New Roman" w:cs="Times New Roman"/>
          <w:b/>
          <w:sz w:val="24"/>
          <w:szCs w:val="24"/>
        </w:rPr>
        <w:t>,</w:t>
      </w:r>
    </w:p>
    <w:p w14:paraId="36C60479" w14:textId="6DC638E2" w:rsidR="0053053E" w:rsidRPr="0053053E" w:rsidRDefault="0053053E" w:rsidP="007550D8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before="440" w:after="240" w:line="211" w:lineRule="atLeast"/>
        <w:ind w:left="708" w:firstLine="414"/>
        <w:rPr>
          <w:rFonts w:ascii="Times New Roman" w:hAnsi="Times New Roman" w:cs="Times New Roman"/>
          <w:b/>
          <w:sz w:val="24"/>
          <w:szCs w:val="24"/>
        </w:rPr>
      </w:pPr>
      <w:r w:rsidRPr="0053053E">
        <w:rPr>
          <w:rFonts w:ascii="Times New Roman" w:hAnsi="Times New Roman" w:cs="Times New Roman"/>
          <w:b/>
          <w:sz w:val="24"/>
          <w:szCs w:val="24"/>
        </w:rPr>
        <w:t>určení požadavků počítačového zabezpečení pro dodavatele včetně požadavků na dodavatelskou údržbu</w:t>
      </w:r>
      <w:r w:rsidR="009A1E5A">
        <w:rPr>
          <w:rFonts w:ascii="Times New Roman" w:hAnsi="Times New Roman" w:cs="Times New Roman"/>
          <w:b/>
          <w:sz w:val="24"/>
          <w:szCs w:val="24"/>
        </w:rPr>
        <w:t>,</w:t>
      </w:r>
    </w:p>
    <w:p w14:paraId="65A66CF2" w14:textId="07F911CD" w:rsidR="0053053E" w:rsidRPr="0053053E" w:rsidRDefault="0053053E" w:rsidP="007550D8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before="440" w:after="240" w:line="211" w:lineRule="atLeast"/>
        <w:ind w:left="708" w:firstLine="414"/>
        <w:rPr>
          <w:rFonts w:ascii="Times New Roman" w:hAnsi="Times New Roman" w:cs="Times New Roman"/>
          <w:b/>
          <w:sz w:val="24"/>
          <w:szCs w:val="24"/>
        </w:rPr>
      </w:pPr>
      <w:r w:rsidRPr="0053053E">
        <w:rPr>
          <w:rFonts w:ascii="Times New Roman" w:hAnsi="Times New Roman" w:cs="Times New Roman"/>
          <w:b/>
          <w:sz w:val="24"/>
          <w:szCs w:val="24"/>
        </w:rPr>
        <w:t>posouzení opatření počítačového zabezpečení v rámci životního cyklu jaderného zařízení</w:t>
      </w:r>
      <w:r w:rsidR="009A1E5A">
        <w:rPr>
          <w:rFonts w:ascii="Times New Roman" w:hAnsi="Times New Roman" w:cs="Times New Roman"/>
          <w:b/>
          <w:sz w:val="24"/>
          <w:szCs w:val="24"/>
        </w:rPr>
        <w:t>.</w:t>
      </w:r>
    </w:p>
    <w:p w14:paraId="3CAE7BB2" w14:textId="77777777" w:rsidR="0053053E" w:rsidRPr="0053053E" w:rsidRDefault="0053053E" w:rsidP="0053053E">
      <w:pPr>
        <w:pStyle w:val="Odstavecseseznamem"/>
        <w:autoSpaceDE w:val="0"/>
        <w:autoSpaceDN w:val="0"/>
        <w:adjustRightInd w:val="0"/>
        <w:spacing w:before="440" w:after="240" w:line="211" w:lineRule="atLeast"/>
        <w:ind w:left="1068" w:firstLine="414"/>
        <w:rPr>
          <w:rFonts w:ascii="Times New Roman" w:hAnsi="Times New Roman" w:cs="Times New Roman"/>
          <w:b/>
          <w:sz w:val="24"/>
          <w:szCs w:val="24"/>
        </w:rPr>
      </w:pPr>
    </w:p>
    <w:p w14:paraId="0CCC3834" w14:textId="77777777" w:rsidR="0053053E" w:rsidRPr="0053053E" w:rsidRDefault="0053053E" w:rsidP="007550D8">
      <w:pPr>
        <w:pStyle w:val="Odstavecseseznamem"/>
        <w:numPr>
          <w:ilvl w:val="0"/>
          <w:numId w:val="30"/>
        </w:numPr>
        <w:autoSpaceDE w:val="0"/>
        <w:autoSpaceDN w:val="0"/>
        <w:adjustRightInd w:val="0"/>
        <w:spacing w:before="440" w:after="240" w:line="211" w:lineRule="atLeast"/>
        <w:rPr>
          <w:rFonts w:ascii="Times New Roman" w:hAnsi="Times New Roman" w:cs="Times New Roman"/>
          <w:b/>
          <w:sz w:val="24"/>
          <w:szCs w:val="24"/>
        </w:rPr>
      </w:pPr>
      <w:r w:rsidRPr="0053053E">
        <w:rPr>
          <w:rFonts w:ascii="Times New Roman" w:hAnsi="Times New Roman" w:cs="Times New Roman"/>
          <w:b/>
          <w:sz w:val="24"/>
          <w:szCs w:val="24"/>
        </w:rPr>
        <w:t>Řízení počítačového systému</w:t>
      </w:r>
    </w:p>
    <w:p w14:paraId="1194E2E2" w14:textId="39A61AA2" w:rsidR="0053053E" w:rsidRPr="0053053E" w:rsidRDefault="0053053E" w:rsidP="007550D8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440" w:after="240" w:line="211" w:lineRule="atLeast"/>
        <w:ind w:left="1418" w:hanging="284"/>
        <w:rPr>
          <w:rFonts w:ascii="Times New Roman" w:hAnsi="Times New Roman" w:cs="Times New Roman"/>
          <w:b/>
          <w:sz w:val="24"/>
          <w:szCs w:val="24"/>
        </w:rPr>
      </w:pPr>
      <w:r w:rsidRPr="0053053E">
        <w:rPr>
          <w:rFonts w:ascii="Times New Roman" w:hAnsi="Times New Roman" w:cs="Times New Roman"/>
          <w:b/>
          <w:sz w:val="24"/>
          <w:szCs w:val="24"/>
        </w:rPr>
        <w:t>vlastnosti počítačových systémů, jejich identifikace, úroveň, umístění a možn</w:t>
      </w:r>
      <w:r w:rsidR="00FD3824">
        <w:rPr>
          <w:rFonts w:ascii="Times New Roman" w:hAnsi="Times New Roman" w:cs="Times New Roman"/>
          <w:b/>
          <w:sz w:val="24"/>
          <w:szCs w:val="24"/>
        </w:rPr>
        <w:t>é</w:t>
      </w:r>
      <w:r w:rsidRPr="005305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D3824" w:rsidRPr="00FD3824">
        <w:rPr>
          <w:rFonts w:ascii="Times New Roman" w:hAnsi="Times New Roman" w:cs="Times New Roman"/>
          <w:b/>
          <w:sz w:val="24"/>
          <w:szCs w:val="24"/>
        </w:rPr>
        <w:t>dopady</w:t>
      </w:r>
      <w:r w:rsidR="006F4794" w:rsidRPr="00FD38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D3824">
        <w:rPr>
          <w:rFonts w:ascii="Times New Roman" w:hAnsi="Times New Roman" w:cs="Times New Roman"/>
          <w:b/>
          <w:sz w:val="24"/>
          <w:szCs w:val="24"/>
        </w:rPr>
        <w:t xml:space="preserve">v </w:t>
      </w:r>
      <w:r w:rsidRPr="0053053E">
        <w:rPr>
          <w:rFonts w:ascii="Times New Roman" w:hAnsi="Times New Roman" w:cs="Times New Roman"/>
          <w:b/>
          <w:sz w:val="24"/>
          <w:szCs w:val="24"/>
        </w:rPr>
        <w:t>případě protiprávních činností proti nim</w:t>
      </w:r>
      <w:r w:rsidR="009A1E5A">
        <w:rPr>
          <w:rFonts w:ascii="Times New Roman" w:hAnsi="Times New Roman" w:cs="Times New Roman"/>
          <w:b/>
          <w:sz w:val="24"/>
          <w:szCs w:val="24"/>
        </w:rPr>
        <w:t>,</w:t>
      </w:r>
    </w:p>
    <w:p w14:paraId="17D0B03A" w14:textId="0A7567F1" w:rsidR="0053053E" w:rsidRPr="0053053E" w:rsidRDefault="0053053E" w:rsidP="007550D8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440" w:after="240" w:line="211" w:lineRule="atLeast"/>
        <w:ind w:left="1418" w:hanging="284"/>
        <w:rPr>
          <w:rFonts w:ascii="Times New Roman" w:hAnsi="Times New Roman" w:cs="Times New Roman"/>
          <w:b/>
          <w:sz w:val="24"/>
          <w:szCs w:val="24"/>
        </w:rPr>
      </w:pPr>
      <w:r w:rsidRPr="0053053E">
        <w:rPr>
          <w:rFonts w:ascii="Times New Roman" w:hAnsi="Times New Roman" w:cs="Times New Roman"/>
          <w:b/>
          <w:sz w:val="24"/>
          <w:szCs w:val="24"/>
        </w:rPr>
        <w:t>konfigurace zabezpečení systému</w:t>
      </w:r>
      <w:r w:rsidR="009A1E5A">
        <w:rPr>
          <w:rFonts w:ascii="Times New Roman" w:hAnsi="Times New Roman" w:cs="Times New Roman"/>
          <w:b/>
          <w:sz w:val="24"/>
          <w:szCs w:val="24"/>
        </w:rPr>
        <w:t>,</w:t>
      </w:r>
    </w:p>
    <w:p w14:paraId="3C05566B" w14:textId="7F8699FA" w:rsidR="0053053E" w:rsidRPr="0053053E" w:rsidRDefault="0053053E" w:rsidP="007550D8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440" w:after="240" w:line="211" w:lineRule="atLeast"/>
        <w:ind w:left="1418" w:hanging="284"/>
        <w:rPr>
          <w:rFonts w:ascii="Times New Roman" w:hAnsi="Times New Roman" w:cs="Times New Roman"/>
          <w:b/>
          <w:sz w:val="24"/>
          <w:szCs w:val="24"/>
        </w:rPr>
      </w:pPr>
      <w:r w:rsidRPr="0053053E">
        <w:rPr>
          <w:rFonts w:ascii="Times New Roman" w:hAnsi="Times New Roman" w:cs="Times New Roman"/>
          <w:b/>
          <w:sz w:val="24"/>
          <w:szCs w:val="24"/>
        </w:rPr>
        <w:t>síťový diagram s vyznačením datového toku s vnějším spojením na další počítačové systémy</w:t>
      </w:r>
      <w:r w:rsidR="009A1E5A">
        <w:rPr>
          <w:rFonts w:ascii="Times New Roman" w:hAnsi="Times New Roman" w:cs="Times New Roman"/>
          <w:b/>
          <w:sz w:val="24"/>
          <w:szCs w:val="24"/>
        </w:rPr>
        <w:t>.</w:t>
      </w:r>
    </w:p>
    <w:p w14:paraId="33D12D4D" w14:textId="77777777" w:rsidR="0053053E" w:rsidRPr="0053053E" w:rsidRDefault="0053053E" w:rsidP="0053053E">
      <w:pPr>
        <w:pStyle w:val="Odstavecseseznamem"/>
        <w:autoSpaceDE w:val="0"/>
        <w:autoSpaceDN w:val="0"/>
        <w:adjustRightInd w:val="0"/>
        <w:spacing w:before="440" w:after="240" w:line="211" w:lineRule="atLeast"/>
        <w:ind w:left="1418" w:hanging="284"/>
        <w:rPr>
          <w:rFonts w:ascii="Times New Roman" w:hAnsi="Times New Roman" w:cs="Times New Roman"/>
          <w:b/>
          <w:sz w:val="24"/>
          <w:szCs w:val="24"/>
        </w:rPr>
      </w:pPr>
    </w:p>
    <w:p w14:paraId="7AC3A20F" w14:textId="77777777" w:rsidR="0053053E" w:rsidRPr="0053053E" w:rsidRDefault="0053053E" w:rsidP="007550D8">
      <w:pPr>
        <w:pStyle w:val="Odstavecseseznamem"/>
        <w:numPr>
          <w:ilvl w:val="0"/>
          <w:numId w:val="30"/>
        </w:numPr>
        <w:autoSpaceDE w:val="0"/>
        <w:autoSpaceDN w:val="0"/>
        <w:adjustRightInd w:val="0"/>
        <w:spacing w:before="440" w:after="240" w:line="211" w:lineRule="atLeast"/>
        <w:rPr>
          <w:rFonts w:ascii="Times New Roman" w:hAnsi="Times New Roman" w:cs="Times New Roman"/>
          <w:b/>
          <w:sz w:val="24"/>
          <w:szCs w:val="24"/>
        </w:rPr>
      </w:pPr>
      <w:r w:rsidRPr="0053053E">
        <w:rPr>
          <w:rFonts w:ascii="Times New Roman" w:hAnsi="Times New Roman" w:cs="Times New Roman"/>
          <w:b/>
          <w:sz w:val="24"/>
          <w:szCs w:val="24"/>
        </w:rPr>
        <w:t>Postupy zabezpečení</w:t>
      </w:r>
    </w:p>
    <w:p w14:paraId="3E2D1767" w14:textId="32D4F393" w:rsidR="0053053E" w:rsidRPr="0053053E" w:rsidRDefault="0053053E" w:rsidP="007550D8">
      <w:pPr>
        <w:pStyle w:val="Odstavecseseznamem"/>
        <w:numPr>
          <w:ilvl w:val="0"/>
          <w:numId w:val="35"/>
        </w:numPr>
        <w:autoSpaceDE w:val="0"/>
        <w:autoSpaceDN w:val="0"/>
        <w:adjustRightInd w:val="0"/>
        <w:spacing w:before="440" w:after="240" w:line="211" w:lineRule="atLeast"/>
        <w:ind w:left="1418" w:hanging="284"/>
        <w:rPr>
          <w:rFonts w:ascii="Times New Roman" w:hAnsi="Times New Roman" w:cs="Times New Roman"/>
          <w:b/>
          <w:sz w:val="24"/>
          <w:szCs w:val="24"/>
        </w:rPr>
      </w:pPr>
      <w:r w:rsidRPr="0053053E">
        <w:rPr>
          <w:rFonts w:ascii="Times New Roman" w:hAnsi="Times New Roman" w:cs="Times New Roman"/>
          <w:b/>
          <w:sz w:val="24"/>
          <w:szCs w:val="24"/>
        </w:rPr>
        <w:t>postupy v případě incidentu v oblasti zabezpečení počítačových systémů</w:t>
      </w:r>
      <w:r w:rsidR="009A1E5A">
        <w:rPr>
          <w:rFonts w:ascii="Times New Roman" w:hAnsi="Times New Roman" w:cs="Times New Roman"/>
          <w:b/>
          <w:sz w:val="24"/>
          <w:szCs w:val="24"/>
        </w:rPr>
        <w:t>,</w:t>
      </w:r>
    </w:p>
    <w:p w14:paraId="62E7B14B" w14:textId="0DCEE0DC" w:rsidR="0053053E" w:rsidRPr="0053053E" w:rsidRDefault="0053053E" w:rsidP="007550D8">
      <w:pPr>
        <w:pStyle w:val="Odstavecseseznamem"/>
        <w:numPr>
          <w:ilvl w:val="0"/>
          <w:numId w:val="35"/>
        </w:numPr>
        <w:autoSpaceDE w:val="0"/>
        <w:autoSpaceDN w:val="0"/>
        <w:adjustRightInd w:val="0"/>
        <w:spacing w:before="440" w:after="240" w:line="211" w:lineRule="atLeast"/>
        <w:ind w:left="1418" w:hanging="284"/>
        <w:rPr>
          <w:rFonts w:ascii="Times New Roman" w:hAnsi="Times New Roman" w:cs="Times New Roman"/>
          <w:b/>
          <w:sz w:val="24"/>
          <w:szCs w:val="24"/>
        </w:rPr>
      </w:pPr>
      <w:r w:rsidRPr="0053053E">
        <w:rPr>
          <w:rFonts w:ascii="Times New Roman" w:hAnsi="Times New Roman" w:cs="Times New Roman"/>
          <w:b/>
          <w:sz w:val="24"/>
          <w:szCs w:val="24"/>
        </w:rPr>
        <w:t>popis systému zálohování dat a jejich obnovení</w:t>
      </w:r>
      <w:r w:rsidR="009A1E5A">
        <w:rPr>
          <w:rFonts w:ascii="Times New Roman" w:hAnsi="Times New Roman" w:cs="Times New Roman"/>
          <w:b/>
          <w:sz w:val="24"/>
          <w:szCs w:val="24"/>
        </w:rPr>
        <w:t>,</w:t>
      </w:r>
    </w:p>
    <w:p w14:paraId="6D897325" w14:textId="7D6AAF5F" w:rsidR="0053053E" w:rsidRPr="0053053E" w:rsidRDefault="0053053E" w:rsidP="007550D8">
      <w:pPr>
        <w:pStyle w:val="Odstavecseseznamem"/>
        <w:numPr>
          <w:ilvl w:val="0"/>
          <w:numId w:val="35"/>
        </w:numPr>
        <w:autoSpaceDE w:val="0"/>
        <w:autoSpaceDN w:val="0"/>
        <w:adjustRightInd w:val="0"/>
        <w:spacing w:before="440" w:after="240" w:line="211" w:lineRule="atLeast"/>
        <w:ind w:left="1418" w:hanging="284"/>
        <w:rPr>
          <w:rFonts w:ascii="Times New Roman" w:hAnsi="Times New Roman" w:cs="Times New Roman"/>
          <w:b/>
          <w:sz w:val="24"/>
          <w:szCs w:val="24"/>
        </w:rPr>
      </w:pPr>
      <w:r w:rsidRPr="0053053E">
        <w:rPr>
          <w:rFonts w:ascii="Times New Roman" w:hAnsi="Times New Roman" w:cs="Times New Roman"/>
          <w:b/>
          <w:sz w:val="24"/>
          <w:szCs w:val="24"/>
        </w:rPr>
        <w:t>popis dodavatelského řetězce</w:t>
      </w:r>
      <w:r w:rsidR="009A1E5A">
        <w:rPr>
          <w:rFonts w:ascii="Times New Roman" w:hAnsi="Times New Roman" w:cs="Times New Roman"/>
          <w:b/>
          <w:sz w:val="24"/>
          <w:szCs w:val="24"/>
        </w:rPr>
        <w:t>,</w:t>
      </w:r>
    </w:p>
    <w:p w14:paraId="4D1337AB" w14:textId="0305D07D" w:rsidR="0053053E" w:rsidRPr="0053053E" w:rsidRDefault="0053053E" w:rsidP="007550D8">
      <w:pPr>
        <w:pStyle w:val="Odstavecseseznamem"/>
        <w:numPr>
          <w:ilvl w:val="0"/>
          <w:numId w:val="35"/>
        </w:numPr>
        <w:autoSpaceDE w:val="0"/>
        <w:autoSpaceDN w:val="0"/>
        <w:adjustRightInd w:val="0"/>
        <w:spacing w:before="440" w:after="240" w:line="211" w:lineRule="atLeast"/>
        <w:ind w:left="1418" w:hanging="284"/>
        <w:rPr>
          <w:rFonts w:ascii="Times New Roman" w:hAnsi="Times New Roman" w:cs="Times New Roman"/>
          <w:b/>
          <w:sz w:val="24"/>
          <w:szCs w:val="24"/>
        </w:rPr>
      </w:pPr>
      <w:r w:rsidRPr="0053053E">
        <w:rPr>
          <w:rFonts w:ascii="Times New Roman" w:hAnsi="Times New Roman" w:cs="Times New Roman"/>
          <w:b/>
          <w:sz w:val="24"/>
          <w:szCs w:val="24"/>
        </w:rPr>
        <w:t xml:space="preserve">popis </w:t>
      </w:r>
      <w:r w:rsidRPr="007105C8">
        <w:rPr>
          <w:rFonts w:ascii="Times New Roman" w:hAnsi="Times New Roman" w:cs="Times New Roman"/>
          <w:b/>
          <w:sz w:val="24"/>
          <w:szCs w:val="24"/>
        </w:rPr>
        <w:t xml:space="preserve">systému </w:t>
      </w:r>
      <w:r w:rsidR="006F4794" w:rsidRPr="007105C8">
        <w:rPr>
          <w:rFonts w:ascii="Times New Roman" w:hAnsi="Times New Roman" w:cs="Times New Roman"/>
          <w:b/>
          <w:sz w:val="24"/>
          <w:szCs w:val="24"/>
        </w:rPr>
        <w:t xml:space="preserve">řízení </w:t>
      </w:r>
      <w:r w:rsidRPr="0053053E">
        <w:rPr>
          <w:rFonts w:ascii="Times New Roman" w:hAnsi="Times New Roman" w:cs="Times New Roman"/>
          <w:b/>
          <w:sz w:val="24"/>
          <w:szCs w:val="24"/>
        </w:rPr>
        <w:t>přístupu</w:t>
      </w:r>
      <w:r w:rsidR="009A1E5A">
        <w:rPr>
          <w:rFonts w:ascii="Times New Roman" w:hAnsi="Times New Roman" w:cs="Times New Roman"/>
          <w:b/>
          <w:sz w:val="24"/>
          <w:szCs w:val="24"/>
        </w:rPr>
        <w:t>,</w:t>
      </w:r>
    </w:p>
    <w:p w14:paraId="754B843E" w14:textId="67585248" w:rsidR="0053053E" w:rsidRPr="0053053E" w:rsidRDefault="0053053E" w:rsidP="007550D8">
      <w:pPr>
        <w:pStyle w:val="Odstavecseseznamem"/>
        <w:numPr>
          <w:ilvl w:val="0"/>
          <w:numId w:val="35"/>
        </w:numPr>
        <w:autoSpaceDE w:val="0"/>
        <w:autoSpaceDN w:val="0"/>
        <w:adjustRightInd w:val="0"/>
        <w:spacing w:before="440" w:after="240" w:line="211" w:lineRule="atLeast"/>
        <w:ind w:left="1418" w:hanging="284"/>
        <w:rPr>
          <w:rFonts w:ascii="Times New Roman" w:hAnsi="Times New Roman" w:cs="Times New Roman"/>
          <w:b/>
          <w:sz w:val="24"/>
          <w:szCs w:val="24"/>
        </w:rPr>
      </w:pPr>
      <w:r w:rsidRPr="0053053E">
        <w:rPr>
          <w:rFonts w:ascii="Times New Roman" w:hAnsi="Times New Roman" w:cs="Times New Roman"/>
          <w:b/>
          <w:sz w:val="24"/>
          <w:szCs w:val="24"/>
        </w:rPr>
        <w:t>popis informačního a komunikačního systému</w:t>
      </w:r>
      <w:r w:rsidR="009A1E5A">
        <w:rPr>
          <w:rFonts w:ascii="Times New Roman" w:hAnsi="Times New Roman" w:cs="Times New Roman"/>
          <w:b/>
          <w:sz w:val="24"/>
          <w:szCs w:val="24"/>
        </w:rPr>
        <w:t>,</w:t>
      </w:r>
    </w:p>
    <w:p w14:paraId="6D1D38A7" w14:textId="6F7EB3DF" w:rsidR="0053053E" w:rsidRPr="0053053E" w:rsidRDefault="0053053E" w:rsidP="007550D8">
      <w:pPr>
        <w:pStyle w:val="Odstavecseseznamem"/>
        <w:numPr>
          <w:ilvl w:val="0"/>
          <w:numId w:val="35"/>
        </w:numPr>
        <w:autoSpaceDE w:val="0"/>
        <w:autoSpaceDN w:val="0"/>
        <w:adjustRightInd w:val="0"/>
        <w:spacing w:before="440" w:after="240" w:line="211" w:lineRule="atLeast"/>
        <w:ind w:left="1418" w:hanging="284"/>
        <w:rPr>
          <w:rFonts w:ascii="Times New Roman" w:hAnsi="Times New Roman" w:cs="Times New Roman"/>
          <w:b/>
          <w:sz w:val="24"/>
          <w:szCs w:val="24"/>
        </w:rPr>
      </w:pPr>
      <w:r w:rsidRPr="0053053E">
        <w:rPr>
          <w:rFonts w:ascii="Times New Roman" w:hAnsi="Times New Roman" w:cs="Times New Roman"/>
          <w:b/>
          <w:sz w:val="24"/>
          <w:szCs w:val="24"/>
        </w:rPr>
        <w:t>popis zabezpečení systému aplikací a platforem</w:t>
      </w:r>
      <w:r w:rsidR="009A1E5A">
        <w:rPr>
          <w:rFonts w:ascii="Times New Roman" w:hAnsi="Times New Roman" w:cs="Times New Roman"/>
          <w:b/>
          <w:sz w:val="24"/>
          <w:szCs w:val="24"/>
        </w:rPr>
        <w:t>,</w:t>
      </w:r>
    </w:p>
    <w:p w14:paraId="151361DF" w14:textId="1C91609F" w:rsidR="0053053E" w:rsidRPr="0053053E" w:rsidRDefault="0053053E" w:rsidP="007550D8">
      <w:pPr>
        <w:pStyle w:val="Odstavecseseznamem"/>
        <w:numPr>
          <w:ilvl w:val="0"/>
          <w:numId w:val="35"/>
        </w:numPr>
        <w:autoSpaceDE w:val="0"/>
        <w:autoSpaceDN w:val="0"/>
        <w:adjustRightInd w:val="0"/>
        <w:spacing w:before="440" w:after="240" w:line="211" w:lineRule="atLeast"/>
        <w:ind w:left="1418" w:hanging="284"/>
        <w:rPr>
          <w:rFonts w:ascii="Times New Roman" w:hAnsi="Times New Roman" w:cs="Times New Roman"/>
          <w:b/>
          <w:sz w:val="24"/>
          <w:szCs w:val="24"/>
        </w:rPr>
      </w:pPr>
      <w:r w:rsidRPr="0053053E">
        <w:rPr>
          <w:rFonts w:ascii="Times New Roman" w:hAnsi="Times New Roman" w:cs="Times New Roman"/>
          <w:b/>
          <w:sz w:val="24"/>
          <w:szCs w:val="24"/>
        </w:rPr>
        <w:t>popis systému monitorování včetně systému logování</w:t>
      </w:r>
      <w:r w:rsidR="009A1E5A">
        <w:rPr>
          <w:rFonts w:ascii="Times New Roman" w:hAnsi="Times New Roman" w:cs="Times New Roman"/>
          <w:b/>
          <w:sz w:val="24"/>
          <w:szCs w:val="24"/>
        </w:rPr>
        <w:t>.</w:t>
      </w:r>
    </w:p>
    <w:p w14:paraId="0D791877" w14:textId="77777777" w:rsidR="0053053E" w:rsidRPr="0053053E" w:rsidRDefault="0053053E" w:rsidP="0053053E">
      <w:pPr>
        <w:pStyle w:val="Odstavecseseznamem"/>
        <w:autoSpaceDE w:val="0"/>
        <w:autoSpaceDN w:val="0"/>
        <w:adjustRightInd w:val="0"/>
        <w:spacing w:before="440" w:after="240" w:line="211" w:lineRule="atLeast"/>
        <w:rPr>
          <w:rFonts w:ascii="Times New Roman" w:hAnsi="Times New Roman" w:cs="Times New Roman"/>
          <w:b/>
          <w:sz w:val="24"/>
          <w:szCs w:val="24"/>
        </w:rPr>
      </w:pPr>
    </w:p>
    <w:p w14:paraId="79AC3FF4" w14:textId="77777777" w:rsidR="0053053E" w:rsidRPr="0053053E" w:rsidRDefault="0053053E" w:rsidP="007550D8">
      <w:pPr>
        <w:pStyle w:val="Odstavecseseznamem"/>
        <w:numPr>
          <w:ilvl w:val="0"/>
          <w:numId w:val="30"/>
        </w:numPr>
        <w:autoSpaceDE w:val="0"/>
        <w:autoSpaceDN w:val="0"/>
        <w:adjustRightInd w:val="0"/>
        <w:spacing w:before="440" w:after="240" w:line="211" w:lineRule="atLeast"/>
        <w:rPr>
          <w:rFonts w:ascii="Times New Roman" w:hAnsi="Times New Roman" w:cs="Times New Roman"/>
          <w:b/>
          <w:sz w:val="24"/>
          <w:szCs w:val="24"/>
        </w:rPr>
      </w:pPr>
      <w:r w:rsidRPr="0053053E">
        <w:rPr>
          <w:rFonts w:ascii="Times New Roman" w:hAnsi="Times New Roman" w:cs="Times New Roman"/>
          <w:b/>
          <w:sz w:val="24"/>
          <w:szCs w:val="24"/>
        </w:rPr>
        <w:t>Personální řízení</w:t>
      </w:r>
    </w:p>
    <w:p w14:paraId="601E72B8" w14:textId="2C246E70" w:rsidR="0053053E" w:rsidRPr="0053053E" w:rsidRDefault="0053053E" w:rsidP="007550D8">
      <w:pPr>
        <w:pStyle w:val="Odstavecseseznamem"/>
        <w:numPr>
          <w:ilvl w:val="0"/>
          <w:numId w:val="36"/>
        </w:numPr>
        <w:autoSpaceDE w:val="0"/>
        <w:autoSpaceDN w:val="0"/>
        <w:adjustRightInd w:val="0"/>
        <w:spacing w:before="440" w:after="240" w:line="211" w:lineRule="atLeast"/>
        <w:ind w:firstLine="414"/>
        <w:rPr>
          <w:rFonts w:ascii="Times New Roman" w:hAnsi="Times New Roman" w:cs="Times New Roman"/>
          <w:b/>
          <w:sz w:val="24"/>
          <w:szCs w:val="24"/>
        </w:rPr>
      </w:pPr>
      <w:r w:rsidRPr="0053053E">
        <w:rPr>
          <w:rFonts w:ascii="Times New Roman" w:hAnsi="Times New Roman" w:cs="Times New Roman"/>
          <w:b/>
          <w:sz w:val="24"/>
          <w:szCs w:val="24"/>
        </w:rPr>
        <w:t>ověřování citlivých činností</w:t>
      </w:r>
      <w:r w:rsidR="009A1E5A">
        <w:rPr>
          <w:rFonts w:ascii="Times New Roman" w:hAnsi="Times New Roman" w:cs="Times New Roman"/>
          <w:b/>
          <w:sz w:val="24"/>
          <w:szCs w:val="24"/>
        </w:rPr>
        <w:t>,</w:t>
      </w:r>
    </w:p>
    <w:p w14:paraId="0B23D916" w14:textId="3C64DC98" w:rsidR="0053053E" w:rsidRPr="0053053E" w:rsidRDefault="0053053E" w:rsidP="007550D8">
      <w:pPr>
        <w:pStyle w:val="Odstavecseseznamem"/>
        <w:numPr>
          <w:ilvl w:val="0"/>
          <w:numId w:val="36"/>
        </w:numPr>
        <w:autoSpaceDE w:val="0"/>
        <w:autoSpaceDN w:val="0"/>
        <w:adjustRightInd w:val="0"/>
        <w:spacing w:before="440" w:after="240" w:line="211" w:lineRule="atLeast"/>
        <w:ind w:firstLine="414"/>
        <w:rPr>
          <w:rFonts w:ascii="Times New Roman" w:hAnsi="Times New Roman" w:cs="Times New Roman"/>
          <w:b/>
          <w:sz w:val="24"/>
          <w:szCs w:val="24"/>
        </w:rPr>
      </w:pPr>
      <w:r w:rsidRPr="0053053E">
        <w:rPr>
          <w:rFonts w:ascii="Times New Roman" w:hAnsi="Times New Roman" w:cs="Times New Roman"/>
          <w:b/>
          <w:sz w:val="24"/>
          <w:szCs w:val="24"/>
        </w:rPr>
        <w:t>provádění profesní přípravy</w:t>
      </w:r>
      <w:r w:rsidR="009A1E5A">
        <w:rPr>
          <w:rFonts w:ascii="Times New Roman" w:hAnsi="Times New Roman" w:cs="Times New Roman"/>
          <w:b/>
          <w:sz w:val="24"/>
          <w:szCs w:val="24"/>
        </w:rPr>
        <w:t>,</w:t>
      </w:r>
    </w:p>
    <w:p w14:paraId="794BC51B" w14:textId="79668D18" w:rsidR="0053053E" w:rsidRPr="0053053E" w:rsidRDefault="0053053E" w:rsidP="007550D8">
      <w:pPr>
        <w:pStyle w:val="Odstavecseseznamem"/>
        <w:numPr>
          <w:ilvl w:val="0"/>
          <w:numId w:val="36"/>
        </w:numPr>
        <w:autoSpaceDE w:val="0"/>
        <w:autoSpaceDN w:val="0"/>
        <w:adjustRightInd w:val="0"/>
        <w:spacing w:before="440" w:after="240" w:line="211" w:lineRule="atLeast"/>
        <w:ind w:firstLine="414"/>
        <w:rPr>
          <w:rFonts w:ascii="Times New Roman" w:hAnsi="Times New Roman" w:cs="Times New Roman"/>
          <w:b/>
          <w:sz w:val="24"/>
          <w:szCs w:val="24"/>
        </w:rPr>
      </w:pPr>
      <w:r w:rsidRPr="0053053E">
        <w:rPr>
          <w:rFonts w:ascii="Times New Roman" w:hAnsi="Times New Roman" w:cs="Times New Roman"/>
          <w:b/>
          <w:sz w:val="24"/>
          <w:szCs w:val="24"/>
        </w:rPr>
        <w:t>provádění systému odborné přípravy a vzdělávání</w:t>
      </w:r>
      <w:r w:rsidR="009A1E5A">
        <w:rPr>
          <w:rFonts w:ascii="Times New Roman" w:hAnsi="Times New Roman" w:cs="Times New Roman"/>
          <w:b/>
          <w:sz w:val="24"/>
          <w:szCs w:val="24"/>
        </w:rPr>
        <w:t>,</w:t>
      </w:r>
    </w:p>
    <w:p w14:paraId="6AD58BC6" w14:textId="3CB5C7E9" w:rsidR="0053053E" w:rsidRPr="0053053E" w:rsidRDefault="0053053E" w:rsidP="007550D8">
      <w:pPr>
        <w:pStyle w:val="Odstavecseseznamem"/>
        <w:numPr>
          <w:ilvl w:val="0"/>
          <w:numId w:val="36"/>
        </w:numPr>
        <w:autoSpaceDE w:val="0"/>
        <w:autoSpaceDN w:val="0"/>
        <w:adjustRightInd w:val="0"/>
        <w:spacing w:before="440" w:after="240" w:line="211" w:lineRule="atLeast"/>
        <w:ind w:firstLine="414"/>
        <w:rPr>
          <w:rFonts w:ascii="Times New Roman" w:hAnsi="Times New Roman" w:cs="Times New Roman"/>
          <w:b/>
          <w:sz w:val="24"/>
          <w:szCs w:val="24"/>
        </w:rPr>
      </w:pPr>
      <w:r w:rsidRPr="0053053E">
        <w:rPr>
          <w:rFonts w:ascii="Times New Roman" w:hAnsi="Times New Roman" w:cs="Times New Roman"/>
          <w:b/>
          <w:sz w:val="24"/>
          <w:szCs w:val="24"/>
        </w:rPr>
        <w:t>hlášení incidentů v oblasti zabezpečení včetně ochrany personálu</w:t>
      </w:r>
      <w:r w:rsidR="00453AC5">
        <w:rPr>
          <w:rFonts w:ascii="Times New Roman" w:hAnsi="Times New Roman" w:cs="Times New Roman"/>
          <w:b/>
          <w:sz w:val="24"/>
          <w:szCs w:val="24"/>
        </w:rPr>
        <w:t xml:space="preserve">, který </w:t>
      </w:r>
      <w:r w:rsidRPr="0053053E">
        <w:rPr>
          <w:rFonts w:ascii="Times New Roman" w:hAnsi="Times New Roman" w:cs="Times New Roman"/>
          <w:b/>
          <w:sz w:val="24"/>
          <w:szCs w:val="24"/>
        </w:rPr>
        <w:t>tyto události hlásí</w:t>
      </w:r>
      <w:r w:rsidR="009A1E5A">
        <w:rPr>
          <w:rFonts w:ascii="Times New Roman" w:hAnsi="Times New Roman" w:cs="Times New Roman"/>
          <w:b/>
          <w:sz w:val="24"/>
          <w:szCs w:val="24"/>
        </w:rPr>
        <w:t>,</w:t>
      </w:r>
    </w:p>
    <w:p w14:paraId="1D602B96" w14:textId="49E811B6" w:rsidR="00096BDB" w:rsidRPr="007C4147" w:rsidRDefault="00BD0A4B" w:rsidP="007550D8">
      <w:pPr>
        <w:pStyle w:val="Odstavecseseznamem"/>
        <w:numPr>
          <w:ilvl w:val="0"/>
          <w:numId w:val="36"/>
        </w:numPr>
        <w:autoSpaceDE w:val="0"/>
        <w:autoSpaceDN w:val="0"/>
        <w:adjustRightInd w:val="0"/>
        <w:spacing w:before="440" w:after="240" w:line="211" w:lineRule="atLeast"/>
        <w:ind w:left="1418" w:hanging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zrušení</w:t>
      </w:r>
      <w:r w:rsidR="0053053E" w:rsidRPr="005305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15162" w:rsidRPr="00BD0A4B">
        <w:rPr>
          <w:rFonts w:ascii="Times New Roman" w:hAnsi="Times New Roman" w:cs="Times New Roman"/>
          <w:b/>
          <w:sz w:val="24"/>
          <w:szCs w:val="24"/>
        </w:rPr>
        <w:t>oprávnění k </w:t>
      </w:r>
      <w:r w:rsidR="008802A6" w:rsidRPr="00BD0A4B">
        <w:rPr>
          <w:rFonts w:ascii="Times New Roman" w:hAnsi="Times New Roman" w:cs="Times New Roman"/>
          <w:b/>
          <w:sz w:val="24"/>
          <w:szCs w:val="24"/>
        </w:rPr>
        <w:t>přístupu</w:t>
      </w:r>
      <w:r w:rsidR="00115162" w:rsidRPr="00BD0A4B">
        <w:rPr>
          <w:rFonts w:ascii="Times New Roman" w:hAnsi="Times New Roman" w:cs="Times New Roman"/>
          <w:b/>
          <w:sz w:val="24"/>
          <w:szCs w:val="24"/>
        </w:rPr>
        <w:t xml:space="preserve"> do počítačových systémů v případě ukončení </w:t>
      </w:r>
      <w:r w:rsidR="0053053E" w:rsidRPr="0053053E">
        <w:rPr>
          <w:rFonts w:ascii="Times New Roman" w:hAnsi="Times New Roman" w:cs="Times New Roman"/>
          <w:b/>
          <w:sz w:val="24"/>
          <w:szCs w:val="24"/>
        </w:rPr>
        <w:t xml:space="preserve">pracovního poměru pracovníka nebo jeho převod na </w:t>
      </w:r>
      <w:r w:rsidR="0053053E" w:rsidRPr="007105C8">
        <w:rPr>
          <w:rFonts w:ascii="Times New Roman" w:hAnsi="Times New Roman" w:cs="Times New Roman"/>
          <w:b/>
          <w:sz w:val="24"/>
          <w:szCs w:val="24"/>
        </w:rPr>
        <w:t>jinou</w:t>
      </w:r>
      <w:r w:rsidR="00313047" w:rsidRPr="007105C8">
        <w:rPr>
          <w:rFonts w:ascii="Times New Roman" w:hAnsi="Times New Roman" w:cs="Times New Roman"/>
          <w:b/>
          <w:sz w:val="24"/>
          <w:szCs w:val="24"/>
        </w:rPr>
        <w:t xml:space="preserve"> pozici</w:t>
      </w:r>
      <w:r w:rsidR="009A1E5A">
        <w:rPr>
          <w:rFonts w:ascii="Times New Roman" w:hAnsi="Times New Roman" w:cs="Times New Roman"/>
          <w:b/>
          <w:sz w:val="24"/>
          <w:szCs w:val="24"/>
        </w:rPr>
        <w:t>.</w:t>
      </w:r>
    </w:p>
    <w:p w14:paraId="0D74C853" w14:textId="77777777" w:rsidR="00096BDB" w:rsidRPr="00096BDB" w:rsidRDefault="00096BDB" w:rsidP="00096BDB">
      <w:pPr>
        <w:autoSpaceDE w:val="0"/>
        <w:autoSpaceDN w:val="0"/>
        <w:adjustRightInd w:val="0"/>
        <w:spacing w:before="440" w:after="240" w:line="211" w:lineRule="atLeast"/>
        <w:rPr>
          <w:b/>
          <w:sz w:val="21"/>
          <w:szCs w:val="21"/>
        </w:rPr>
      </w:pPr>
    </w:p>
    <w:p w14:paraId="5435DFC8" w14:textId="77777777" w:rsidR="001921F7" w:rsidRDefault="001921F7" w:rsidP="0058634A">
      <w:pPr>
        <w:autoSpaceDE w:val="0"/>
        <w:autoSpaceDN w:val="0"/>
        <w:adjustRightInd w:val="0"/>
        <w:spacing w:before="440" w:after="240" w:line="211" w:lineRule="atLeast"/>
        <w:jc w:val="center"/>
        <w:rPr>
          <w:szCs w:val="24"/>
        </w:rPr>
      </w:pPr>
    </w:p>
    <w:p w14:paraId="31D6EE5F" w14:textId="77777777" w:rsidR="001921F7" w:rsidRDefault="001921F7">
      <w:pPr>
        <w:jc w:val="left"/>
        <w:rPr>
          <w:szCs w:val="24"/>
        </w:rPr>
      </w:pPr>
      <w:r>
        <w:rPr>
          <w:szCs w:val="24"/>
        </w:rPr>
        <w:br w:type="page"/>
      </w:r>
    </w:p>
    <w:p w14:paraId="1D838FE0" w14:textId="77777777" w:rsidR="001921F7" w:rsidRDefault="001921F7" w:rsidP="001921F7">
      <w:pPr>
        <w:pStyle w:val="Nadpisparagrafu"/>
        <w:jc w:val="right"/>
      </w:pPr>
      <w:r w:rsidRPr="007E32C8">
        <w:lastRenderedPageBreak/>
        <w:t xml:space="preserve">Příloha </w:t>
      </w:r>
      <w:r>
        <w:t xml:space="preserve">č. 3 </w:t>
      </w:r>
      <w:r w:rsidRPr="007E32C8">
        <w:t xml:space="preserve">k vyhlášce č. </w:t>
      </w:r>
      <w:r>
        <w:t xml:space="preserve">361/2016 </w:t>
      </w:r>
      <w:r w:rsidRPr="007E32C8">
        <w:t>Sb.</w:t>
      </w:r>
    </w:p>
    <w:p w14:paraId="5B33444A" w14:textId="77777777" w:rsidR="00CC0AB1" w:rsidRDefault="00CC0AB1" w:rsidP="00CC0AB1">
      <w:pPr>
        <w:autoSpaceDE w:val="0"/>
        <w:autoSpaceDN w:val="0"/>
        <w:adjustRightInd w:val="0"/>
        <w:spacing w:after="207"/>
        <w:rPr>
          <w:color w:val="FF0000"/>
          <w:szCs w:val="24"/>
        </w:rPr>
      </w:pPr>
    </w:p>
    <w:p w14:paraId="58CFA266" w14:textId="77777777" w:rsidR="00CC0AB1" w:rsidRPr="00CC0AB1" w:rsidRDefault="00CC0AB1" w:rsidP="00CC0AB1">
      <w:pPr>
        <w:autoSpaceDE w:val="0"/>
        <w:autoSpaceDN w:val="0"/>
        <w:adjustRightInd w:val="0"/>
        <w:spacing w:after="207"/>
        <w:jc w:val="center"/>
        <w:rPr>
          <w:b/>
          <w:szCs w:val="24"/>
        </w:rPr>
      </w:pPr>
      <w:r w:rsidRPr="00CC0AB1">
        <w:rPr>
          <w:b/>
          <w:szCs w:val="24"/>
        </w:rPr>
        <w:t xml:space="preserve">OBSAH </w:t>
      </w:r>
      <w:r w:rsidR="00D15CA9">
        <w:rPr>
          <w:b/>
          <w:szCs w:val="24"/>
        </w:rPr>
        <w:t>PLÁNU KULTURY ZABEZPEČENÍ</w:t>
      </w:r>
    </w:p>
    <w:p w14:paraId="62D0503E" w14:textId="3677E4B9" w:rsidR="009E14B4" w:rsidRPr="009A1E5A" w:rsidRDefault="009E14B4" w:rsidP="009A1E5A">
      <w:pPr>
        <w:autoSpaceDE w:val="0"/>
        <w:autoSpaceDN w:val="0"/>
        <w:adjustRightInd w:val="0"/>
        <w:spacing w:after="207"/>
        <w:ind w:left="360"/>
        <w:rPr>
          <w:b/>
          <w:szCs w:val="24"/>
        </w:rPr>
      </w:pPr>
      <w:r>
        <w:rPr>
          <w:b/>
          <w:szCs w:val="24"/>
        </w:rPr>
        <w:t>Plán kultury zabezpečení obsahuje následující informace:</w:t>
      </w:r>
    </w:p>
    <w:p w14:paraId="05F9A485" w14:textId="76E53D04" w:rsidR="00CC0AB1" w:rsidRDefault="009E14B4" w:rsidP="007550D8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after="207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určení</w:t>
      </w:r>
      <w:r w:rsidRPr="00E12F82">
        <w:rPr>
          <w:rFonts w:ascii="Times New Roman" w:hAnsi="Times New Roman" w:cs="Times New Roman"/>
          <w:b/>
          <w:sz w:val="24"/>
          <w:szCs w:val="24"/>
        </w:rPr>
        <w:t xml:space="preserve"> cíl</w:t>
      </w:r>
      <w:r>
        <w:rPr>
          <w:rFonts w:ascii="Times New Roman" w:hAnsi="Times New Roman" w:cs="Times New Roman"/>
          <w:b/>
          <w:sz w:val="24"/>
          <w:szCs w:val="24"/>
        </w:rPr>
        <w:t>ů</w:t>
      </w:r>
      <w:r w:rsidRPr="00E12F82">
        <w:rPr>
          <w:rFonts w:ascii="Times New Roman" w:hAnsi="Times New Roman" w:cs="Times New Roman"/>
          <w:b/>
          <w:sz w:val="24"/>
          <w:szCs w:val="24"/>
        </w:rPr>
        <w:t xml:space="preserve"> pro </w:t>
      </w:r>
      <w:r>
        <w:rPr>
          <w:rFonts w:ascii="Times New Roman" w:hAnsi="Times New Roman" w:cs="Times New Roman"/>
          <w:b/>
          <w:sz w:val="24"/>
          <w:szCs w:val="24"/>
        </w:rPr>
        <w:t xml:space="preserve">zavedení a </w:t>
      </w:r>
      <w:r w:rsidRPr="00E12F82">
        <w:rPr>
          <w:rFonts w:ascii="Times New Roman" w:hAnsi="Times New Roman" w:cs="Times New Roman"/>
          <w:b/>
          <w:sz w:val="24"/>
          <w:szCs w:val="24"/>
        </w:rPr>
        <w:t>zlepšení úrovně zajištění kultury zabezpečení</w:t>
      </w:r>
      <w:r>
        <w:rPr>
          <w:rFonts w:ascii="Times New Roman" w:hAnsi="Times New Roman" w:cs="Times New Roman"/>
          <w:b/>
          <w:sz w:val="24"/>
          <w:szCs w:val="24"/>
        </w:rPr>
        <w:t>,</w:t>
      </w:r>
    </w:p>
    <w:p w14:paraId="552944ED" w14:textId="2DCD6399" w:rsidR="00F33C0C" w:rsidRDefault="009E14B4" w:rsidP="007550D8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after="207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popis p</w:t>
      </w:r>
      <w:r w:rsidRPr="00F33C0C">
        <w:rPr>
          <w:rFonts w:ascii="Times New Roman" w:hAnsi="Times New Roman" w:cs="Times New Roman"/>
          <w:b/>
          <w:sz w:val="24"/>
          <w:szCs w:val="24"/>
        </w:rPr>
        <w:t>ravidelné</w:t>
      </w:r>
      <w:r>
        <w:rPr>
          <w:rFonts w:ascii="Times New Roman" w:hAnsi="Times New Roman" w:cs="Times New Roman"/>
          <w:b/>
          <w:sz w:val="24"/>
          <w:szCs w:val="24"/>
        </w:rPr>
        <w:t>ho</w:t>
      </w:r>
      <w:r w:rsidRPr="00F33C0C">
        <w:rPr>
          <w:rFonts w:ascii="Times New Roman" w:hAnsi="Times New Roman" w:cs="Times New Roman"/>
          <w:b/>
          <w:sz w:val="24"/>
          <w:szCs w:val="24"/>
        </w:rPr>
        <w:t xml:space="preserve"> hodnocení úrovně kultury zabezpečení</w:t>
      </w:r>
      <w:r>
        <w:rPr>
          <w:rFonts w:ascii="Times New Roman" w:hAnsi="Times New Roman" w:cs="Times New Roman"/>
          <w:b/>
          <w:sz w:val="24"/>
          <w:szCs w:val="24"/>
        </w:rPr>
        <w:t>,</w:t>
      </w:r>
    </w:p>
    <w:p w14:paraId="2B46244C" w14:textId="683F8CA6" w:rsidR="00FC71E9" w:rsidRPr="00E12F82" w:rsidRDefault="009E14B4" w:rsidP="007550D8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after="207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71E9">
        <w:rPr>
          <w:rFonts w:ascii="Times New Roman" w:hAnsi="Times New Roman" w:cs="Times New Roman"/>
          <w:b/>
          <w:sz w:val="24"/>
          <w:szCs w:val="24"/>
        </w:rPr>
        <w:t>popis školení a výcviku kultury zabezpečení</w:t>
      </w:r>
      <w:r>
        <w:rPr>
          <w:rFonts w:ascii="Times New Roman" w:hAnsi="Times New Roman" w:cs="Times New Roman"/>
          <w:b/>
          <w:sz w:val="24"/>
          <w:szCs w:val="24"/>
        </w:rPr>
        <w:t>,</w:t>
      </w:r>
    </w:p>
    <w:p w14:paraId="3CEB362D" w14:textId="2745864C" w:rsidR="00CC0AB1" w:rsidRPr="00E12F82" w:rsidRDefault="009E14B4" w:rsidP="007550D8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after="207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71E9">
        <w:rPr>
          <w:rFonts w:ascii="Times New Roman" w:hAnsi="Times New Roman" w:cs="Times New Roman"/>
          <w:b/>
          <w:sz w:val="24"/>
          <w:szCs w:val="24"/>
        </w:rPr>
        <w:t xml:space="preserve">popis opatření přijatých k dosažení </w:t>
      </w:r>
      <w:r>
        <w:rPr>
          <w:rFonts w:ascii="Times New Roman" w:hAnsi="Times New Roman" w:cs="Times New Roman"/>
          <w:b/>
          <w:sz w:val="24"/>
          <w:szCs w:val="24"/>
        </w:rPr>
        <w:t>stanov</w:t>
      </w:r>
      <w:r w:rsidRPr="00FC71E9">
        <w:rPr>
          <w:rFonts w:ascii="Times New Roman" w:hAnsi="Times New Roman" w:cs="Times New Roman"/>
          <w:b/>
          <w:sz w:val="24"/>
          <w:szCs w:val="24"/>
        </w:rPr>
        <w:t>ených cílů</w:t>
      </w:r>
      <w:r>
        <w:rPr>
          <w:rFonts w:ascii="Times New Roman" w:hAnsi="Times New Roman" w:cs="Times New Roman"/>
          <w:b/>
          <w:sz w:val="24"/>
          <w:szCs w:val="24"/>
        </w:rPr>
        <w:t>,</w:t>
      </w:r>
    </w:p>
    <w:p w14:paraId="268A2987" w14:textId="790D0408" w:rsidR="00CC0AB1" w:rsidRPr="00E12F82" w:rsidRDefault="009E14B4" w:rsidP="007550D8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after="207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2F82">
        <w:rPr>
          <w:rFonts w:ascii="Times New Roman" w:hAnsi="Times New Roman" w:cs="Times New Roman"/>
          <w:b/>
          <w:sz w:val="24"/>
          <w:szCs w:val="24"/>
        </w:rPr>
        <w:t>určení osob odpovědných za plnění opatření</w:t>
      </w:r>
      <w:r>
        <w:rPr>
          <w:rFonts w:ascii="Times New Roman" w:hAnsi="Times New Roman" w:cs="Times New Roman"/>
          <w:b/>
          <w:sz w:val="24"/>
          <w:szCs w:val="24"/>
        </w:rPr>
        <w:t>,</w:t>
      </w:r>
    </w:p>
    <w:p w14:paraId="1D67D6F8" w14:textId="3CA74B76" w:rsidR="00CC0AB1" w:rsidRPr="00E12F82" w:rsidRDefault="009E14B4" w:rsidP="007550D8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after="207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2F82">
        <w:rPr>
          <w:rFonts w:ascii="Times New Roman" w:hAnsi="Times New Roman" w:cs="Times New Roman"/>
          <w:b/>
          <w:sz w:val="24"/>
          <w:szCs w:val="24"/>
        </w:rPr>
        <w:t>č</w:t>
      </w:r>
      <w:r>
        <w:rPr>
          <w:rFonts w:ascii="Times New Roman" w:hAnsi="Times New Roman" w:cs="Times New Roman"/>
          <w:b/>
          <w:sz w:val="24"/>
          <w:szCs w:val="24"/>
        </w:rPr>
        <w:t xml:space="preserve">asový rámec pro </w:t>
      </w:r>
      <w:r w:rsidRPr="00E12F82">
        <w:rPr>
          <w:rFonts w:ascii="Times New Roman" w:hAnsi="Times New Roman" w:cs="Times New Roman"/>
          <w:b/>
          <w:sz w:val="24"/>
          <w:szCs w:val="24"/>
        </w:rPr>
        <w:t>plnění opatření</w:t>
      </w:r>
      <w:r>
        <w:rPr>
          <w:rFonts w:ascii="Times New Roman" w:hAnsi="Times New Roman" w:cs="Times New Roman"/>
          <w:b/>
          <w:sz w:val="24"/>
          <w:szCs w:val="24"/>
        </w:rPr>
        <w:t>,</w:t>
      </w:r>
    </w:p>
    <w:p w14:paraId="33AEA10A" w14:textId="1758DF2B" w:rsidR="00CC0AB1" w:rsidRPr="00E12F82" w:rsidRDefault="009E14B4" w:rsidP="007550D8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after="207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2F82">
        <w:rPr>
          <w:rFonts w:ascii="Times New Roman" w:hAnsi="Times New Roman" w:cs="Times New Roman"/>
          <w:b/>
          <w:sz w:val="24"/>
          <w:szCs w:val="24"/>
        </w:rPr>
        <w:t>určení zdrojů pro plnění stanovených opatření</w:t>
      </w:r>
      <w:r>
        <w:rPr>
          <w:rFonts w:ascii="Times New Roman" w:hAnsi="Times New Roman" w:cs="Times New Roman"/>
          <w:b/>
          <w:sz w:val="24"/>
          <w:szCs w:val="24"/>
        </w:rPr>
        <w:t>,</w:t>
      </w:r>
    </w:p>
    <w:p w14:paraId="4D64D845" w14:textId="4A87918F" w:rsidR="00CC0AB1" w:rsidRPr="00E12F82" w:rsidRDefault="009E14B4" w:rsidP="007550D8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after="207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</w:t>
      </w:r>
      <w:r w:rsidRPr="00E12F82">
        <w:rPr>
          <w:rFonts w:ascii="Times New Roman" w:hAnsi="Times New Roman" w:cs="Times New Roman"/>
          <w:b/>
          <w:sz w:val="24"/>
          <w:szCs w:val="24"/>
        </w:rPr>
        <w:t xml:space="preserve">řekážky </w:t>
      </w:r>
      <w:r>
        <w:rPr>
          <w:rFonts w:ascii="Times New Roman" w:hAnsi="Times New Roman" w:cs="Times New Roman"/>
          <w:b/>
          <w:sz w:val="24"/>
          <w:szCs w:val="24"/>
        </w:rPr>
        <w:t>při</w:t>
      </w:r>
      <w:r w:rsidRPr="00E12F82">
        <w:rPr>
          <w:rFonts w:ascii="Times New Roman" w:hAnsi="Times New Roman" w:cs="Times New Roman"/>
          <w:b/>
          <w:sz w:val="24"/>
          <w:szCs w:val="24"/>
        </w:rPr>
        <w:t xml:space="preserve"> plnění opatření</w:t>
      </w:r>
      <w:r>
        <w:rPr>
          <w:rFonts w:ascii="Times New Roman" w:hAnsi="Times New Roman" w:cs="Times New Roman"/>
          <w:b/>
          <w:sz w:val="24"/>
          <w:szCs w:val="24"/>
        </w:rPr>
        <w:t>,</w:t>
      </w:r>
    </w:p>
    <w:p w14:paraId="30C9AE87" w14:textId="2E2222B8" w:rsidR="00CC0AB1" w:rsidRPr="00E12F82" w:rsidRDefault="009E14B4" w:rsidP="007550D8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after="207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2F82">
        <w:rPr>
          <w:rFonts w:ascii="Times New Roman" w:hAnsi="Times New Roman" w:cs="Times New Roman"/>
          <w:b/>
          <w:sz w:val="24"/>
          <w:szCs w:val="24"/>
        </w:rPr>
        <w:t xml:space="preserve">určení </w:t>
      </w:r>
      <w:r>
        <w:rPr>
          <w:rFonts w:ascii="Times New Roman" w:hAnsi="Times New Roman" w:cs="Times New Roman"/>
          <w:b/>
          <w:sz w:val="24"/>
          <w:szCs w:val="24"/>
        </w:rPr>
        <w:t>postupu pro plnění</w:t>
      </w:r>
      <w:r w:rsidRPr="00E12F82">
        <w:rPr>
          <w:rFonts w:ascii="Times New Roman" w:hAnsi="Times New Roman" w:cs="Times New Roman"/>
          <w:b/>
          <w:sz w:val="24"/>
          <w:szCs w:val="24"/>
        </w:rPr>
        <w:t xml:space="preserve"> opatření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E12F8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19678D4" w14:textId="785A69BB" w:rsidR="009622AB" w:rsidRPr="00B64F8C" w:rsidRDefault="009E14B4" w:rsidP="007550D8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after="207" w:line="240" w:lineRule="auto"/>
        <w:jc w:val="both"/>
        <w:rPr>
          <w:b/>
        </w:rPr>
      </w:pPr>
      <w:r w:rsidRPr="00B64F8C">
        <w:rPr>
          <w:rFonts w:ascii="Times New Roman" w:hAnsi="Times New Roman" w:cs="Times New Roman"/>
          <w:b/>
          <w:sz w:val="24"/>
          <w:szCs w:val="24"/>
        </w:rPr>
        <w:t>očekávané výsledky opatření.</w:t>
      </w:r>
    </w:p>
    <w:p w14:paraId="64A64756" w14:textId="77777777" w:rsidR="009622AB" w:rsidRDefault="009622AB" w:rsidP="001F024D">
      <w:pPr>
        <w:autoSpaceDE w:val="0"/>
        <w:autoSpaceDN w:val="0"/>
        <w:adjustRightInd w:val="0"/>
        <w:spacing w:after="207"/>
        <w:rPr>
          <w:b/>
        </w:rPr>
      </w:pPr>
    </w:p>
    <w:p w14:paraId="5A0BA4C7" w14:textId="77777777" w:rsidR="009622AB" w:rsidRDefault="009622AB" w:rsidP="001F024D">
      <w:pPr>
        <w:autoSpaceDE w:val="0"/>
        <w:autoSpaceDN w:val="0"/>
        <w:adjustRightInd w:val="0"/>
        <w:spacing w:after="207"/>
        <w:rPr>
          <w:b/>
        </w:rPr>
      </w:pPr>
    </w:p>
    <w:p w14:paraId="0BBD4DC6" w14:textId="77777777" w:rsidR="009622AB" w:rsidRDefault="009622AB" w:rsidP="001F024D">
      <w:pPr>
        <w:autoSpaceDE w:val="0"/>
        <w:autoSpaceDN w:val="0"/>
        <w:adjustRightInd w:val="0"/>
        <w:spacing w:after="207"/>
        <w:rPr>
          <w:b/>
        </w:rPr>
      </w:pPr>
    </w:p>
    <w:p w14:paraId="785D527C" w14:textId="77777777" w:rsidR="009622AB" w:rsidRDefault="009622AB" w:rsidP="001F024D">
      <w:pPr>
        <w:autoSpaceDE w:val="0"/>
        <w:autoSpaceDN w:val="0"/>
        <w:adjustRightInd w:val="0"/>
        <w:spacing w:after="207"/>
        <w:rPr>
          <w:b/>
        </w:rPr>
      </w:pPr>
    </w:p>
    <w:p w14:paraId="2F3249AC" w14:textId="77777777" w:rsidR="009622AB" w:rsidRDefault="009622AB" w:rsidP="001F024D">
      <w:pPr>
        <w:autoSpaceDE w:val="0"/>
        <w:autoSpaceDN w:val="0"/>
        <w:adjustRightInd w:val="0"/>
        <w:spacing w:after="207"/>
        <w:rPr>
          <w:b/>
        </w:rPr>
      </w:pPr>
    </w:p>
    <w:p w14:paraId="3741113E" w14:textId="77777777" w:rsidR="009622AB" w:rsidRDefault="009622AB" w:rsidP="001F024D">
      <w:pPr>
        <w:autoSpaceDE w:val="0"/>
        <w:autoSpaceDN w:val="0"/>
        <w:adjustRightInd w:val="0"/>
        <w:spacing w:after="207"/>
        <w:rPr>
          <w:b/>
        </w:rPr>
      </w:pPr>
    </w:p>
    <w:p w14:paraId="563F557C" w14:textId="77777777" w:rsidR="009622AB" w:rsidRDefault="009622AB" w:rsidP="001F024D">
      <w:pPr>
        <w:autoSpaceDE w:val="0"/>
        <w:autoSpaceDN w:val="0"/>
        <w:adjustRightInd w:val="0"/>
        <w:spacing w:after="207"/>
        <w:rPr>
          <w:b/>
        </w:rPr>
      </w:pPr>
    </w:p>
    <w:p w14:paraId="56BF4758" w14:textId="77777777" w:rsidR="009622AB" w:rsidRDefault="009622AB" w:rsidP="001F024D">
      <w:pPr>
        <w:autoSpaceDE w:val="0"/>
        <w:autoSpaceDN w:val="0"/>
        <w:adjustRightInd w:val="0"/>
        <w:spacing w:after="207"/>
        <w:rPr>
          <w:b/>
        </w:rPr>
      </w:pPr>
    </w:p>
    <w:p w14:paraId="0320D7E2" w14:textId="77777777" w:rsidR="009622AB" w:rsidRDefault="009622AB" w:rsidP="001F024D">
      <w:pPr>
        <w:autoSpaceDE w:val="0"/>
        <w:autoSpaceDN w:val="0"/>
        <w:adjustRightInd w:val="0"/>
        <w:spacing w:after="207"/>
        <w:rPr>
          <w:b/>
        </w:rPr>
      </w:pPr>
    </w:p>
    <w:sectPr w:rsidR="009622AB" w:rsidSect="00674D55">
      <w:pgSz w:w="16838" w:h="11906" w:orient="landscape"/>
      <w:pgMar w:top="1418" w:right="1418" w:bottom="1418" w:left="1418" w:header="709" w:footer="709" w:gutter="0"/>
      <w:cols w:space="708"/>
      <w:titlePg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5C3C861" w16cex:dateUtc="2025-04-19T13:52:00Z"/>
  <w16cex:commentExtensible w16cex:durableId="220C1142" w16cex:dateUtc="2025-04-19T13:56:00Z"/>
  <w16cex:commentExtensible w16cex:durableId="677C798E" w16cex:dateUtc="2025-04-19T14:01:00Z"/>
  <w16cex:commentExtensible w16cex:durableId="209AE745" w16cex:dateUtc="2025-04-19T14:00:00Z"/>
  <w16cex:commentExtensible w16cex:durableId="431DD1AF" w16cex:dateUtc="2025-04-19T14:05:00Z"/>
  <w16cex:commentExtensible w16cex:durableId="44F03DEB" w16cex:dateUtc="2025-04-19T14:07:00Z"/>
  <w16cex:commentExtensible w16cex:durableId="14B654AB" w16cex:dateUtc="2025-04-19T14:28:00Z"/>
  <w16cex:commentExtensible w16cex:durableId="50797945" w16cex:dateUtc="2025-04-19T14:3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484606E" w16cid:durableId="4484606E"/>
  <w16cid:commentId w16cid:paraId="385E4D0A" w16cid:durableId="45C3C861"/>
  <w16cid:commentId w16cid:paraId="70A1E925" w16cid:durableId="220C1142"/>
  <w16cid:commentId w16cid:paraId="4362C29B" w16cid:durableId="677C798E"/>
  <w16cid:commentId w16cid:paraId="5858B709" w16cid:durableId="209AE745"/>
  <w16cid:commentId w16cid:paraId="54AB1063" w16cid:durableId="431DD1AF"/>
  <w16cid:commentId w16cid:paraId="682A7912" w16cid:durableId="44F03DEB"/>
  <w16cid:commentId w16cid:paraId="1B80EA18" w16cid:durableId="14B654AB"/>
  <w16cid:commentId w16cid:paraId="145A5CF5" w16cid:durableId="5079794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1A11BC" w14:textId="77777777" w:rsidR="00B81FEF" w:rsidRDefault="00B81FEF">
      <w:r>
        <w:separator/>
      </w:r>
    </w:p>
  </w:endnote>
  <w:endnote w:type="continuationSeparator" w:id="0">
    <w:p w14:paraId="78F0223F" w14:textId="77777777" w:rsidR="00B81FEF" w:rsidRDefault="00B81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963700" w14:textId="77777777" w:rsidR="00B81FEF" w:rsidRDefault="00B81FEF">
      <w:r>
        <w:separator/>
      </w:r>
    </w:p>
  </w:footnote>
  <w:footnote w:type="continuationSeparator" w:id="0">
    <w:p w14:paraId="0E83BCDB" w14:textId="77777777" w:rsidR="00B81FEF" w:rsidRDefault="00B81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E87FA" w14:textId="77777777" w:rsidR="00B81FEF" w:rsidRDefault="00B81FEF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0438864" w14:textId="77777777" w:rsidR="00B81FEF" w:rsidRDefault="00B81FE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AF3A4A" w14:textId="7568C47A" w:rsidR="00B81FEF" w:rsidRDefault="00B81FEF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4E7550">
      <w:rPr>
        <w:rStyle w:val="slostrnky"/>
        <w:noProof/>
      </w:rPr>
      <w:t>21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14:paraId="005C16F5" w14:textId="77777777" w:rsidR="00B81FEF" w:rsidRDefault="00B81FE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F144D3" w14:textId="521536B0" w:rsidR="004E7550" w:rsidRDefault="004E7550" w:rsidP="004E7550">
    <w:pPr>
      <w:pStyle w:val="Zhlav"/>
      <w:jc w:val="right"/>
    </w:pPr>
    <w:r>
      <w:t>IV.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56A50"/>
    <w:multiLevelType w:val="hybridMultilevel"/>
    <w:tmpl w:val="AD84502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584D8F"/>
    <w:multiLevelType w:val="hybridMultilevel"/>
    <w:tmpl w:val="91E0D6D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91D45"/>
    <w:multiLevelType w:val="hybridMultilevel"/>
    <w:tmpl w:val="C7580CF8"/>
    <w:lvl w:ilvl="0" w:tplc="9C3E91F4">
      <w:start w:val="1"/>
      <w:numFmt w:val="decimal"/>
      <w:lvlText w:val="(%1)"/>
      <w:lvlJc w:val="left"/>
      <w:pPr>
        <w:ind w:left="720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71BD0"/>
    <w:multiLevelType w:val="singleLevel"/>
    <w:tmpl w:val="39B073EC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4" w15:restartNumberingAfterBreak="0">
    <w:nsid w:val="2D8C0DC9"/>
    <w:multiLevelType w:val="hybridMultilevel"/>
    <w:tmpl w:val="13502048"/>
    <w:lvl w:ilvl="0" w:tplc="E97608FA">
      <w:start w:val="1"/>
      <w:numFmt w:val="decimal"/>
      <w:lvlText w:val="(%1)"/>
      <w:lvlJc w:val="left"/>
      <w:pPr>
        <w:ind w:left="720" w:hanging="360"/>
      </w:pPr>
      <w:rPr>
        <w:rFonts w:hint="default"/>
        <w:b/>
        <w:i w:val="0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2455AF"/>
    <w:multiLevelType w:val="multilevel"/>
    <w:tmpl w:val="C9E614F0"/>
    <w:lvl w:ilvl="0">
      <w:start w:val="1"/>
      <w:numFmt w:val="lowerLetter"/>
      <w:lvlText w:val="%1)"/>
      <w:lvlJc w:val="left"/>
      <w:pPr>
        <w:tabs>
          <w:tab w:val="num" w:pos="644"/>
        </w:tabs>
        <w:ind w:left="-141" w:firstLine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b/>
      </w:rPr>
    </w:lvl>
    <w:lvl w:ilvl="2">
      <w:start w:val="1"/>
      <w:numFmt w:val="decimal"/>
      <w:isLgl/>
      <w:lvlText w:val="%3."/>
      <w:lvlJc w:val="left"/>
      <w:pPr>
        <w:tabs>
          <w:tab w:val="num" w:pos="994"/>
        </w:tabs>
        <w:ind w:left="994" w:hanging="426"/>
      </w:pPr>
      <w:rPr>
        <w:rFonts w:hint="default"/>
        <w:strike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456"/>
        </w:tabs>
        <w:ind w:left="645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 w15:restartNumberingAfterBreak="0">
    <w:nsid w:val="42CB29B6"/>
    <w:multiLevelType w:val="hybridMultilevel"/>
    <w:tmpl w:val="CC520EF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913346"/>
    <w:multiLevelType w:val="hybridMultilevel"/>
    <w:tmpl w:val="EAC07D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292D88"/>
    <w:multiLevelType w:val="hybridMultilevel"/>
    <w:tmpl w:val="0C7432D4"/>
    <w:lvl w:ilvl="0" w:tplc="E97608FA">
      <w:start w:val="1"/>
      <w:numFmt w:val="decimal"/>
      <w:lvlText w:val="(%1)"/>
      <w:lvlJc w:val="left"/>
      <w:pPr>
        <w:ind w:left="720" w:hanging="360"/>
      </w:pPr>
      <w:rPr>
        <w:rFonts w:hint="default"/>
        <w:b/>
        <w:i w:val="0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2E4DEC"/>
    <w:multiLevelType w:val="hybridMultilevel"/>
    <w:tmpl w:val="1934410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C8575F"/>
    <w:multiLevelType w:val="hybridMultilevel"/>
    <w:tmpl w:val="4F3413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AF1A1F"/>
    <w:multiLevelType w:val="multilevel"/>
    <w:tmpl w:val="5A2CDABE"/>
    <w:lvl w:ilvl="0">
      <w:start w:val="1"/>
      <w:numFmt w:val="decimal"/>
      <w:pStyle w:val="Textodstavce"/>
      <w:isLgl/>
      <w:lvlText w:val="(%1)"/>
      <w:lvlJc w:val="left"/>
      <w:pPr>
        <w:tabs>
          <w:tab w:val="num" w:pos="644"/>
        </w:tabs>
        <w:ind w:left="-141" w:firstLine="425"/>
      </w:pPr>
      <w:rPr>
        <w:rFonts w:hint="default"/>
        <w:b w:val="0"/>
        <w:strike w:val="0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567"/>
        </w:tabs>
        <w:ind w:left="567" w:hanging="425"/>
      </w:pPr>
      <w:rPr>
        <w:rFonts w:hint="default"/>
        <w:b w:val="0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994"/>
        </w:tabs>
        <w:ind w:left="994" w:hanging="426"/>
      </w:pPr>
      <w:rPr>
        <w:rFonts w:hint="default"/>
        <w:strike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456"/>
        </w:tabs>
        <w:ind w:left="645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 w15:restartNumberingAfterBreak="0">
    <w:nsid w:val="70275781"/>
    <w:multiLevelType w:val="hybridMultilevel"/>
    <w:tmpl w:val="845051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4F0781"/>
    <w:multiLevelType w:val="hybridMultilevel"/>
    <w:tmpl w:val="3F7E565C"/>
    <w:lvl w:ilvl="0" w:tplc="E97608FA">
      <w:start w:val="1"/>
      <w:numFmt w:val="decimal"/>
      <w:lvlText w:val="(%1)"/>
      <w:lvlJc w:val="left"/>
      <w:pPr>
        <w:ind w:left="720" w:hanging="360"/>
      </w:pPr>
      <w:rPr>
        <w:rFonts w:hint="default"/>
        <w:b/>
        <w:i w:val="0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012E2B"/>
    <w:multiLevelType w:val="hybridMultilevel"/>
    <w:tmpl w:val="EE48D54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A530A074">
      <w:start w:val="1"/>
      <w:numFmt w:val="decimal"/>
      <w:lvlText w:val="%2."/>
      <w:lvlJc w:val="left"/>
      <w:pPr>
        <w:ind w:left="1440" w:hanging="360"/>
      </w:pPr>
      <w:rPr>
        <w:strike w:val="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</w:num>
  <w:num w:numId="29">
    <w:abstractNumId w:val="5"/>
  </w:num>
  <w:num w:numId="30">
    <w:abstractNumId w:val="1"/>
  </w:num>
  <w:num w:numId="31">
    <w:abstractNumId w:val="0"/>
  </w:num>
  <w:num w:numId="32">
    <w:abstractNumId w:val="14"/>
  </w:num>
  <w:num w:numId="33">
    <w:abstractNumId w:val="9"/>
  </w:num>
  <w:num w:numId="34">
    <w:abstractNumId w:val="12"/>
  </w:num>
  <w:num w:numId="35">
    <w:abstractNumId w:val="10"/>
  </w:num>
  <w:num w:numId="36">
    <w:abstractNumId w:val="7"/>
  </w:num>
  <w:num w:numId="3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"/>
  </w:num>
  <w:num w:numId="39">
    <w:abstractNumId w:val="4"/>
  </w:num>
  <w:num w:numId="40">
    <w:abstractNumId w:val="8"/>
  </w:num>
  <w:num w:numId="41">
    <w:abstractNumId w:val="13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hideSpellingErrors/>
  <w:hideGrammaticalErrors/>
  <w:proofState w:spelling="clean" w:grammar="clean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1.1"/>
  </w:docVars>
  <w:rsids>
    <w:rsidRoot w:val="00C36AAF"/>
    <w:rsid w:val="00004B74"/>
    <w:rsid w:val="00014652"/>
    <w:rsid w:val="00020711"/>
    <w:rsid w:val="00037E26"/>
    <w:rsid w:val="000414E1"/>
    <w:rsid w:val="0004375D"/>
    <w:rsid w:val="00050095"/>
    <w:rsid w:val="0005276D"/>
    <w:rsid w:val="000543B2"/>
    <w:rsid w:val="000551F2"/>
    <w:rsid w:val="0005632D"/>
    <w:rsid w:val="00060380"/>
    <w:rsid w:val="000604FE"/>
    <w:rsid w:val="0006157E"/>
    <w:rsid w:val="00062992"/>
    <w:rsid w:val="0006423C"/>
    <w:rsid w:val="00065032"/>
    <w:rsid w:val="00071E3C"/>
    <w:rsid w:val="00076E32"/>
    <w:rsid w:val="000801AE"/>
    <w:rsid w:val="00093822"/>
    <w:rsid w:val="0009451F"/>
    <w:rsid w:val="00095079"/>
    <w:rsid w:val="00096BDB"/>
    <w:rsid w:val="000A3CC6"/>
    <w:rsid w:val="000A579E"/>
    <w:rsid w:val="000A59A2"/>
    <w:rsid w:val="000B2C84"/>
    <w:rsid w:val="000B4F58"/>
    <w:rsid w:val="000B65D6"/>
    <w:rsid w:val="000C0F61"/>
    <w:rsid w:val="000C24CD"/>
    <w:rsid w:val="000C3CAC"/>
    <w:rsid w:val="000C6431"/>
    <w:rsid w:val="000D27EC"/>
    <w:rsid w:val="000D3652"/>
    <w:rsid w:val="000E234D"/>
    <w:rsid w:val="000E23BD"/>
    <w:rsid w:val="000E3025"/>
    <w:rsid w:val="000F39B7"/>
    <w:rsid w:val="00103B46"/>
    <w:rsid w:val="00104CED"/>
    <w:rsid w:val="00112759"/>
    <w:rsid w:val="00115162"/>
    <w:rsid w:val="00115498"/>
    <w:rsid w:val="00116E45"/>
    <w:rsid w:val="00120246"/>
    <w:rsid w:val="00120B5A"/>
    <w:rsid w:val="0012213C"/>
    <w:rsid w:val="001241DA"/>
    <w:rsid w:val="00137E66"/>
    <w:rsid w:val="0015569C"/>
    <w:rsid w:val="0016202D"/>
    <w:rsid w:val="00163846"/>
    <w:rsid w:val="00163BE7"/>
    <w:rsid w:val="00164317"/>
    <w:rsid w:val="0017081B"/>
    <w:rsid w:val="0017316A"/>
    <w:rsid w:val="0017699D"/>
    <w:rsid w:val="0018303C"/>
    <w:rsid w:val="00184691"/>
    <w:rsid w:val="00187976"/>
    <w:rsid w:val="001921F7"/>
    <w:rsid w:val="0019349E"/>
    <w:rsid w:val="0019608A"/>
    <w:rsid w:val="001966EC"/>
    <w:rsid w:val="00196CCD"/>
    <w:rsid w:val="001A2053"/>
    <w:rsid w:val="001A6C0A"/>
    <w:rsid w:val="001A7010"/>
    <w:rsid w:val="001B0695"/>
    <w:rsid w:val="001B1C2C"/>
    <w:rsid w:val="001D021C"/>
    <w:rsid w:val="001D0B07"/>
    <w:rsid w:val="001D23BD"/>
    <w:rsid w:val="001D25E7"/>
    <w:rsid w:val="001D69D1"/>
    <w:rsid w:val="001D7ED5"/>
    <w:rsid w:val="001E554E"/>
    <w:rsid w:val="001E6EED"/>
    <w:rsid w:val="001F01F1"/>
    <w:rsid w:val="001F024D"/>
    <w:rsid w:val="00200A42"/>
    <w:rsid w:val="00204A02"/>
    <w:rsid w:val="00205E18"/>
    <w:rsid w:val="0020765B"/>
    <w:rsid w:val="00214572"/>
    <w:rsid w:val="00217155"/>
    <w:rsid w:val="0022090F"/>
    <w:rsid w:val="00221010"/>
    <w:rsid w:val="00226C62"/>
    <w:rsid w:val="002351E3"/>
    <w:rsid w:val="0023721A"/>
    <w:rsid w:val="00240C89"/>
    <w:rsid w:val="00241989"/>
    <w:rsid w:val="0024372D"/>
    <w:rsid w:val="00252A88"/>
    <w:rsid w:val="00275488"/>
    <w:rsid w:val="00284FC2"/>
    <w:rsid w:val="00287118"/>
    <w:rsid w:val="00294778"/>
    <w:rsid w:val="00297DB5"/>
    <w:rsid w:val="002A1FBA"/>
    <w:rsid w:val="002A437C"/>
    <w:rsid w:val="002B0485"/>
    <w:rsid w:val="002B0C12"/>
    <w:rsid w:val="002B1AF7"/>
    <w:rsid w:val="002B64A3"/>
    <w:rsid w:val="002C1EE1"/>
    <w:rsid w:val="002E2644"/>
    <w:rsid w:val="002E601F"/>
    <w:rsid w:val="002F70B0"/>
    <w:rsid w:val="00301B0A"/>
    <w:rsid w:val="003037CF"/>
    <w:rsid w:val="003054A1"/>
    <w:rsid w:val="00305B08"/>
    <w:rsid w:val="00306AFA"/>
    <w:rsid w:val="00310338"/>
    <w:rsid w:val="00313047"/>
    <w:rsid w:val="00327961"/>
    <w:rsid w:val="003316D1"/>
    <w:rsid w:val="003404B4"/>
    <w:rsid w:val="003408E9"/>
    <w:rsid w:val="00342F85"/>
    <w:rsid w:val="00353920"/>
    <w:rsid w:val="00362008"/>
    <w:rsid w:val="0036288C"/>
    <w:rsid w:val="003638C2"/>
    <w:rsid w:val="00371AD6"/>
    <w:rsid w:val="0037664B"/>
    <w:rsid w:val="00382D48"/>
    <w:rsid w:val="0038551E"/>
    <w:rsid w:val="003860AC"/>
    <w:rsid w:val="00386373"/>
    <w:rsid w:val="003A02F2"/>
    <w:rsid w:val="003A04AD"/>
    <w:rsid w:val="003A0E18"/>
    <w:rsid w:val="003A284B"/>
    <w:rsid w:val="003A2EEA"/>
    <w:rsid w:val="003A5687"/>
    <w:rsid w:val="003A5903"/>
    <w:rsid w:val="003B269A"/>
    <w:rsid w:val="003B3229"/>
    <w:rsid w:val="003B5C0B"/>
    <w:rsid w:val="003B6C3D"/>
    <w:rsid w:val="003C1769"/>
    <w:rsid w:val="003D3FAE"/>
    <w:rsid w:val="003D4AE7"/>
    <w:rsid w:val="003E4C96"/>
    <w:rsid w:val="003F2AA7"/>
    <w:rsid w:val="003F3AC4"/>
    <w:rsid w:val="003F639D"/>
    <w:rsid w:val="0040171B"/>
    <w:rsid w:val="004121C0"/>
    <w:rsid w:val="0041220E"/>
    <w:rsid w:val="00416728"/>
    <w:rsid w:val="00424302"/>
    <w:rsid w:val="00430BCB"/>
    <w:rsid w:val="004352B7"/>
    <w:rsid w:val="00437487"/>
    <w:rsid w:val="0044283F"/>
    <w:rsid w:val="00453AC5"/>
    <w:rsid w:val="00455CF3"/>
    <w:rsid w:val="0046338E"/>
    <w:rsid w:val="00466E5C"/>
    <w:rsid w:val="0049277C"/>
    <w:rsid w:val="004A0EA3"/>
    <w:rsid w:val="004A31C5"/>
    <w:rsid w:val="004A3553"/>
    <w:rsid w:val="004A6685"/>
    <w:rsid w:val="004A7628"/>
    <w:rsid w:val="004B0D31"/>
    <w:rsid w:val="004B19B4"/>
    <w:rsid w:val="004B2C80"/>
    <w:rsid w:val="004C2B3A"/>
    <w:rsid w:val="004D1213"/>
    <w:rsid w:val="004D703F"/>
    <w:rsid w:val="004E2A9C"/>
    <w:rsid w:val="004E7550"/>
    <w:rsid w:val="004F608B"/>
    <w:rsid w:val="0050062D"/>
    <w:rsid w:val="00505BE5"/>
    <w:rsid w:val="00514ACE"/>
    <w:rsid w:val="0051640A"/>
    <w:rsid w:val="00516F38"/>
    <w:rsid w:val="005214A0"/>
    <w:rsid w:val="00521F22"/>
    <w:rsid w:val="0053053E"/>
    <w:rsid w:val="00533A8C"/>
    <w:rsid w:val="005361CD"/>
    <w:rsid w:val="00541767"/>
    <w:rsid w:val="005506B3"/>
    <w:rsid w:val="0055730E"/>
    <w:rsid w:val="00567177"/>
    <w:rsid w:val="005743C8"/>
    <w:rsid w:val="00576E45"/>
    <w:rsid w:val="00581196"/>
    <w:rsid w:val="00583FEC"/>
    <w:rsid w:val="0058492D"/>
    <w:rsid w:val="0058634A"/>
    <w:rsid w:val="005867C9"/>
    <w:rsid w:val="005920E9"/>
    <w:rsid w:val="0059400C"/>
    <w:rsid w:val="005A458E"/>
    <w:rsid w:val="005B24B1"/>
    <w:rsid w:val="005B4234"/>
    <w:rsid w:val="005B4803"/>
    <w:rsid w:val="005C05A0"/>
    <w:rsid w:val="005C62AF"/>
    <w:rsid w:val="005C7540"/>
    <w:rsid w:val="005D5A97"/>
    <w:rsid w:val="005D62B9"/>
    <w:rsid w:val="005D70E4"/>
    <w:rsid w:val="005E6EB5"/>
    <w:rsid w:val="005F4315"/>
    <w:rsid w:val="005F6AA2"/>
    <w:rsid w:val="005F793A"/>
    <w:rsid w:val="00600ACE"/>
    <w:rsid w:val="00605662"/>
    <w:rsid w:val="006072F8"/>
    <w:rsid w:val="006130C8"/>
    <w:rsid w:val="0061326E"/>
    <w:rsid w:val="00631010"/>
    <w:rsid w:val="006317C9"/>
    <w:rsid w:val="006320D7"/>
    <w:rsid w:val="006326E3"/>
    <w:rsid w:val="006332AE"/>
    <w:rsid w:val="0063346D"/>
    <w:rsid w:val="00633987"/>
    <w:rsid w:val="00633CCD"/>
    <w:rsid w:val="0063496B"/>
    <w:rsid w:val="00636184"/>
    <w:rsid w:val="0065140E"/>
    <w:rsid w:val="00653841"/>
    <w:rsid w:val="00654835"/>
    <w:rsid w:val="00656EFE"/>
    <w:rsid w:val="006669F3"/>
    <w:rsid w:val="00667C8C"/>
    <w:rsid w:val="00670301"/>
    <w:rsid w:val="006714CA"/>
    <w:rsid w:val="006719A9"/>
    <w:rsid w:val="00674D55"/>
    <w:rsid w:val="00675025"/>
    <w:rsid w:val="00685FF6"/>
    <w:rsid w:val="00686F04"/>
    <w:rsid w:val="006A37AB"/>
    <w:rsid w:val="006B2E99"/>
    <w:rsid w:val="006B67A8"/>
    <w:rsid w:val="006C11ED"/>
    <w:rsid w:val="006C5CA4"/>
    <w:rsid w:val="006D0769"/>
    <w:rsid w:val="006D3117"/>
    <w:rsid w:val="006D5DE4"/>
    <w:rsid w:val="006E598E"/>
    <w:rsid w:val="006E5CB8"/>
    <w:rsid w:val="006F04B4"/>
    <w:rsid w:val="006F33AD"/>
    <w:rsid w:val="006F4381"/>
    <w:rsid w:val="006F4794"/>
    <w:rsid w:val="007052C6"/>
    <w:rsid w:val="007105C8"/>
    <w:rsid w:val="00715526"/>
    <w:rsid w:val="007270EA"/>
    <w:rsid w:val="00731138"/>
    <w:rsid w:val="0073312E"/>
    <w:rsid w:val="007363D6"/>
    <w:rsid w:val="007450D0"/>
    <w:rsid w:val="0075138C"/>
    <w:rsid w:val="007550D8"/>
    <w:rsid w:val="00755B4D"/>
    <w:rsid w:val="00757B2C"/>
    <w:rsid w:val="00765689"/>
    <w:rsid w:val="0077365A"/>
    <w:rsid w:val="00784709"/>
    <w:rsid w:val="007A26A2"/>
    <w:rsid w:val="007A275A"/>
    <w:rsid w:val="007A400A"/>
    <w:rsid w:val="007B29EE"/>
    <w:rsid w:val="007B4CCF"/>
    <w:rsid w:val="007C039B"/>
    <w:rsid w:val="007C4147"/>
    <w:rsid w:val="007D2A91"/>
    <w:rsid w:val="007D69E8"/>
    <w:rsid w:val="007D6F5A"/>
    <w:rsid w:val="007E32C8"/>
    <w:rsid w:val="007F61BF"/>
    <w:rsid w:val="008030F4"/>
    <w:rsid w:val="00820F0E"/>
    <w:rsid w:val="00827563"/>
    <w:rsid w:val="00831479"/>
    <w:rsid w:val="008348B1"/>
    <w:rsid w:val="00842D7B"/>
    <w:rsid w:val="00842F98"/>
    <w:rsid w:val="008512D7"/>
    <w:rsid w:val="008548C9"/>
    <w:rsid w:val="00856EE2"/>
    <w:rsid w:val="008577A0"/>
    <w:rsid w:val="008654BC"/>
    <w:rsid w:val="00865C7C"/>
    <w:rsid w:val="00866975"/>
    <w:rsid w:val="00871235"/>
    <w:rsid w:val="00871250"/>
    <w:rsid w:val="008802A6"/>
    <w:rsid w:val="0088045E"/>
    <w:rsid w:val="00885D23"/>
    <w:rsid w:val="00886F66"/>
    <w:rsid w:val="00890AE3"/>
    <w:rsid w:val="00894405"/>
    <w:rsid w:val="0089517B"/>
    <w:rsid w:val="008A3E65"/>
    <w:rsid w:val="008A5833"/>
    <w:rsid w:val="008B7587"/>
    <w:rsid w:val="008C43F3"/>
    <w:rsid w:val="008C59F5"/>
    <w:rsid w:val="008C7A0B"/>
    <w:rsid w:val="008D08B2"/>
    <w:rsid w:val="008E2D08"/>
    <w:rsid w:val="008E2EBC"/>
    <w:rsid w:val="008F0115"/>
    <w:rsid w:val="008F33D4"/>
    <w:rsid w:val="008F61AD"/>
    <w:rsid w:val="00907ECF"/>
    <w:rsid w:val="009106EC"/>
    <w:rsid w:val="0092604D"/>
    <w:rsid w:val="0093336B"/>
    <w:rsid w:val="0093507D"/>
    <w:rsid w:val="00952F39"/>
    <w:rsid w:val="009622AB"/>
    <w:rsid w:val="0096448D"/>
    <w:rsid w:val="00964D52"/>
    <w:rsid w:val="009738B7"/>
    <w:rsid w:val="009769A2"/>
    <w:rsid w:val="00984AE3"/>
    <w:rsid w:val="009862D4"/>
    <w:rsid w:val="00991A64"/>
    <w:rsid w:val="009A1E5A"/>
    <w:rsid w:val="009A3282"/>
    <w:rsid w:val="009A555D"/>
    <w:rsid w:val="009B0600"/>
    <w:rsid w:val="009B1F0F"/>
    <w:rsid w:val="009B3881"/>
    <w:rsid w:val="009B49F9"/>
    <w:rsid w:val="009C2AF0"/>
    <w:rsid w:val="009D0EF5"/>
    <w:rsid w:val="009D169E"/>
    <w:rsid w:val="009D1DC8"/>
    <w:rsid w:val="009D25F5"/>
    <w:rsid w:val="009E14B4"/>
    <w:rsid w:val="009E6347"/>
    <w:rsid w:val="009F1E36"/>
    <w:rsid w:val="009F54CC"/>
    <w:rsid w:val="009F598C"/>
    <w:rsid w:val="00A03FF0"/>
    <w:rsid w:val="00A04C45"/>
    <w:rsid w:val="00A128C1"/>
    <w:rsid w:val="00A13A03"/>
    <w:rsid w:val="00A13B68"/>
    <w:rsid w:val="00A14352"/>
    <w:rsid w:val="00A164F0"/>
    <w:rsid w:val="00A17B8A"/>
    <w:rsid w:val="00A23219"/>
    <w:rsid w:val="00A3242C"/>
    <w:rsid w:val="00A36ADF"/>
    <w:rsid w:val="00A54218"/>
    <w:rsid w:val="00A62444"/>
    <w:rsid w:val="00A62D33"/>
    <w:rsid w:val="00A6439D"/>
    <w:rsid w:val="00A812BB"/>
    <w:rsid w:val="00A8529C"/>
    <w:rsid w:val="00A945D5"/>
    <w:rsid w:val="00A96747"/>
    <w:rsid w:val="00AA5D26"/>
    <w:rsid w:val="00AA6386"/>
    <w:rsid w:val="00AB1BD8"/>
    <w:rsid w:val="00AB33EA"/>
    <w:rsid w:val="00AC001B"/>
    <w:rsid w:val="00AC08D5"/>
    <w:rsid w:val="00AC2EB6"/>
    <w:rsid w:val="00AC3322"/>
    <w:rsid w:val="00AD2945"/>
    <w:rsid w:val="00AD519D"/>
    <w:rsid w:val="00AD566F"/>
    <w:rsid w:val="00AD66AC"/>
    <w:rsid w:val="00AD7D48"/>
    <w:rsid w:val="00AE2286"/>
    <w:rsid w:val="00AF05C9"/>
    <w:rsid w:val="00AF1749"/>
    <w:rsid w:val="00AF5424"/>
    <w:rsid w:val="00B01225"/>
    <w:rsid w:val="00B04C9A"/>
    <w:rsid w:val="00B137F4"/>
    <w:rsid w:val="00B15A13"/>
    <w:rsid w:val="00B172E5"/>
    <w:rsid w:val="00B17EB6"/>
    <w:rsid w:val="00B2526E"/>
    <w:rsid w:val="00B25730"/>
    <w:rsid w:val="00B2609A"/>
    <w:rsid w:val="00B26F37"/>
    <w:rsid w:val="00B2792C"/>
    <w:rsid w:val="00B42789"/>
    <w:rsid w:val="00B42EED"/>
    <w:rsid w:val="00B4394F"/>
    <w:rsid w:val="00B5319C"/>
    <w:rsid w:val="00B539A2"/>
    <w:rsid w:val="00B555DC"/>
    <w:rsid w:val="00B602C7"/>
    <w:rsid w:val="00B603B2"/>
    <w:rsid w:val="00B63ED7"/>
    <w:rsid w:val="00B64F8C"/>
    <w:rsid w:val="00B778A4"/>
    <w:rsid w:val="00B80665"/>
    <w:rsid w:val="00B81EE3"/>
    <w:rsid w:val="00B81FEF"/>
    <w:rsid w:val="00B8360F"/>
    <w:rsid w:val="00B836F4"/>
    <w:rsid w:val="00B84317"/>
    <w:rsid w:val="00B84BAA"/>
    <w:rsid w:val="00B87FC9"/>
    <w:rsid w:val="00B91A0D"/>
    <w:rsid w:val="00B926CA"/>
    <w:rsid w:val="00BA13D5"/>
    <w:rsid w:val="00BB285D"/>
    <w:rsid w:val="00BB6CD2"/>
    <w:rsid w:val="00BB79BB"/>
    <w:rsid w:val="00BC0A42"/>
    <w:rsid w:val="00BC45C9"/>
    <w:rsid w:val="00BD0A4B"/>
    <w:rsid w:val="00BD5CBE"/>
    <w:rsid w:val="00BD6E84"/>
    <w:rsid w:val="00BD6F94"/>
    <w:rsid w:val="00BE4AC9"/>
    <w:rsid w:val="00BF3562"/>
    <w:rsid w:val="00C0782B"/>
    <w:rsid w:val="00C10487"/>
    <w:rsid w:val="00C35C3B"/>
    <w:rsid w:val="00C36AAF"/>
    <w:rsid w:val="00C44B58"/>
    <w:rsid w:val="00C45C28"/>
    <w:rsid w:val="00C52747"/>
    <w:rsid w:val="00C5530B"/>
    <w:rsid w:val="00C5749D"/>
    <w:rsid w:val="00C60C97"/>
    <w:rsid w:val="00C67E3B"/>
    <w:rsid w:val="00C7269C"/>
    <w:rsid w:val="00C768DC"/>
    <w:rsid w:val="00C772C5"/>
    <w:rsid w:val="00C81B65"/>
    <w:rsid w:val="00C81D2B"/>
    <w:rsid w:val="00C91E0B"/>
    <w:rsid w:val="00C92620"/>
    <w:rsid w:val="00C9439C"/>
    <w:rsid w:val="00C965C4"/>
    <w:rsid w:val="00CA0D71"/>
    <w:rsid w:val="00CC0AB1"/>
    <w:rsid w:val="00CC2C0F"/>
    <w:rsid w:val="00CD4184"/>
    <w:rsid w:val="00CD427A"/>
    <w:rsid w:val="00D063B5"/>
    <w:rsid w:val="00D15CA9"/>
    <w:rsid w:val="00D21541"/>
    <w:rsid w:val="00D235FB"/>
    <w:rsid w:val="00D37012"/>
    <w:rsid w:val="00D3703C"/>
    <w:rsid w:val="00D566DC"/>
    <w:rsid w:val="00D57A6B"/>
    <w:rsid w:val="00D57D47"/>
    <w:rsid w:val="00D655B5"/>
    <w:rsid w:val="00D723D9"/>
    <w:rsid w:val="00D84520"/>
    <w:rsid w:val="00D96AE8"/>
    <w:rsid w:val="00DA1D71"/>
    <w:rsid w:val="00DA3255"/>
    <w:rsid w:val="00DA4D14"/>
    <w:rsid w:val="00DA7F90"/>
    <w:rsid w:val="00DB0F48"/>
    <w:rsid w:val="00DB1C7B"/>
    <w:rsid w:val="00DB2F00"/>
    <w:rsid w:val="00DB3440"/>
    <w:rsid w:val="00DB67D6"/>
    <w:rsid w:val="00DC11DD"/>
    <w:rsid w:val="00DC4EF5"/>
    <w:rsid w:val="00DE23D5"/>
    <w:rsid w:val="00DE6504"/>
    <w:rsid w:val="00DE7E14"/>
    <w:rsid w:val="00DF5AF6"/>
    <w:rsid w:val="00E0272B"/>
    <w:rsid w:val="00E054DF"/>
    <w:rsid w:val="00E12250"/>
    <w:rsid w:val="00E12F82"/>
    <w:rsid w:val="00E422A2"/>
    <w:rsid w:val="00E432F0"/>
    <w:rsid w:val="00E46093"/>
    <w:rsid w:val="00E47BA1"/>
    <w:rsid w:val="00E47C05"/>
    <w:rsid w:val="00E56954"/>
    <w:rsid w:val="00E57F6A"/>
    <w:rsid w:val="00E6200D"/>
    <w:rsid w:val="00E645CB"/>
    <w:rsid w:val="00E71AC9"/>
    <w:rsid w:val="00E76C90"/>
    <w:rsid w:val="00E81AF6"/>
    <w:rsid w:val="00E868F7"/>
    <w:rsid w:val="00E90A73"/>
    <w:rsid w:val="00EA070D"/>
    <w:rsid w:val="00EA1685"/>
    <w:rsid w:val="00EA39C4"/>
    <w:rsid w:val="00EA5850"/>
    <w:rsid w:val="00EA7818"/>
    <w:rsid w:val="00EB256E"/>
    <w:rsid w:val="00EB3601"/>
    <w:rsid w:val="00EC35F2"/>
    <w:rsid w:val="00EC44DA"/>
    <w:rsid w:val="00EE482D"/>
    <w:rsid w:val="00EF33D9"/>
    <w:rsid w:val="00EF4456"/>
    <w:rsid w:val="00EF59F0"/>
    <w:rsid w:val="00F01B39"/>
    <w:rsid w:val="00F04BB7"/>
    <w:rsid w:val="00F04BF0"/>
    <w:rsid w:val="00F1288C"/>
    <w:rsid w:val="00F17D32"/>
    <w:rsid w:val="00F20896"/>
    <w:rsid w:val="00F21786"/>
    <w:rsid w:val="00F30041"/>
    <w:rsid w:val="00F301D2"/>
    <w:rsid w:val="00F3236A"/>
    <w:rsid w:val="00F32867"/>
    <w:rsid w:val="00F33C0C"/>
    <w:rsid w:val="00F37888"/>
    <w:rsid w:val="00F42CA0"/>
    <w:rsid w:val="00F47101"/>
    <w:rsid w:val="00F51775"/>
    <w:rsid w:val="00F545C2"/>
    <w:rsid w:val="00F56FE1"/>
    <w:rsid w:val="00F61794"/>
    <w:rsid w:val="00F628C0"/>
    <w:rsid w:val="00F7115C"/>
    <w:rsid w:val="00F73FDC"/>
    <w:rsid w:val="00F75F32"/>
    <w:rsid w:val="00F8399C"/>
    <w:rsid w:val="00F9386C"/>
    <w:rsid w:val="00FA6433"/>
    <w:rsid w:val="00FB209C"/>
    <w:rsid w:val="00FB4E3D"/>
    <w:rsid w:val="00FC01AD"/>
    <w:rsid w:val="00FC0F77"/>
    <w:rsid w:val="00FC6282"/>
    <w:rsid w:val="00FC6B4C"/>
    <w:rsid w:val="00FC71E9"/>
    <w:rsid w:val="00FD104B"/>
    <w:rsid w:val="00FD3824"/>
    <w:rsid w:val="00FD6936"/>
    <w:rsid w:val="00FF049B"/>
    <w:rsid w:val="00FF2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4253CE"/>
  <w15:docId w15:val="{9C67E84E-5D87-4502-81C5-2B92BB69F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64317"/>
    <w:pPr>
      <w:jc w:val="both"/>
    </w:pPr>
    <w:rPr>
      <w:sz w:val="24"/>
    </w:rPr>
  </w:style>
  <w:style w:type="paragraph" w:styleId="Nadpis1">
    <w:name w:val="heading 1"/>
    <w:basedOn w:val="Normln"/>
    <w:next w:val="Normln"/>
    <w:qFormat/>
    <w:rsid w:val="0016431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164317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164317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164317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164317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164317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164317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164317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164317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164317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164317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164317"/>
    <w:pPr>
      <w:keepNext/>
      <w:keepLines/>
      <w:jc w:val="center"/>
      <w:outlineLvl w:val="1"/>
    </w:pPr>
    <w:rPr>
      <w:b/>
      <w:caps/>
    </w:rPr>
  </w:style>
  <w:style w:type="paragraph" w:customStyle="1" w:styleId="Novelizanbod">
    <w:name w:val="Novelizační bod"/>
    <w:basedOn w:val="Normln"/>
    <w:next w:val="Normln"/>
    <w:rsid w:val="00164317"/>
    <w:pPr>
      <w:keepNext/>
      <w:keepLines/>
      <w:numPr>
        <w:numId w:val="2"/>
      </w:numPr>
      <w:tabs>
        <w:tab w:val="left" w:pos="851"/>
      </w:tabs>
      <w:spacing w:before="480" w:after="120"/>
    </w:pPr>
  </w:style>
  <w:style w:type="paragraph" w:customStyle="1" w:styleId="nadpisvyhlky">
    <w:name w:val="nadpis vyhlášky"/>
    <w:basedOn w:val="Normln"/>
    <w:next w:val="Ministerstvo"/>
    <w:rsid w:val="00164317"/>
    <w:pPr>
      <w:keepNext/>
      <w:keepLines/>
      <w:spacing w:before="120"/>
      <w:jc w:val="center"/>
      <w:outlineLvl w:val="0"/>
    </w:pPr>
    <w:rPr>
      <w:b/>
    </w:rPr>
  </w:style>
  <w:style w:type="paragraph" w:customStyle="1" w:styleId="Ministerstvo">
    <w:name w:val="Ministerstvo"/>
    <w:basedOn w:val="Normln"/>
    <w:next w:val="ST"/>
    <w:rsid w:val="00164317"/>
    <w:pPr>
      <w:keepNext/>
      <w:keepLines/>
      <w:spacing w:before="360" w:after="240"/>
    </w:pPr>
  </w:style>
  <w:style w:type="paragraph" w:customStyle="1" w:styleId="funkce">
    <w:name w:val="funkce"/>
    <w:basedOn w:val="Normln"/>
    <w:rsid w:val="00164317"/>
    <w:pPr>
      <w:keepLines/>
      <w:jc w:val="center"/>
    </w:pPr>
  </w:style>
  <w:style w:type="paragraph" w:customStyle="1" w:styleId="Textbodu">
    <w:name w:val="Text bodu"/>
    <w:basedOn w:val="Normln"/>
    <w:rsid w:val="00164317"/>
    <w:pPr>
      <w:numPr>
        <w:ilvl w:val="2"/>
        <w:numId w:val="16"/>
      </w:numPr>
      <w:outlineLvl w:val="8"/>
    </w:pPr>
  </w:style>
  <w:style w:type="paragraph" w:customStyle="1" w:styleId="Textpsmene">
    <w:name w:val="Text písmene"/>
    <w:basedOn w:val="Normln"/>
    <w:link w:val="TextpsmeneChar"/>
    <w:rsid w:val="00164317"/>
    <w:pPr>
      <w:numPr>
        <w:ilvl w:val="1"/>
        <w:numId w:val="16"/>
      </w:numPr>
      <w:tabs>
        <w:tab w:val="clear" w:pos="567"/>
        <w:tab w:val="num" w:pos="425"/>
      </w:tabs>
      <w:ind w:left="425"/>
      <w:outlineLvl w:val="7"/>
    </w:pPr>
  </w:style>
  <w:style w:type="paragraph" w:customStyle="1" w:styleId="Textodstavce">
    <w:name w:val="Text odstavce"/>
    <w:basedOn w:val="Normln"/>
    <w:rsid w:val="00164317"/>
    <w:pPr>
      <w:numPr>
        <w:numId w:val="16"/>
      </w:numPr>
      <w:tabs>
        <w:tab w:val="left" w:pos="851"/>
      </w:tabs>
      <w:spacing w:before="120" w:after="120"/>
      <w:outlineLvl w:val="6"/>
    </w:pPr>
  </w:style>
  <w:style w:type="character" w:styleId="slostrnky">
    <w:name w:val="page number"/>
    <w:basedOn w:val="Standardnpsmoodstavce"/>
    <w:semiHidden/>
    <w:rsid w:val="00164317"/>
  </w:style>
  <w:style w:type="paragraph" w:styleId="Zpat">
    <w:name w:val="footer"/>
    <w:basedOn w:val="Normln"/>
    <w:semiHidden/>
    <w:rsid w:val="00164317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164317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164317"/>
    <w:rPr>
      <w:vertAlign w:val="superscript"/>
    </w:rPr>
  </w:style>
  <w:style w:type="paragraph" w:styleId="Titulek">
    <w:name w:val="caption"/>
    <w:basedOn w:val="Normln"/>
    <w:next w:val="Normln"/>
    <w:qFormat/>
    <w:rsid w:val="00164317"/>
    <w:pPr>
      <w:spacing w:before="120" w:after="120"/>
    </w:pPr>
    <w:rPr>
      <w:b/>
    </w:rPr>
  </w:style>
  <w:style w:type="paragraph" w:customStyle="1" w:styleId="Nvrh">
    <w:name w:val="Návrh"/>
    <w:basedOn w:val="Normln"/>
    <w:next w:val="Normln"/>
    <w:rsid w:val="00164317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164317"/>
    <w:pPr>
      <w:keepNext/>
      <w:keepLines/>
      <w:spacing w:before="720"/>
      <w:jc w:val="center"/>
    </w:pPr>
  </w:style>
  <w:style w:type="paragraph" w:customStyle="1" w:styleId="Nadpisparagrafu">
    <w:name w:val="Nadpis paragrafu"/>
    <w:basedOn w:val="Paragraf"/>
    <w:next w:val="Textodstavce"/>
    <w:rsid w:val="00164317"/>
    <w:rPr>
      <w:b/>
    </w:rPr>
  </w:style>
  <w:style w:type="paragraph" w:customStyle="1" w:styleId="VYHLKA">
    <w:name w:val="VYHLÁŠKA"/>
    <w:basedOn w:val="Normln"/>
    <w:next w:val="nadpisvyhlky"/>
    <w:rsid w:val="00164317"/>
    <w:pPr>
      <w:keepNext/>
      <w:keepLines/>
      <w:jc w:val="center"/>
      <w:outlineLvl w:val="0"/>
    </w:pPr>
    <w:rPr>
      <w:b/>
      <w:caps/>
    </w:rPr>
  </w:style>
  <w:style w:type="paragraph" w:customStyle="1" w:styleId="VARIANTA">
    <w:name w:val="VARIANTA"/>
    <w:basedOn w:val="Normln"/>
    <w:next w:val="Normln"/>
    <w:rsid w:val="00164317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164317"/>
    <w:rPr>
      <w:caps/>
      <w:spacing w:val="60"/>
    </w:rPr>
  </w:style>
  <w:style w:type="character" w:customStyle="1" w:styleId="Odkaznapoznpodarou">
    <w:name w:val="Odkaz na pozn. pod čarou"/>
    <w:rsid w:val="00164317"/>
    <w:rPr>
      <w:vertAlign w:val="superscript"/>
    </w:rPr>
  </w:style>
  <w:style w:type="paragraph" w:customStyle="1" w:styleId="lnek">
    <w:name w:val="Článek"/>
    <w:basedOn w:val="Normln"/>
    <w:next w:val="Normln"/>
    <w:rsid w:val="00164317"/>
    <w:pPr>
      <w:keepNext/>
      <w:keepLines/>
      <w:spacing w:before="240"/>
      <w:jc w:val="center"/>
      <w:outlineLvl w:val="5"/>
    </w:pPr>
  </w:style>
  <w:style w:type="paragraph" w:customStyle="1" w:styleId="Nadpislnku">
    <w:name w:val="Nadpis článku"/>
    <w:basedOn w:val="lnek"/>
    <w:next w:val="Normln"/>
    <w:rsid w:val="00164317"/>
    <w:rPr>
      <w:b/>
    </w:rPr>
  </w:style>
  <w:style w:type="paragraph" w:customStyle="1" w:styleId="Textlnku">
    <w:name w:val="Text článku"/>
    <w:basedOn w:val="Normln"/>
    <w:rsid w:val="00164317"/>
    <w:pPr>
      <w:spacing w:before="240"/>
      <w:ind w:firstLine="425"/>
      <w:outlineLvl w:val="5"/>
    </w:pPr>
  </w:style>
  <w:style w:type="paragraph" w:customStyle="1" w:styleId="Textbodunovely">
    <w:name w:val="Text bodu novely"/>
    <w:basedOn w:val="Normln"/>
    <w:next w:val="Normln"/>
    <w:rsid w:val="00164317"/>
    <w:pPr>
      <w:ind w:left="567" w:hanging="567"/>
    </w:pPr>
  </w:style>
  <w:style w:type="character" w:customStyle="1" w:styleId="TextpsmeneChar">
    <w:name w:val="Text písmene Char"/>
    <w:link w:val="Textpsmene"/>
    <w:rsid w:val="00164317"/>
    <w:rPr>
      <w:sz w:val="24"/>
    </w:rPr>
  </w:style>
  <w:style w:type="table" w:styleId="Mkatabulky">
    <w:name w:val="Table Grid"/>
    <w:basedOn w:val="Normlntabulka"/>
    <w:uiPriority w:val="59"/>
    <w:rsid w:val="0041220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16E4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6E45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B17EB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17EB6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17EB6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17EB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17EB6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9769A2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096BDB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73113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92604D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32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18/08/relationships/commentsExtensible" Target="commentsExtensi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Vyhl&#225;&#353;ka%20zabezpe&#269;en&#237;%20finalizace\Vyhlaska%20final%20text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BAC65A-017C-4377-800E-7A72935DB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Vyhlaska final text.dot</Template>
  <TotalTime>7</TotalTime>
  <Pages>25</Pages>
  <Words>7733</Words>
  <Characters>47013</Characters>
  <Application>Microsoft Office Word</Application>
  <DocSecurity>0</DocSecurity>
  <Lines>391</Lines>
  <Paragraphs>109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vyhlášek</vt:lpstr>
    </vt:vector>
  </TitlesOfParts>
  <Company/>
  <LinksUpToDate>false</LinksUpToDate>
  <CharactersWithSpaces>54637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Eduard Klobouček</dc:creator>
  <dc:description>Dokument původně založený na šabloně LN_Vyhlaska verze 1.1</dc:description>
  <cp:lastModifiedBy>Klobouček Eduard</cp:lastModifiedBy>
  <cp:revision>4</cp:revision>
  <cp:lastPrinted>2016-10-14T06:21:00Z</cp:lastPrinted>
  <dcterms:created xsi:type="dcterms:W3CDTF">2025-04-25T08:06:00Z</dcterms:created>
  <dcterms:modified xsi:type="dcterms:W3CDTF">2025-04-29T07:28:00Z</dcterms:modified>
</cp:coreProperties>
</file>