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6069A" w14:textId="77777777" w:rsidR="005E4723" w:rsidRPr="0096704F" w:rsidRDefault="005E4723" w:rsidP="006D421A">
      <w:pPr>
        <w:spacing w:after="240"/>
        <w:ind w:right="5" w:firstLine="708"/>
        <w:jc w:val="right"/>
        <w:rPr>
          <w:b/>
        </w:rPr>
      </w:pPr>
      <w:r w:rsidRPr="0096704F">
        <w:rPr>
          <w:b/>
        </w:rPr>
        <w:t>I.</w:t>
      </w:r>
    </w:p>
    <w:p w14:paraId="64B81723" w14:textId="77777777" w:rsidR="00744797" w:rsidRPr="0096704F" w:rsidRDefault="00744797" w:rsidP="006D421A">
      <w:pPr>
        <w:spacing w:after="360"/>
        <w:jc w:val="center"/>
        <w:rPr>
          <w:b/>
        </w:rPr>
      </w:pPr>
      <w:r w:rsidRPr="0096704F">
        <w:rPr>
          <w:b/>
        </w:rPr>
        <w:t>Předkládací zpráva</w:t>
      </w:r>
    </w:p>
    <w:p w14:paraId="1731772A" w14:textId="77777777" w:rsidR="004D0073" w:rsidRDefault="000266E8" w:rsidP="00C225EF">
      <w:pPr>
        <w:pStyle w:val="Textparagrafu"/>
        <w:tabs>
          <w:tab w:val="left" w:pos="567"/>
        </w:tabs>
        <w:spacing w:before="0" w:after="120" w:line="276" w:lineRule="auto"/>
        <w:ind w:firstLine="0"/>
      </w:pPr>
      <w:r w:rsidRPr="0096704F">
        <w:tab/>
      </w:r>
      <w:r w:rsidR="000C5FAD" w:rsidRPr="000C5FAD">
        <w:t>Státní úřad pro jadernou bezpečnost (dále jen „SÚJB“) předkládá návrh vyhlášky</w:t>
      </w:r>
      <w:r w:rsidR="00844D1D">
        <w:t>, kterou se mění vyhláška č. 361</w:t>
      </w:r>
      <w:r w:rsidR="000C5FAD" w:rsidRPr="000C5FAD">
        <w:t xml:space="preserve">/2016 Sb., </w:t>
      </w:r>
      <w:r w:rsidR="00427619" w:rsidRPr="00427619">
        <w:t>o zabezpečení jaderného zařízení a jaderného materiálu</w:t>
      </w:r>
      <w:r w:rsidR="000C5FAD" w:rsidRPr="000C5FAD">
        <w:t>. Vyhláška č. 36</w:t>
      </w:r>
      <w:r w:rsidR="00427619">
        <w:t>1</w:t>
      </w:r>
      <w:r w:rsidR="000C5FAD" w:rsidRPr="000C5FAD">
        <w:t>/2016 Sb. provádí zákon č. 263/2016 Sb., atomový zákon (dále jen „atomový zákon“)</w:t>
      </w:r>
      <w:r w:rsidR="00427619">
        <w:t xml:space="preserve">. </w:t>
      </w:r>
      <w:r w:rsidR="000C5FAD" w:rsidRPr="000C5FAD">
        <w:t>K vydání vyhlášky je SÚJB zmocněn ustanovením § 236 a</w:t>
      </w:r>
      <w:r w:rsidR="00427619">
        <w:t>tomového zákona. Vyhláška č. 366</w:t>
      </w:r>
      <w:r w:rsidR="000C5FAD" w:rsidRPr="000C5FAD">
        <w:t>/2016 Sb. stanoví v návaznosti na povinnosti stanovené atomovým zákonem</w:t>
      </w:r>
      <w:r w:rsidR="00427619">
        <w:t xml:space="preserve"> zejména v § 159 až 163</w:t>
      </w:r>
      <w:r w:rsidR="000C5FAD" w:rsidRPr="000C5FAD">
        <w:t xml:space="preserve"> podrobnosti související </w:t>
      </w:r>
      <w:r w:rsidR="00427619">
        <w:t>s</w:t>
      </w:r>
      <w:r w:rsidR="00427619" w:rsidRPr="00427619">
        <w:t xml:space="preserve"> oblast</w:t>
      </w:r>
      <w:r w:rsidR="00427619">
        <w:t>í</w:t>
      </w:r>
      <w:r w:rsidR="00427619" w:rsidRPr="00427619">
        <w:t xml:space="preserve"> tzv. zabezpečení jaderných materiálů a jaderných zař</w:t>
      </w:r>
      <w:r w:rsidR="00427619">
        <w:t>í</w:t>
      </w:r>
      <w:r w:rsidR="00427619" w:rsidRPr="00427619">
        <w:t>zení</w:t>
      </w:r>
      <w:r w:rsidR="000C5FAD" w:rsidRPr="000C5FAD">
        <w:t xml:space="preserve"> na území České republiky</w:t>
      </w:r>
      <w:r w:rsidR="00427619">
        <w:t>, tedy oblasti zabezpečení jaderných materiálů vůči jejich krádeži a vůči sabotáži na jaderných zařízeních.</w:t>
      </w:r>
      <w:r w:rsidR="000C5FAD" w:rsidRPr="000C5FAD">
        <w:t xml:space="preserve"> </w:t>
      </w:r>
    </w:p>
    <w:p w14:paraId="5C9DBC85" w14:textId="538C34FF" w:rsidR="000C5FAD" w:rsidRDefault="000C5FAD" w:rsidP="00C225EF">
      <w:pPr>
        <w:pStyle w:val="Textparagrafu"/>
        <w:tabs>
          <w:tab w:val="left" w:pos="567"/>
        </w:tabs>
        <w:spacing w:before="0" w:after="120" w:line="276" w:lineRule="auto"/>
        <w:ind w:firstLine="0"/>
      </w:pPr>
      <w:r w:rsidRPr="000C5FAD">
        <w:t>Tento návrh vyhlášky přináší pouze dílčí úpravy v již dříve komplexně zpracované problematice</w:t>
      </w:r>
      <w:r w:rsidR="00427619">
        <w:t xml:space="preserve"> zabezpečení jaderných materiálů a jaderných zařízení</w:t>
      </w:r>
      <w:r w:rsidRPr="000C5FAD">
        <w:t xml:space="preserve">. Změny se zaměřují na zpřesnění a úpravu některých aspektů na základě praktických zkušeností, aniž by jakkoli měnily podstatu regulace v této oblasti. Cílem navrhované změny regulace je úprava provádění </w:t>
      </w:r>
      <w:r w:rsidR="00427619">
        <w:t>zabezpečení jaderných zařízení a jaderných materiálů</w:t>
      </w:r>
      <w:r w:rsidRPr="000C5FAD">
        <w:t xml:space="preserve"> stanoven</w:t>
      </w:r>
      <w:r w:rsidR="00111233">
        <w:t>á</w:t>
      </w:r>
      <w:r w:rsidRPr="000C5FAD">
        <w:t xml:space="preserve"> atomovým zákonem s uvážením již existujícího a v praxi osvědčeného systému</w:t>
      </w:r>
      <w:r w:rsidR="00427619">
        <w:t xml:space="preserve"> a reakce na doporučení vzešlé z mezinárodní expertní mise Mezinárodní agentury pro atomovou energii - IPPAS (</w:t>
      </w:r>
      <w:r w:rsidR="00427619" w:rsidRPr="00427619">
        <w:t>International Physical Protection Advisory Service</w:t>
      </w:r>
      <w:r w:rsidR="00427619">
        <w:t>), která proběhla v roce 2021</w:t>
      </w:r>
      <w:r w:rsidRPr="000C5FAD">
        <w:t xml:space="preserve">. Návrh vyhlášky reaguje na poznatky a zkušenosti z minulých let v oblasti </w:t>
      </w:r>
      <w:r w:rsidR="00427619" w:rsidRPr="00427619">
        <w:t>v oblasti tzv. zabezpečení jade</w:t>
      </w:r>
      <w:r w:rsidR="00427619">
        <w:t>rných materiálů a jaderných zaří</w:t>
      </w:r>
      <w:r w:rsidR="00427619" w:rsidRPr="00427619">
        <w:t>zení</w:t>
      </w:r>
      <w:r w:rsidRPr="000C5FAD">
        <w:t>, opravuje někte</w:t>
      </w:r>
      <w:r w:rsidR="00427619">
        <w:t xml:space="preserve">ré identifikované nepřesnosti a pokouší se reagovat na moderní hrozby (kybernetické útoky, letecké útoky apod.). </w:t>
      </w:r>
      <w:r w:rsidRPr="000C5FAD">
        <w:t xml:space="preserve">Cílem návrhu vyhlášky je také </w:t>
      </w:r>
      <w:r w:rsidR="000212C6" w:rsidRPr="000C5FAD">
        <w:t>zohledn</w:t>
      </w:r>
      <w:r w:rsidR="000212C6">
        <w:t>it</w:t>
      </w:r>
      <w:r w:rsidR="000212C6" w:rsidRPr="000C5FAD">
        <w:t xml:space="preserve"> </w:t>
      </w:r>
      <w:r w:rsidRPr="000C5FAD">
        <w:t>relevantních požadavků mezinárodních dokumentů</w:t>
      </w:r>
      <w:r w:rsidR="00427619">
        <w:t xml:space="preserve"> a zejména stanovit podrobnosti pro provádění kultury zabezpečení</w:t>
      </w:r>
      <w:r w:rsidR="004D0073">
        <w:t xml:space="preserve"> či lépe definovat hrozby vůči jaderným materiálům a jaderným zařízením</w:t>
      </w:r>
      <w:r w:rsidR="00427619">
        <w:t xml:space="preserve">. Další významnou oblastí, kde dochází k posílení regulatorního režimu je zabezpečení počítačových systémů na jaderných zařízeních. </w:t>
      </w:r>
    </w:p>
    <w:p w14:paraId="387E482A" w14:textId="44DA0842" w:rsidR="00A16B1D" w:rsidRDefault="00A16B1D" w:rsidP="000212C6">
      <w:pPr>
        <w:spacing w:line="276" w:lineRule="auto"/>
        <w:jc w:val="both"/>
      </w:pPr>
      <w:r w:rsidRPr="001B1AFD">
        <w:t xml:space="preserve">K vydání vyhlášky je SÚJB zmocněn ustanovením § 236 </w:t>
      </w:r>
      <w:r>
        <w:t>atomového</w:t>
      </w:r>
      <w:r w:rsidRPr="001B1AFD">
        <w:t xml:space="preserve"> zákona</w:t>
      </w:r>
      <w:r>
        <w:t xml:space="preserve">. </w:t>
      </w:r>
      <w:r w:rsidRPr="001B1AFD">
        <w:t>N</w:t>
      </w:r>
      <w:r>
        <w:t>ovelizovaná ustanovení vyhlášky</w:t>
      </w:r>
      <w:r w:rsidRPr="001B1AFD">
        <w:t xml:space="preserve"> jsou ustanoveními provádějící</w:t>
      </w:r>
      <w:r w:rsidR="00111233">
        <w:t>mi</w:t>
      </w:r>
      <w:r w:rsidRPr="00886AB0">
        <w:t xml:space="preserve"> </w:t>
      </w:r>
      <w:r w:rsidR="00427619" w:rsidRPr="00427619">
        <w:t>§ 24 odst. 7, § 159 odst. 2, § 159a odst. 5, § 160 odst. 6, § 161 odst. 4 a § 163 odst. 2 písm. a) a b)</w:t>
      </w:r>
      <w:r w:rsidR="00427619">
        <w:t xml:space="preserve"> a nově i</w:t>
      </w:r>
      <w:r w:rsidR="00427619" w:rsidRPr="00427619">
        <w:t xml:space="preserve"> c)</w:t>
      </w:r>
      <w:r>
        <w:t xml:space="preserve"> </w:t>
      </w:r>
      <w:r w:rsidRPr="001B1AFD">
        <w:t>atomového zákona.</w:t>
      </w:r>
      <w:r>
        <w:t xml:space="preserve"> </w:t>
      </w:r>
      <w:r w:rsidRPr="00D64FBC">
        <w:t>Navrhovaná právní úprava plně respektuje právní předpis, k jehož provedení se navrhuje</w:t>
      </w:r>
      <w:r>
        <w:t>,</w:t>
      </w:r>
      <w:r w:rsidRPr="00D64FBC">
        <w:t xml:space="preserve"> a je plně v souladu se zmocněním.</w:t>
      </w:r>
    </w:p>
    <w:p w14:paraId="25029B3B" w14:textId="77777777" w:rsidR="00A16B1D" w:rsidRDefault="00A16B1D" w:rsidP="00A16B1D">
      <w:pPr>
        <w:jc w:val="both"/>
      </w:pPr>
    </w:p>
    <w:p w14:paraId="055C87B7" w14:textId="308559BE" w:rsidR="007960C0" w:rsidRPr="0096704F" w:rsidRDefault="00A16B1D" w:rsidP="00A16B1D">
      <w:pPr>
        <w:pStyle w:val="Textparagrafu"/>
        <w:tabs>
          <w:tab w:val="left" w:pos="567"/>
        </w:tabs>
        <w:spacing w:before="0" w:after="120" w:line="276" w:lineRule="auto"/>
        <w:ind w:firstLine="0"/>
      </w:pPr>
      <w:r w:rsidRPr="00A56C19">
        <w:t xml:space="preserve">Navrhuje se shodné datum nabytí účinnosti této vyhlášky, jako je u </w:t>
      </w:r>
      <w:r w:rsidR="005B58D1">
        <w:t>již</w:t>
      </w:r>
      <w:r w:rsidR="005B58D1">
        <w:t xml:space="preserve"> </w:t>
      </w:r>
      <w:r>
        <w:t>schv</w:t>
      </w:r>
      <w:r w:rsidR="005B58D1">
        <w:t>á</w:t>
      </w:r>
      <w:r>
        <w:t>l</w:t>
      </w:r>
      <w:r w:rsidR="005B58D1">
        <w:t>e</w:t>
      </w:r>
      <w:r>
        <w:t xml:space="preserve">né </w:t>
      </w:r>
      <w:r w:rsidRPr="00A56C19">
        <w:t xml:space="preserve">novely </w:t>
      </w:r>
      <w:r w:rsidR="005B58D1">
        <w:t xml:space="preserve">atomového </w:t>
      </w:r>
      <w:r w:rsidRPr="00A56C19">
        <w:t>zákona</w:t>
      </w:r>
      <w:r>
        <w:t xml:space="preserve"> – zákona č. </w:t>
      </w:r>
      <w:r w:rsidR="00B76AFF">
        <w:t>83</w:t>
      </w:r>
      <w:r>
        <w:t>/2025 Sb.,</w:t>
      </w:r>
      <w:r w:rsidRPr="00A56C19">
        <w:t xml:space="preserve"> tedy od 1. </w:t>
      </w:r>
      <w:r>
        <w:t>7</w:t>
      </w:r>
      <w:r w:rsidRPr="00A56C19">
        <w:t>. 2025</w:t>
      </w:r>
    </w:p>
    <w:p w14:paraId="29AA61F5" w14:textId="77D0AF5E" w:rsidR="00922CF7" w:rsidRDefault="006D421A" w:rsidP="00A16B1D">
      <w:pPr>
        <w:pStyle w:val="Textparagrafu"/>
        <w:tabs>
          <w:tab w:val="left" w:pos="567"/>
        </w:tabs>
        <w:spacing w:before="0" w:after="120" w:line="276" w:lineRule="auto"/>
        <w:ind w:firstLine="0"/>
      </w:pPr>
      <w:r w:rsidRPr="0096704F">
        <w:tab/>
      </w:r>
      <w:r w:rsidR="008546BB" w:rsidRPr="0096704F">
        <w:t xml:space="preserve">Návrh vyhlášky se předkládá v souladu s Plánem </w:t>
      </w:r>
      <w:r w:rsidR="00264BD1" w:rsidRPr="0096704F">
        <w:t xml:space="preserve">přípravy </w:t>
      </w:r>
      <w:r w:rsidR="008546BB" w:rsidRPr="0096704F">
        <w:t>vyhlášek na rok 202</w:t>
      </w:r>
      <w:r w:rsidR="00DE2AD2" w:rsidRPr="0096704F">
        <w:t>4</w:t>
      </w:r>
      <w:r w:rsidR="008546BB" w:rsidRPr="0096704F">
        <w:t>, přičemž hodnocení dopadů regulace (RIA) se na základě schváleného Plánu přípravy vyhlášek ústředními orgány státní správy na rok 202</w:t>
      </w:r>
      <w:r w:rsidR="00DE2AD2" w:rsidRPr="0096704F">
        <w:t>4</w:t>
      </w:r>
      <w:r w:rsidR="008546BB" w:rsidRPr="0096704F">
        <w:t xml:space="preserve"> s vyznačením povinnosti zpracování RIA k návrhu vyhlášky nezpracovává.</w:t>
      </w:r>
      <w:r w:rsidR="00356181" w:rsidRPr="0096704F">
        <w:t xml:space="preserve"> </w:t>
      </w:r>
      <w:r w:rsidR="00E525A6" w:rsidRPr="0096704F">
        <w:tab/>
      </w:r>
    </w:p>
    <w:p w14:paraId="087CB3EC" w14:textId="21FE69EC" w:rsidR="00110D88" w:rsidRDefault="00356181" w:rsidP="00922CF7">
      <w:pPr>
        <w:tabs>
          <w:tab w:val="left" w:pos="567"/>
        </w:tabs>
        <w:spacing w:after="120" w:line="276" w:lineRule="auto"/>
        <w:jc w:val="both"/>
      </w:pPr>
      <w:r w:rsidRPr="0096704F">
        <w:t>Návrh vyhlášky</w:t>
      </w:r>
      <w:r w:rsidR="00DF6C3A">
        <w:t xml:space="preserve"> je spíše legislativně-technického charakteru, navazuje na zkušenosti načerpan</w:t>
      </w:r>
      <w:r w:rsidR="00B33CA9">
        <w:t>é</w:t>
      </w:r>
      <w:r w:rsidR="00DF6C3A">
        <w:t xml:space="preserve"> při aplikaci této vyhlášky v rámci kontrolní činnosti SÚJB </w:t>
      </w:r>
      <w:r w:rsidR="00337DD3">
        <w:t>a na vývoj na mezinárodní úrovni v dané oblasti,</w:t>
      </w:r>
      <w:r w:rsidR="00056C55">
        <w:t xml:space="preserve"> </w:t>
      </w:r>
      <w:r w:rsidRPr="0096704F">
        <w:t xml:space="preserve">nepředpokládá </w:t>
      </w:r>
      <w:r w:rsidR="005B58D1">
        <w:t xml:space="preserve">vyjma implementace systému kultury zabezpečení (která však </w:t>
      </w:r>
      <w:r w:rsidR="005B58D1">
        <w:lastRenderedPageBreak/>
        <w:t>již byla u jednotlivých držitelů povolení rozpracována v podobě systému kultury bezpečnosti</w:t>
      </w:r>
      <w:bookmarkStart w:id="0" w:name="_GoBack"/>
      <w:bookmarkEnd w:id="0"/>
      <w:r w:rsidR="005B58D1">
        <w:t xml:space="preserve">) </w:t>
      </w:r>
      <w:r w:rsidRPr="0096704F">
        <w:t xml:space="preserve">zvýšení administrativní ani finanční zátěže oproti </w:t>
      </w:r>
      <w:r w:rsidR="00110D88" w:rsidRPr="0096704F">
        <w:t>dosavadnímu stavu a </w:t>
      </w:r>
      <w:r w:rsidRPr="0096704F">
        <w:t xml:space="preserve">rovněž </w:t>
      </w:r>
      <w:r w:rsidR="00110D88" w:rsidRPr="0096704F">
        <w:t>nejsou předpokládány ani žádné další negativní dopady.</w:t>
      </w:r>
      <w:r w:rsidR="00A502B8" w:rsidRPr="0096704F">
        <w:t xml:space="preserve"> </w:t>
      </w:r>
    </w:p>
    <w:p w14:paraId="529DA14C" w14:textId="77777777" w:rsidR="000C5FAD" w:rsidRPr="0096704F" w:rsidRDefault="000C5FAD" w:rsidP="00922CF7">
      <w:pPr>
        <w:tabs>
          <w:tab w:val="left" w:pos="567"/>
        </w:tabs>
        <w:spacing w:after="120" w:line="276" w:lineRule="auto"/>
        <w:jc w:val="both"/>
      </w:pPr>
    </w:p>
    <w:p w14:paraId="330F15E3" w14:textId="77777777" w:rsidR="006C3D86" w:rsidRPr="0096704F" w:rsidRDefault="006C3D86" w:rsidP="00082F2E">
      <w:pPr>
        <w:pStyle w:val="Textparagrafu"/>
        <w:spacing w:before="0" w:after="120" w:line="276" w:lineRule="auto"/>
        <w:ind w:firstLine="567"/>
      </w:pPr>
      <w:r w:rsidRPr="0096704F">
        <w:t>Návrh vyhlášky byl zaslán do meziresortního připomínkového řízení dne</w:t>
      </w:r>
      <w:r w:rsidR="00E47A1B" w:rsidRPr="0096704F">
        <w:t>……</w:t>
      </w:r>
      <w:r w:rsidRPr="0096704F">
        <w:t>. ………………… s termínem pro zaslání připomínek do ……</w:t>
      </w:r>
      <w:r w:rsidR="00E47A1B" w:rsidRPr="0096704F">
        <w:t>……</w:t>
      </w:r>
      <w:r w:rsidRPr="0096704F">
        <w:t xml:space="preserve">…………….. </w:t>
      </w:r>
      <w:r w:rsidR="00F13F9A" w:rsidRPr="0096704F">
        <w:t>P</w:t>
      </w:r>
      <w:r w:rsidRPr="0096704F">
        <w:t>řipomínky byly vypořádány dne ……………………………...</w:t>
      </w:r>
    </w:p>
    <w:sectPr w:rsidR="006C3D86" w:rsidRPr="0096704F" w:rsidSect="007E2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42E7A29" w16cex:dateUtc="2025-04-03T16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FDB273F" w16cid:durableId="142E7A29"/>
  <w16cid:commentId w16cid:paraId="03FC0B05" w16cid:durableId="03FC0B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13CA6" w14:textId="77777777" w:rsidR="002A5B3E" w:rsidRDefault="002A5B3E" w:rsidP="00671CFC">
      <w:r>
        <w:separator/>
      </w:r>
    </w:p>
  </w:endnote>
  <w:endnote w:type="continuationSeparator" w:id="0">
    <w:p w14:paraId="108C2738" w14:textId="77777777" w:rsidR="002A5B3E" w:rsidRDefault="002A5B3E" w:rsidP="00671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4081A" w14:textId="77777777" w:rsidR="002A5B3E" w:rsidRDefault="002A5B3E" w:rsidP="00671CFC">
      <w:r>
        <w:separator/>
      </w:r>
    </w:p>
  </w:footnote>
  <w:footnote w:type="continuationSeparator" w:id="0">
    <w:p w14:paraId="08B55EA7" w14:textId="77777777" w:rsidR="002A5B3E" w:rsidRDefault="002A5B3E" w:rsidP="00671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E3A01"/>
    <w:multiLevelType w:val="hybridMultilevel"/>
    <w:tmpl w:val="CC6622C2"/>
    <w:lvl w:ilvl="0" w:tplc="E5C4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FCA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20E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AC7C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F40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26F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FEDB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D6B4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5C9B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BFE4206"/>
    <w:multiLevelType w:val="multilevel"/>
    <w:tmpl w:val="A9ACCE7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  <w:b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723"/>
    <w:rsid w:val="0000241C"/>
    <w:rsid w:val="00015026"/>
    <w:rsid w:val="000212C6"/>
    <w:rsid w:val="000266E8"/>
    <w:rsid w:val="00044D1E"/>
    <w:rsid w:val="000478DD"/>
    <w:rsid w:val="00056C55"/>
    <w:rsid w:val="0006701D"/>
    <w:rsid w:val="00082F2E"/>
    <w:rsid w:val="000A281C"/>
    <w:rsid w:val="000B2D4B"/>
    <w:rsid w:val="000C5FAD"/>
    <w:rsid w:val="000D17C9"/>
    <w:rsid w:val="00110D88"/>
    <w:rsid w:val="00111233"/>
    <w:rsid w:val="00136B8F"/>
    <w:rsid w:val="00166481"/>
    <w:rsid w:val="00175339"/>
    <w:rsid w:val="001F2AD9"/>
    <w:rsid w:val="00210A24"/>
    <w:rsid w:val="00222714"/>
    <w:rsid w:val="00233274"/>
    <w:rsid w:val="00241B82"/>
    <w:rsid w:val="00243137"/>
    <w:rsid w:val="002565A8"/>
    <w:rsid w:val="00264120"/>
    <w:rsid w:val="00264BD1"/>
    <w:rsid w:val="002658FF"/>
    <w:rsid w:val="00283BEF"/>
    <w:rsid w:val="002A1B83"/>
    <w:rsid w:val="002A3CA4"/>
    <w:rsid w:val="002A5B3E"/>
    <w:rsid w:val="002B7EFA"/>
    <w:rsid w:val="00304C9D"/>
    <w:rsid w:val="00311179"/>
    <w:rsid w:val="00322195"/>
    <w:rsid w:val="00324AE3"/>
    <w:rsid w:val="00337DD3"/>
    <w:rsid w:val="00356181"/>
    <w:rsid w:val="003E56BF"/>
    <w:rsid w:val="00427619"/>
    <w:rsid w:val="004573ED"/>
    <w:rsid w:val="00462BB2"/>
    <w:rsid w:val="00484A20"/>
    <w:rsid w:val="004934D2"/>
    <w:rsid w:val="004A44C5"/>
    <w:rsid w:val="004B7707"/>
    <w:rsid w:val="004D0073"/>
    <w:rsid w:val="004D3734"/>
    <w:rsid w:val="004E1C82"/>
    <w:rsid w:val="004F124A"/>
    <w:rsid w:val="00501A71"/>
    <w:rsid w:val="005322BE"/>
    <w:rsid w:val="00550714"/>
    <w:rsid w:val="00554653"/>
    <w:rsid w:val="00566E6D"/>
    <w:rsid w:val="005702E3"/>
    <w:rsid w:val="00570675"/>
    <w:rsid w:val="0058674C"/>
    <w:rsid w:val="00597021"/>
    <w:rsid w:val="005A122C"/>
    <w:rsid w:val="005B079C"/>
    <w:rsid w:val="005B58D1"/>
    <w:rsid w:val="005B5E7B"/>
    <w:rsid w:val="005C5D46"/>
    <w:rsid w:val="005E4723"/>
    <w:rsid w:val="00621AEE"/>
    <w:rsid w:val="00645067"/>
    <w:rsid w:val="00646FF2"/>
    <w:rsid w:val="00671CFC"/>
    <w:rsid w:val="006A778E"/>
    <w:rsid w:val="006B413A"/>
    <w:rsid w:val="006C3D86"/>
    <w:rsid w:val="006C7387"/>
    <w:rsid w:val="006D421A"/>
    <w:rsid w:val="006F6262"/>
    <w:rsid w:val="006F7C56"/>
    <w:rsid w:val="00701232"/>
    <w:rsid w:val="0070285D"/>
    <w:rsid w:val="00717E3A"/>
    <w:rsid w:val="00744797"/>
    <w:rsid w:val="0076352F"/>
    <w:rsid w:val="007662EB"/>
    <w:rsid w:val="00777CF3"/>
    <w:rsid w:val="00787E42"/>
    <w:rsid w:val="007960C0"/>
    <w:rsid w:val="007E2FDB"/>
    <w:rsid w:val="00844D1D"/>
    <w:rsid w:val="008546BB"/>
    <w:rsid w:val="008776BC"/>
    <w:rsid w:val="008B2223"/>
    <w:rsid w:val="008C13A3"/>
    <w:rsid w:val="00922CF7"/>
    <w:rsid w:val="00934BCC"/>
    <w:rsid w:val="0096704F"/>
    <w:rsid w:val="009722FE"/>
    <w:rsid w:val="009853D7"/>
    <w:rsid w:val="00987321"/>
    <w:rsid w:val="009B05AC"/>
    <w:rsid w:val="009C5B64"/>
    <w:rsid w:val="009C7231"/>
    <w:rsid w:val="009E2171"/>
    <w:rsid w:val="009E3F5D"/>
    <w:rsid w:val="00A16B1D"/>
    <w:rsid w:val="00A302A8"/>
    <w:rsid w:val="00A502B8"/>
    <w:rsid w:val="00A94987"/>
    <w:rsid w:val="00A9560C"/>
    <w:rsid w:val="00AC1E5D"/>
    <w:rsid w:val="00AF0A5A"/>
    <w:rsid w:val="00B16870"/>
    <w:rsid w:val="00B33CA9"/>
    <w:rsid w:val="00B427A0"/>
    <w:rsid w:val="00B439B5"/>
    <w:rsid w:val="00B76AFF"/>
    <w:rsid w:val="00B80DD8"/>
    <w:rsid w:val="00BB1284"/>
    <w:rsid w:val="00BB34AC"/>
    <w:rsid w:val="00BE4FEE"/>
    <w:rsid w:val="00BF5562"/>
    <w:rsid w:val="00C225EF"/>
    <w:rsid w:val="00C24376"/>
    <w:rsid w:val="00C414DA"/>
    <w:rsid w:val="00C96F6F"/>
    <w:rsid w:val="00CA718F"/>
    <w:rsid w:val="00CD0F85"/>
    <w:rsid w:val="00D679B1"/>
    <w:rsid w:val="00D959CB"/>
    <w:rsid w:val="00DB63B0"/>
    <w:rsid w:val="00DD3399"/>
    <w:rsid w:val="00DE2AD2"/>
    <w:rsid w:val="00DE531D"/>
    <w:rsid w:val="00DF6C3A"/>
    <w:rsid w:val="00E116C8"/>
    <w:rsid w:val="00E47A1B"/>
    <w:rsid w:val="00E525A6"/>
    <w:rsid w:val="00E6114B"/>
    <w:rsid w:val="00E63028"/>
    <w:rsid w:val="00EA0692"/>
    <w:rsid w:val="00EA0CB4"/>
    <w:rsid w:val="00EB1878"/>
    <w:rsid w:val="00ED7D02"/>
    <w:rsid w:val="00F12B59"/>
    <w:rsid w:val="00F13F9A"/>
    <w:rsid w:val="00F3067E"/>
    <w:rsid w:val="00F46337"/>
    <w:rsid w:val="00F524C2"/>
    <w:rsid w:val="00F839D9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55584"/>
  <w15:docId w15:val="{DA5B0891-C039-4899-8F97-AD793555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4723"/>
    <w:rPr>
      <w:sz w:val="24"/>
      <w:szCs w:val="24"/>
    </w:rPr>
  </w:style>
  <w:style w:type="paragraph" w:styleId="Nadpis1">
    <w:name w:val="heading 1"/>
    <w:basedOn w:val="Normln"/>
    <w:next w:val="Nadpis2"/>
    <w:link w:val="Nadpis1Char"/>
    <w:uiPriority w:val="9"/>
    <w:qFormat/>
    <w:rsid w:val="00A16B1D"/>
    <w:pPr>
      <w:keepNext/>
      <w:numPr>
        <w:numId w:val="2"/>
      </w:numPr>
      <w:spacing w:before="480" w:after="60" w:line="276" w:lineRule="auto"/>
      <w:jc w:val="both"/>
      <w:outlineLvl w:val="0"/>
    </w:pPr>
    <w:rPr>
      <w:b/>
      <w:bCs/>
      <w:kern w:val="32"/>
      <w:sz w:val="28"/>
      <w:szCs w:val="28"/>
      <w:lang w:val="x-none" w:eastAsia="en-US"/>
    </w:rPr>
  </w:style>
  <w:style w:type="paragraph" w:styleId="Nadpis2">
    <w:name w:val="heading 2"/>
    <w:basedOn w:val="Nadpis1"/>
    <w:link w:val="Nadpis2Char"/>
    <w:uiPriority w:val="9"/>
    <w:qFormat/>
    <w:rsid w:val="00A16B1D"/>
    <w:pPr>
      <w:numPr>
        <w:ilvl w:val="1"/>
      </w:numPr>
      <w:spacing w:before="240"/>
      <w:outlineLvl w:val="1"/>
    </w:pPr>
    <w:rPr>
      <w:i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A16B1D"/>
    <w:pPr>
      <w:keepNext/>
      <w:numPr>
        <w:ilvl w:val="2"/>
        <w:numId w:val="2"/>
      </w:numPr>
      <w:spacing w:before="240" w:after="60" w:line="276" w:lineRule="auto"/>
      <w:jc w:val="both"/>
      <w:outlineLvl w:val="2"/>
    </w:pPr>
    <w:rPr>
      <w:b/>
      <w:bCs/>
      <w:i/>
      <w:iCs/>
      <w:lang w:val="x-none"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A16B1D"/>
    <w:pPr>
      <w:keepNext/>
      <w:numPr>
        <w:ilvl w:val="3"/>
        <w:numId w:val="2"/>
      </w:numPr>
      <w:spacing w:before="240" w:after="60" w:line="276" w:lineRule="auto"/>
      <w:jc w:val="both"/>
      <w:outlineLvl w:val="3"/>
    </w:pPr>
    <w:rPr>
      <w:sz w:val="28"/>
      <w:szCs w:val="28"/>
      <w:lang w:val="x-none"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A16B1D"/>
    <w:pPr>
      <w:numPr>
        <w:ilvl w:val="4"/>
        <w:numId w:val="2"/>
      </w:numPr>
      <w:spacing w:before="240" w:after="60" w:line="276" w:lineRule="auto"/>
      <w:jc w:val="both"/>
      <w:outlineLvl w:val="4"/>
    </w:pPr>
    <w:rPr>
      <w:i/>
      <w:iCs/>
      <w:sz w:val="26"/>
      <w:szCs w:val="26"/>
      <w:lang w:val="x-none"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A16B1D"/>
    <w:pPr>
      <w:numPr>
        <w:ilvl w:val="5"/>
        <w:numId w:val="2"/>
      </w:numPr>
      <w:spacing w:before="240" w:after="60" w:line="276" w:lineRule="auto"/>
      <w:jc w:val="both"/>
      <w:outlineLvl w:val="5"/>
    </w:pPr>
    <w:rPr>
      <w:sz w:val="22"/>
      <w:szCs w:val="22"/>
      <w:lang w:val="x-none"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A16B1D"/>
    <w:pPr>
      <w:numPr>
        <w:ilvl w:val="6"/>
        <w:numId w:val="2"/>
      </w:numPr>
      <w:spacing w:before="240" w:after="60" w:line="276" w:lineRule="auto"/>
      <w:jc w:val="both"/>
      <w:outlineLvl w:val="6"/>
    </w:pPr>
    <w:rPr>
      <w:lang w:val="x-none"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A16B1D"/>
    <w:pPr>
      <w:numPr>
        <w:ilvl w:val="7"/>
        <w:numId w:val="2"/>
      </w:numPr>
      <w:spacing w:before="240" w:after="60" w:line="276" w:lineRule="auto"/>
      <w:jc w:val="both"/>
      <w:outlineLvl w:val="7"/>
    </w:pPr>
    <w:rPr>
      <w:i/>
      <w:iCs/>
      <w:lang w:val="x-none"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A16B1D"/>
    <w:pPr>
      <w:numPr>
        <w:ilvl w:val="8"/>
        <w:numId w:val="2"/>
      </w:numPr>
      <w:spacing w:before="240" w:after="60" w:line="276" w:lineRule="auto"/>
      <w:jc w:val="both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link w:val="Zkladntext"/>
    <w:locked/>
    <w:rsid w:val="005E4723"/>
    <w:rPr>
      <w:lang w:val="cs-CZ" w:eastAsia="cs-CZ" w:bidi="ar-SA"/>
    </w:rPr>
  </w:style>
  <w:style w:type="paragraph" w:styleId="Zkladntext">
    <w:name w:val="Body Text"/>
    <w:basedOn w:val="Normln"/>
    <w:link w:val="ZkladntextChar"/>
    <w:rsid w:val="005E4723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customStyle="1" w:styleId="Zkladntext21">
    <w:name w:val="Základní text 21"/>
    <w:basedOn w:val="Normln"/>
    <w:rsid w:val="005E4723"/>
    <w:pPr>
      <w:overflowPunct w:val="0"/>
      <w:autoSpaceDE w:val="0"/>
      <w:autoSpaceDN w:val="0"/>
      <w:adjustRightInd w:val="0"/>
      <w:ind w:firstLine="709"/>
      <w:jc w:val="both"/>
    </w:pPr>
    <w:rPr>
      <w:sz w:val="22"/>
      <w:szCs w:val="20"/>
    </w:rPr>
  </w:style>
  <w:style w:type="paragraph" w:styleId="Zhlav">
    <w:name w:val="header"/>
    <w:basedOn w:val="Normln"/>
    <w:link w:val="ZhlavChar"/>
    <w:rsid w:val="00671C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671CFC"/>
    <w:rPr>
      <w:sz w:val="24"/>
      <w:szCs w:val="24"/>
    </w:rPr>
  </w:style>
  <w:style w:type="paragraph" w:styleId="Zpat">
    <w:name w:val="footer"/>
    <w:basedOn w:val="Normln"/>
    <w:link w:val="ZpatChar"/>
    <w:rsid w:val="00671C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671CFC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F3067E"/>
    <w:pPr>
      <w:spacing w:before="240"/>
      <w:ind w:firstLine="425"/>
      <w:jc w:val="both"/>
      <w:outlineLvl w:val="5"/>
    </w:pPr>
  </w:style>
  <w:style w:type="paragraph" w:styleId="Odstavecseseznamem">
    <w:name w:val="List Paragraph"/>
    <w:basedOn w:val="Normln"/>
    <w:uiPriority w:val="34"/>
    <w:qFormat/>
    <w:rsid w:val="00F306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adpisvyhlky">
    <w:name w:val="nadpis vyhlášky"/>
    <w:basedOn w:val="Normln"/>
    <w:next w:val="Normln"/>
    <w:uiPriority w:val="99"/>
    <w:rsid w:val="00F3067E"/>
    <w:pPr>
      <w:keepNext/>
      <w:keepLines/>
      <w:spacing w:before="120"/>
      <w:jc w:val="center"/>
      <w:outlineLvl w:val="0"/>
    </w:pPr>
    <w:rPr>
      <w:b/>
      <w:bCs/>
    </w:rPr>
  </w:style>
  <w:style w:type="character" w:styleId="Odkaznakoment">
    <w:name w:val="annotation reference"/>
    <w:basedOn w:val="Standardnpsmoodstavce"/>
    <w:semiHidden/>
    <w:unhideWhenUsed/>
    <w:rsid w:val="00C96F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96F6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96F6F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96F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96F6F"/>
    <w:rPr>
      <w:b/>
      <w:bCs/>
    </w:rPr>
  </w:style>
  <w:style w:type="paragraph" w:styleId="Textbubliny">
    <w:name w:val="Balloon Text"/>
    <w:basedOn w:val="Normln"/>
    <w:link w:val="TextbublinyChar"/>
    <w:rsid w:val="00C96F6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C96F6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A16B1D"/>
    <w:rPr>
      <w:b/>
      <w:bCs/>
      <w:kern w:val="32"/>
      <w:sz w:val="28"/>
      <w:szCs w:val="28"/>
      <w:lang w:val="x-none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16B1D"/>
    <w:rPr>
      <w:b/>
      <w:bCs/>
      <w:i/>
      <w:kern w:val="32"/>
      <w:sz w:val="24"/>
      <w:szCs w:val="24"/>
      <w:lang w:val="x-none"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A16B1D"/>
    <w:rPr>
      <w:b/>
      <w:bCs/>
      <w:i/>
      <w:iCs/>
      <w:sz w:val="24"/>
      <w:szCs w:val="24"/>
      <w:lang w:val="x-none"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A16B1D"/>
    <w:rPr>
      <w:sz w:val="28"/>
      <w:szCs w:val="28"/>
      <w:lang w:val="x-none" w:eastAsia="en-US"/>
    </w:rPr>
  </w:style>
  <w:style w:type="character" w:customStyle="1" w:styleId="Nadpis5Char">
    <w:name w:val="Nadpis 5 Char"/>
    <w:basedOn w:val="Standardnpsmoodstavce"/>
    <w:link w:val="Nadpis5"/>
    <w:uiPriority w:val="99"/>
    <w:rsid w:val="00A16B1D"/>
    <w:rPr>
      <w:i/>
      <w:iCs/>
      <w:sz w:val="26"/>
      <w:szCs w:val="26"/>
      <w:lang w:val="x-none" w:eastAsia="en-US"/>
    </w:rPr>
  </w:style>
  <w:style w:type="character" w:customStyle="1" w:styleId="Nadpis6Char">
    <w:name w:val="Nadpis 6 Char"/>
    <w:basedOn w:val="Standardnpsmoodstavce"/>
    <w:link w:val="Nadpis6"/>
    <w:uiPriority w:val="99"/>
    <w:rsid w:val="00A16B1D"/>
    <w:rPr>
      <w:sz w:val="22"/>
      <w:szCs w:val="22"/>
      <w:lang w:val="x-none" w:eastAsia="en-US"/>
    </w:rPr>
  </w:style>
  <w:style w:type="character" w:customStyle="1" w:styleId="Nadpis7Char">
    <w:name w:val="Nadpis 7 Char"/>
    <w:basedOn w:val="Standardnpsmoodstavce"/>
    <w:link w:val="Nadpis7"/>
    <w:uiPriority w:val="99"/>
    <w:rsid w:val="00A16B1D"/>
    <w:rPr>
      <w:sz w:val="24"/>
      <w:szCs w:val="24"/>
      <w:lang w:val="x-none" w:eastAsia="en-US"/>
    </w:rPr>
  </w:style>
  <w:style w:type="character" w:customStyle="1" w:styleId="Nadpis8Char">
    <w:name w:val="Nadpis 8 Char"/>
    <w:basedOn w:val="Standardnpsmoodstavce"/>
    <w:link w:val="Nadpis8"/>
    <w:uiPriority w:val="99"/>
    <w:rsid w:val="00A16B1D"/>
    <w:rPr>
      <w:i/>
      <w:iCs/>
      <w:sz w:val="24"/>
      <w:szCs w:val="24"/>
      <w:lang w:val="x-none" w:eastAsia="en-US"/>
    </w:rPr>
  </w:style>
  <w:style w:type="character" w:customStyle="1" w:styleId="Nadpis9Char">
    <w:name w:val="Nadpis 9 Char"/>
    <w:basedOn w:val="Standardnpsmoodstavce"/>
    <w:link w:val="Nadpis9"/>
    <w:uiPriority w:val="99"/>
    <w:rsid w:val="00A16B1D"/>
    <w:rPr>
      <w:rFonts w:ascii="Cambria" w:hAnsi="Cambria"/>
      <w:sz w:val="22"/>
      <w:szCs w:val="22"/>
      <w:lang w:val="x-none" w:eastAsia="en-US"/>
    </w:rPr>
  </w:style>
  <w:style w:type="paragraph" w:styleId="Revize">
    <w:name w:val="Revision"/>
    <w:hidden/>
    <w:uiPriority w:val="99"/>
    <w:semiHidden/>
    <w:rsid w:val="001112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9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</vt:lpstr>
    </vt:vector>
  </TitlesOfParts>
  <Company>MV ČR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DA327282</dc:creator>
  <cp:keywords/>
  <dc:description/>
  <cp:lastModifiedBy>Klobouček Eduard</cp:lastModifiedBy>
  <cp:revision>3</cp:revision>
  <dcterms:created xsi:type="dcterms:W3CDTF">2025-04-04T11:11:00Z</dcterms:created>
  <dcterms:modified xsi:type="dcterms:W3CDTF">2025-04-29T07:04:00Z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kratka_SpisovyUzel_PoziceZodpo_Pisemnost">
    <vt:lpwstr>80</vt:lpwstr>
  </property>
  <property fmtid="{D5CDD505-2E9C-101B-9397-08002B2CF9AE}" pid="3" name="PocetListu_Pisemnost">
    <vt:lpwstr>0+</vt:lpwstr>
  </property>
  <property fmtid="{D5CDD505-2E9C-101B-9397-08002B2CF9AE}" pid="4" name="Key_BarCode_Pisemnost">
    <vt:lpwstr>*B000627215*</vt:lpwstr>
  </property>
  <property fmtid="{D5CDD505-2E9C-101B-9397-08002B2CF9AE}" pid="5" name="UserName_PisemnostTypZpristupneniInformaciZOSZ_Pisemnost">
    <vt:lpwstr>ZOSZ_UserName</vt:lpwstr>
  </property>
  <property fmtid="{D5CDD505-2E9C-101B-9397-08002B2CF9AE}" pid="6" name="TEST">
    <vt:lpwstr>testovací pole</vt:lpwstr>
  </property>
  <property fmtid="{D5CDD505-2E9C-101B-9397-08002B2CF9AE}" pid="7" name="Contact_PostaOdes_All">
    <vt:lpwstr/>
  </property>
  <property fmtid="{D5CDD505-2E9C-101B-9397-08002B2CF9AE}" pid="8" name="SZ_Spis_Pisemnost">
    <vt:lpwstr>80 - 81154/2013</vt:lpwstr>
  </property>
  <property fmtid="{D5CDD505-2E9C-101B-9397-08002B2CF9AE}" pid="9" name="DisplayName_SpisovyUzel_PoziceZodpo_Pisemnost">
    <vt:lpwstr>OPL - Odbor právní a legislativní</vt:lpwstr>
  </property>
  <property fmtid="{D5CDD505-2E9C-101B-9397-08002B2CF9AE}" pid="10" name="Odkaz">
    <vt:lpwstr>připomínkové řízení</vt:lpwstr>
  </property>
  <property fmtid="{D5CDD505-2E9C-101B-9397-08002B2CF9AE}" pid="11" name="CJ_Spis_Pisemnost">
    <vt:lpwstr>5994/2013-NBÚ/80</vt:lpwstr>
  </property>
  <property fmtid="{D5CDD505-2E9C-101B-9397-08002B2CF9AE}" pid="12" name="Password_PisemnostTypZpristupneniInformaciZOSZ_Pisemnost">
    <vt:lpwstr>ZOSZ_Password</vt:lpwstr>
  </property>
  <property fmtid="{D5CDD505-2E9C-101B-9397-08002B2CF9AE}" pid="13" name="DatumPlatnosti_PisemnostTypZpristupneniInformaciZOSZ_Pisemnost">
    <vt:lpwstr>ZOSZ_DatumPlatnosti</vt:lpwstr>
  </property>
  <property fmtid="{D5CDD505-2E9C-101B-9397-08002B2CF9AE}" pid="14" name="CJ">
    <vt:lpwstr>6894/2013-NBÚ/80</vt:lpwstr>
  </property>
  <property fmtid="{D5CDD505-2E9C-101B-9397-08002B2CF9AE}" pid="15" name="EC_Pisemnost">
    <vt:lpwstr>99632/13</vt:lpwstr>
  </property>
  <property fmtid="{D5CDD505-2E9C-101B-9397-08002B2CF9AE}" pid="16" name="SkartacniZnakLhuta_PisemnostZnak">
    <vt:lpwstr>A/10</vt:lpwstr>
  </property>
  <property fmtid="{D5CDD505-2E9C-101B-9397-08002B2CF9AE}" pid="17" name="Vec_Pisemnost">
    <vt:lpwstr>Informace řediteli úřadu pro zaslání do LRV</vt:lpwstr>
  </property>
  <property fmtid="{D5CDD505-2E9C-101B-9397-08002B2CF9AE}" pid="18" name="DatumPoriz_Pisemnost">
    <vt:lpwstr>21.10.2013</vt:lpwstr>
  </property>
  <property fmtid="{D5CDD505-2E9C-101B-9397-08002B2CF9AE}" pid="19" name="KRukam">
    <vt:lpwstr>{KRukam}</vt:lpwstr>
  </property>
  <property fmtid="{D5CDD505-2E9C-101B-9397-08002B2CF9AE}" pid="20" name="PocetListuDokumentu_Pisemnost">
    <vt:lpwstr>0</vt:lpwstr>
  </property>
  <property fmtid="{D5CDD505-2E9C-101B-9397-08002B2CF9AE}" pid="21" name="PocetPriloh_Pisemnost">
    <vt:lpwstr>POČET PŘÍLOH</vt:lpwstr>
  </property>
  <property fmtid="{D5CDD505-2E9C-101B-9397-08002B2CF9AE}" pid="22" name="TypPrilohy_Pisemnost">
    <vt:lpwstr/>
  </property>
  <property fmtid="{D5CDD505-2E9C-101B-9397-08002B2CF9AE}" pid="23" name="DisplayName_UserPoriz_Pisemnost">
    <vt:lpwstr>Jiří Novák</vt:lpwstr>
  </property>
  <property fmtid="{D5CDD505-2E9C-101B-9397-08002B2CF9AE}" pid="24" name="Podpis">
    <vt:lpwstr/>
  </property>
</Properties>
</file>