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  <w:r>
        <w:t>Vyhláška o požadavcích na hodnocení bezpečnosti podle atomového zákona</w:t>
      </w:r>
    </w:p>
    <w:p w:rsidR="00A77B3E">
      <w:pPr>
        <w:pStyle w:val="2"/>
      </w:pPr>
      <w:r>
        <w:t>Úplné znění vyhlášky č. 162/2017 Sb., ve znění návrhu č. 2025-0162 s vyznačením navrhovaných změn:</w:t>
      </w:r>
    </w:p>
    <w:p w:rsidR="00A77B3E">
      <w:pPr>
        <w:pStyle w:val="3"/>
      </w:pPr>
      <w:r>
        <w:t>Úplné znění je zobrazeno ke dni 7. července 2025, zapracovává změny předchozí a zohledňuje změny pozdější.</w:t>
      </w:r>
    </w:p>
    <w:p w:rsidR="00A77B3E">
      <w:pPr>
        <w:pStyle w:val="4"/>
      </w:pPr>
    </w:p>
    <w:p w:rsidR="00A77B3E">
      <w:pPr>
        <w:pStyle w:val="4"/>
      </w:pPr>
    </w:p>
    <w:p w:rsidR="00A77B3E">
      <w:pPr>
        <w:pStyle w:val="5"/>
      </w:pPr>
      <w:r>
        <w:t>162</w:t>
      </w:r>
    </w:p>
    <w:p w:rsidR="00A77B3E">
      <w:pPr>
        <w:pStyle w:val="6"/>
      </w:pPr>
      <w:r>
        <w:t>VYHLÁŠKA</w:t>
      </w:r>
    </w:p>
    <w:p w:rsidR="00A77B3E">
      <w:pPr>
        <w:pStyle w:val="7"/>
      </w:pPr>
      <w:r>
        <w:t>ze dne 25. května 2017</w:t>
      </w:r>
    </w:p>
    <w:p w:rsidR="00A77B3E">
      <w:pPr>
        <w:pStyle w:val="8"/>
      </w:pPr>
      <w:r>
        <w:t>o požadavcích na hodnocení bezpečnosti podle atomového zákona</w:t>
      </w:r>
    </w:p>
    <w:p w:rsidR="00A77B3E">
      <w:pPr>
        <w:pStyle w:val="9"/>
      </w:pPr>
      <w:r>
        <w:t>Státní úřad pro jadernou bezpečnost stanoví podle § 236 zákona č. 263/2016 Sb., atomový zákon, k provedení § 48 odst. 6:</w:t>
      </w:r>
    </w:p>
    <w:p w:rsidR="00A77B3E">
      <w:pPr>
        <w:pStyle w:val="4"/>
      </w:pPr>
    </w:p>
    <w:p w:rsidR="00A77B3E">
      <w:pPr>
        <w:pStyle w:val="10"/>
      </w:pPr>
      <w:r>
        <w:t>§ 1</w:t>
      </w:r>
    </w:p>
    <w:p w:rsidR="00A77B3E">
      <w:pPr>
        <w:pStyle w:val="11"/>
      </w:pPr>
      <w:r>
        <w:t>Předmět úpravy</w:t>
      </w:r>
    </w:p>
    <w:p w:rsidR="00A77B3E">
      <w:pPr>
        <w:pStyle w:val="12"/>
      </w:pPr>
      <w:r>
        <w:t>Tato vyhláška zapracovává příslušné předpisy Euratomu</w:t>
      </w:r>
      <w:r>
        <w:rPr>
          <w:vertAlign w:val="superscript"/>
        </w:rPr>
        <w:t>1</w:t>
      </w:r>
      <w:r>
        <w:t>) a stanoví</w:t>
      </w:r>
    </w:p>
    <w:p w:rsidR="00A77B3E">
      <w:pPr>
        <w:pStyle w:val="13"/>
      </w:pPr>
      <w:r>
        <w:t>a)</w:t>
      </w:r>
      <w:r>
        <w:t>   pravidla provádění hodnocení bezpečnosti a jednotlivých typů hodnocení a lhůty, v nichž jsou prováděny,</w:t>
      </w:r>
    </w:p>
    <w:p w:rsidR="00A77B3E">
      <w:pPr>
        <w:pStyle w:val="14"/>
      </w:pPr>
      <w:r>
        <w:t>b)</w:t>
      </w:r>
      <w:r>
        <w:t>   způsob dokumentování hodnocení bezpečnosti a jednotlivých typů hodnocení a obsah dokumentace hodnocení bezpečnosti a jednotlivých typů hodnocení a</w:t>
      </w:r>
    </w:p>
    <w:p w:rsidR="00A77B3E">
      <w:pPr>
        <w:pStyle w:val="15"/>
      </w:pPr>
      <w:r>
        <w:t>c)</w:t>
      </w:r>
      <w:r>
        <w:t>   způsob využití hodnocení bezpečnosti.</w:t>
      </w:r>
    </w:p>
    <w:p w:rsidR="00A77B3E">
      <w:pPr>
        <w:pStyle w:val="10"/>
      </w:pPr>
      <w:r>
        <w:t>§ 2</w:t>
      </w:r>
    </w:p>
    <w:p w:rsidR="00A77B3E">
      <w:pPr>
        <w:pStyle w:val="11"/>
      </w:pPr>
      <w:r>
        <w:t>Pojmy</w:t>
      </w:r>
    </w:p>
    <w:p w:rsidR="00A77B3E">
      <w:pPr>
        <w:pStyle w:val="12"/>
      </w:pPr>
      <w:r>
        <w:t>Pro účely této vyhlášky se rozumí</w:t>
      </w:r>
    </w:p>
    <w:p w:rsidR="00A77B3E">
      <w:pPr>
        <w:pStyle w:val="13"/>
      </w:pPr>
      <w:r>
        <w:t>a)</w:t>
      </w:r>
      <w:r>
        <w:t>   analýzou nejistot hodnocení vlivu nejistot spojených s jednotlivými prvky logického modelu aktuálního stavu jaderného zařízení vytvořeného v rámci pravděpodobnostního hodnocení bezpečnosti (dále jen „model pravděpodobnostního hodnocení bezpečnosti“) na celkové výsledky pravděpodobnostního hodnocení bezpečnosti,</w:t>
      </w:r>
    </w:p>
    <w:p w:rsidR="00A77B3E">
      <w:pPr>
        <w:pStyle w:val="14"/>
      </w:pPr>
      <w:r>
        <w:t>b)</w:t>
      </w:r>
      <w:r>
        <w:t>   analýzou citlivosti analýza míry vlivu použitých předpokladů a zadaných vstupních údajů hodnocení určité skutečnosti na výsledky tohoto hodnocení,</w:t>
      </w:r>
    </w:p>
    <w:p w:rsidR="00A77B3E">
      <w:pPr>
        <w:pStyle w:val="14"/>
      </w:pPr>
      <w:r>
        <w:t>c)</w:t>
      </w:r>
      <w:r>
        <w:t>   generickým provozním údajem číselný údaj o spolehlivosti systémů, konstrukcí a komponent nezaložený na informacích o minulých stavech hodnoceného jaderného zařízení a použitelný pro určení spolehlivosti systémů, konstrukcí a komponent tohoto jaderného zařízení,</w:t>
      </w:r>
    </w:p>
    <w:p w:rsidR="00A77B3E">
      <w:pPr>
        <w:pStyle w:val="14"/>
      </w:pPr>
      <w:r>
        <w:t>d)</w:t>
      </w:r>
      <w:r>
        <w:t>   iniciační událostí událost vyžadující odezvu jaderného zařízení nebo jeho obsluhy pro převedení jaderného zařízení do bezpečného stavu, která by v případě selhání odezvy mohla vést k poškození jaderného paliva nebo úniku radioaktivní látky z jaderného zařízení,</w:t>
      </w:r>
    </w:p>
    <w:p w:rsidR="00A77B3E">
      <w:pPr>
        <w:pStyle w:val="14"/>
      </w:pPr>
      <w:r>
        <w:t>e)</w:t>
      </w:r>
      <w:r>
        <w:t>   scénářem posloupnost událostí zahrnující zejména náhodný výskyt iniciační události, odezvu jednotlivých systémů, konstrukcí a komponent zajišťujících bezpečnostní funkce a převedení jaderného zařízení do bezpečného nebo jiného stavu,</w:t>
      </w:r>
    </w:p>
    <w:p w:rsidR="00A77B3E">
      <w:pPr>
        <w:pStyle w:val="14"/>
      </w:pPr>
      <w:r>
        <w:t>f)</w:t>
      </w:r>
      <w:r>
        <w:t xml:space="preserve">   specifickým provozním údajem číselný údaj o spolehlivosti systémů, konstrukcí a komponent založený na informacích o minulých stavech hodnoceného jaderného zařízení </w:t>
      </w:r>
      <w:r>
        <w:rPr>
          <w:rStyle w:val="diff-strike-green"/>
          <w:strike/>
          <w:color w:val="009A00"/>
        </w:rPr>
        <w:t>a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</w:t>
      </w:r>
    </w:p>
    <w:p w:rsidR="00A77B3E">
      <w:pPr>
        <w:pStyle w:val="14"/>
      </w:pPr>
      <w:r>
        <w:t>g)</w:t>
      </w:r>
      <w:r>
        <w:t xml:space="preserve">   velkým časným únikem únik </w:t>
      </w:r>
      <w:r>
        <w:rPr>
          <w:rStyle w:val="diff-strike-green"/>
          <w:strike/>
          <w:color w:val="009A00"/>
        </w:rPr>
        <w:t>více než 1 % počátečního množství</w:t>
      </w:r>
      <w:r>
        <w:t xml:space="preserve"> </w:t>
      </w:r>
      <w:r>
        <w:rPr>
          <w:vertAlign w:val="superscript"/>
        </w:rPr>
        <w:t>137</w:t>
      </w:r>
      <w:r>
        <w:t xml:space="preserve">Cs </w:t>
      </w:r>
      <w:r>
        <w:rPr>
          <w:rStyle w:val="diff-strike-green"/>
          <w:strike/>
          <w:color w:val="009A00"/>
        </w:rPr>
        <w:t>v jaderném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 jaderného</w:t>
      </w:r>
      <w:r>
        <w:t xml:space="preserve"> zařízení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o aktivitě větší než 2,0E+15 Bq</w:t>
      </w:r>
      <w:r>
        <w:t xml:space="preserve"> do 10 hodin od vyhlášení radiační havárie</w:t>
      </w:r>
      <w:r>
        <w:rPr>
          <w:rStyle w:val="diff-strike-green"/>
          <w:strike/>
          <w:color w:val="009A00"/>
        </w:rPr>
        <w:t>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</w:t>
      </w:r>
    </w:p>
    <w:p w:rsidR="00A77B3E">
      <w:pPr>
        <w:pStyle w:val="1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h)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 xml:space="preserve">velkým únikem únik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  <w:vertAlign w:val="superscript"/>
        </w:rPr>
        <w:t>137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Cs z jaderného zařízení o aktivitě větší než 2,0E+15 Bq.</w:t>
      </w:r>
    </w:p>
    <w:p w:rsidR="00A77B3E">
      <w:pPr>
        <w:pStyle w:val="10"/>
      </w:pPr>
      <w:r>
        <w:t>§ 3</w:t>
      </w:r>
    </w:p>
    <w:p w:rsidR="00A77B3E">
      <w:pPr>
        <w:pStyle w:val="11"/>
      </w:pPr>
      <w:r>
        <w:t>Obecné požadavky na hodnocení bezpečnosti</w:t>
      </w:r>
    </w:p>
    <w:p w:rsidR="00A77B3E">
      <w:pPr>
        <w:pStyle w:val="16"/>
      </w:pPr>
      <w:r>
        <w:t>(1)</w:t>
      </w:r>
      <w:r>
        <w:t>   Hodnocení bezpečnosti musí být prováděno podle aktuálních a praktickou aplikací prověřených metodik v souladu se stávající úrovní vědy a techniky a správnou praxí.</w:t>
      </w:r>
    </w:p>
    <w:p w:rsidR="00A77B3E">
      <w:pPr>
        <w:pStyle w:val="17"/>
      </w:pPr>
      <w:r>
        <w:t>(2)</w:t>
      </w:r>
      <w:r>
        <w:t>   Hodnocení bezpečnosti musí zohlednit změny způsobilé ovlivnit jadernou bezpečnost, radiační ochranu, technickou bezpečnost, monitorování radiační situace, zvládání radiační mimořádné události a zabezpečení, ke kterým dojde v průběhu životního cyklu jaderného zařízení.</w:t>
      </w:r>
    </w:p>
    <w:p w:rsidR="00A77B3E">
      <w:pPr>
        <w:pStyle w:val="17"/>
      </w:pPr>
      <w:r>
        <w:t>(3)</w:t>
      </w:r>
      <w:r>
        <w:t>   Hodnocení bezpečnosti musí zohlednit nové poznatky z provozních zkušeností a informace o rizicích a následcích využívání jaderné energie relevantní z hlediska jaderné bezpečnosti, které by mohly významně ovlivnit hodnocení bezpečnosti.</w:t>
      </w:r>
    </w:p>
    <w:p w:rsidR="00A77B3E">
      <w:pPr>
        <w:pStyle w:val="18"/>
      </w:pPr>
      <w:r>
        <w:t>(4)</w:t>
      </w:r>
      <w:r>
        <w:t>   Při postupu podle odstavců 2 a 3 musí být uplatněn odstupňovaný přístup podle vlivu zohledňovaných skutečností na jadernou bezpečnost, radiační ochranu, technickou bezpečnost, monitorování radiační situace, zvládání radiační mimořádné události a zabezpečení.</w:t>
      </w:r>
    </w:p>
    <w:p w:rsidR="00A77B3E">
      <w:pPr>
        <w:pStyle w:val="10"/>
      </w:pPr>
      <w:r>
        <w:t>§ 4</w:t>
      </w:r>
    </w:p>
    <w:p w:rsidR="00A77B3E">
      <w:pPr>
        <w:pStyle w:val="11"/>
      </w:pPr>
      <w:r>
        <w:t>Deterministické hodnocení bezpečnosti</w:t>
      </w:r>
    </w:p>
    <w:p w:rsidR="00A77B3E">
      <w:pPr>
        <w:pStyle w:val="16"/>
      </w:pPr>
      <w:r>
        <w:t>(1)</w:t>
      </w:r>
      <w:r>
        <w:t>   Deterministickým hodnocením bezpečnosti musí být prokazována přijatelnost důsledků odezvy jaderného zařízení a jeho systémů, konstrukcí a komponent a pracovníků na iniciační události z hlediska jaderné bezpečnosti, radiační ochrany, technické bezpečnosti a zvládání radiační mimořádné události.</w:t>
      </w:r>
    </w:p>
    <w:p w:rsidR="00A77B3E">
      <w:pPr>
        <w:pStyle w:val="18"/>
      </w:pPr>
      <w:r>
        <w:t>(2)</w:t>
      </w:r>
      <w:r>
        <w:t>   Deterministickým hodnocením bezpečnosti musí být posouzena</w:t>
      </w:r>
    </w:p>
    <w:p w:rsidR="00A77B3E">
      <w:pPr>
        <w:pStyle w:val="19"/>
      </w:pPr>
      <w:r>
        <w:t>a)</w:t>
      </w:r>
      <w:r>
        <w:t>   schopnost jaderného zařízení zajistit plnění principů bezpečného využívání jaderné energie,</w:t>
      </w:r>
    </w:p>
    <w:p w:rsidR="00A77B3E">
      <w:pPr>
        <w:pStyle w:val="20"/>
      </w:pPr>
      <w:r>
        <w:t>b)</w:t>
      </w:r>
      <w:r>
        <w:t>   odolnost, spolehlivost a účinnost bezpečnostních systémů a dalších systémů, konstrukcí a komponent s vlivem na jadernou bezpečnost v podmínkách, pro které jsou určeny, a</w:t>
      </w:r>
    </w:p>
    <w:p w:rsidR="00A77B3E">
      <w:pPr>
        <w:pStyle w:val="21"/>
      </w:pPr>
      <w:r>
        <w:t>c)</w:t>
      </w:r>
      <w:r>
        <w:t>   schopnost pracovníků zajistit plnění základních bezpečnostních funkcí jaderného zařízení.</w:t>
      </w:r>
    </w:p>
    <w:p w:rsidR="00A77B3E">
      <w:pPr>
        <w:pStyle w:val="16"/>
      </w:pPr>
      <w:r>
        <w:t>(3)</w:t>
      </w:r>
      <w:r>
        <w:t>   Deterministické hodnocení bezpečnosti musí hodnotit plnění požadavků vyhlášky o požadavcích na projekt jaderného zařízení.</w:t>
      </w:r>
    </w:p>
    <w:p w:rsidR="00A77B3E">
      <w:pPr>
        <w:pStyle w:val="18"/>
      </w:pPr>
      <w:r>
        <w:t>(4)</w:t>
      </w:r>
      <w:r>
        <w:t>   Výsledky deterministického hodnocení bezpečnosti musí být uvedeny v zadávací bezpečnostní zprávě, předběžné bezpečnostní zprávě, provozní bezpečnostní zprávě pro první fyzikální spouštění jaderného zařízení s jaderným reaktorem, provozní bezpečnostní zprávě a bezpečnostní zprávě k vyřazování z provozu jaderného zařízení.</w:t>
      </w:r>
    </w:p>
    <w:p w:rsidR="00A77B3E">
      <w:pPr>
        <w:pStyle w:val="22"/>
      </w:pPr>
      <w:r>
        <w:t>Pravděpodobnostní hodnocení bezpečnosti</w:t>
      </w:r>
    </w:p>
    <w:p w:rsidR="00A77B3E">
      <w:pPr>
        <w:pStyle w:val="23"/>
      </w:pPr>
      <w:r>
        <w:t>§ 5</w:t>
      </w:r>
    </w:p>
    <w:p w:rsidR="00A77B3E">
      <w:pPr>
        <w:pStyle w:val="24"/>
      </w:pPr>
      <w:r>
        <w:t>(1)</w:t>
      </w:r>
      <w:r>
        <w:t>   Pravděpodobnostní hodnocení bezpečnosti musí zahrnovat</w:t>
      </w:r>
    </w:p>
    <w:p w:rsidR="00A77B3E">
      <w:pPr>
        <w:pStyle w:val="19"/>
      </w:pPr>
      <w:r>
        <w:t>a)</w:t>
      </w:r>
      <w:r>
        <w:t>   1. úroveň pravděpodobnostního hodnocení bezpečnosti, v jejímž rámci musí být prováděna analýza projektu jaderného zařízení a jeho provozu, včetně předcházejících fází životního cyklu, tak, aby byl odhalen sled událostí, které mohou vést k poškození jaderného paliva nebo systému, konstrukce nebo komponenty obsahující jiné radioaktivní látky vyskytující se v tomto zařízení a stanovena frekvence výskytu za rok, s níž může dojít k takovému poškození v důsledku sledu těchto událostí, a</w:t>
      </w:r>
    </w:p>
    <w:p w:rsidR="00A77B3E">
      <w:pPr>
        <w:pStyle w:val="21"/>
      </w:pPr>
      <w:r>
        <w:t>b)</w:t>
      </w:r>
      <w:r>
        <w:t>   2. úroveň pravděpodobnostního hodnocení bezpečnosti, v jejímž rámci musí být prováděna analýza chronologického rozvoje následků poškození jaderného paliva a jiných systémů, konstrukcí nebo komponent s obsahem radioaktivních látek vyskytujících se v jaderném zařízení, odhalených v rámci 1. úrovně pravděpodobnostního hodnocení bezpečnosti, včetně kvantitativního hodnocení fenoménů z toho vyplývajících; v rámci 2. úrovně pravděpodobnostního hodnocení bezpečnosti musí být odhaleny způsoby, jimiž se uniklé radioaktivní látky mohou šířit do životního prostředí.</w:t>
      </w:r>
    </w:p>
    <w:p w:rsidR="00A77B3E">
      <w:pPr>
        <w:pStyle w:val="24"/>
      </w:pPr>
      <w:r>
        <w:t>(2)</w:t>
      </w:r>
      <w:r>
        <w:t>   Pravděpodobnostní hodnocení bezpečnosti musí zohlednit</w:t>
      </w:r>
    </w:p>
    <w:p w:rsidR="00A77B3E">
      <w:pPr>
        <w:pStyle w:val="19"/>
      </w:pPr>
      <w:r>
        <w:t>a)</w:t>
      </w:r>
      <w:r>
        <w:t>   radioaktivní látky vyskytující se v jaderném zařízení,</w:t>
      </w:r>
    </w:p>
    <w:p w:rsidR="00A77B3E">
      <w:pPr>
        <w:pStyle w:val="20"/>
      </w:pPr>
      <w:r>
        <w:t>b)</w:t>
      </w:r>
      <w:r>
        <w:t>   provozní režimy jaderného zařízení, včetně odstávek, a</w:t>
      </w:r>
    </w:p>
    <w:p w:rsidR="00A77B3E">
      <w:pPr>
        <w:pStyle w:val="21"/>
      </w:pPr>
      <w:r>
        <w:t>c)</w:t>
      </w:r>
      <w:r>
        <w:t xml:space="preserve">   vnitřní a vnější iniciační události, včetně </w:t>
      </w:r>
      <w:r>
        <w:rPr>
          <w:rStyle w:val="diff-strike-green"/>
          <w:strike/>
          <w:color w:val="009A00"/>
        </w:rPr>
        <w:t>plošně působících vnitřních a vnějších</w:t>
      </w:r>
      <w:r>
        <w:t xml:space="preserve"> iniciačních událostí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způsobených vlastnostmi území k umístění</w:t>
      </w:r>
      <w:r>
        <w:t>.</w:t>
      </w:r>
    </w:p>
    <w:p w:rsidR="00A77B3E">
      <w:pPr>
        <w:pStyle w:val="24"/>
      </w:pPr>
      <w:r>
        <w:t>(3)</w:t>
      </w:r>
      <w:r>
        <w:t>   V rámci pravděpodobnostního hodnocení bezpečnosti musí být vytvořen model pravděpodobnostního hodnocení bezpečnosti, který musí být založen na realistickém modelování průběhu rozvoje vnitřních a vnějších iniciačních událostí.</w:t>
      </w:r>
    </w:p>
    <w:p w:rsidR="00A77B3E">
      <w:pPr>
        <w:pStyle w:val="10"/>
      </w:pPr>
      <w:r>
        <w:t>§ 6</w:t>
      </w:r>
    </w:p>
    <w:p w:rsidR="00A77B3E">
      <w:pPr>
        <w:pStyle w:val="24"/>
      </w:pPr>
      <w:r>
        <w:t>(1)</w:t>
      </w:r>
      <w:r>
        <w:t>   Při vytváření modelu pravděpodobnostního hodnocení bezpečnosti musí být</w:t>
      </w:r>
    </w:p>
    <w:p w:rsidR="00A77B3E">
      <w:pPr>
        <w:pStyle w:val="19"/>
      </w:pPr>
      <w:r>
        <w:t>a)</w:t>
      </w:r>
      <w:r>
        <w:t>   využívány údaje projektu jaderného zařízení o skutečnostech majících vliv na jadernou bezpečnost, radiační ochranu a zvládání radiační mimořádné události,</w:t>
      </w:r>
    </w:p>
    <w:p w:rsidR="00A77B3E">
      <w:pPr>
        <w:pStyle w:val="20"/>
      </w:pPr>
      <w:r>
        <w:t>b)</w:t>
      </w:r>
      <w:r>
        <w:t>   zdůvodněno stanovení doby, pro kterou se modeluje odezva jaderného zařízení na vnitřní a vnější iniciační události,</w:t>
      </w:r>
    </w:p>
    <w:p w:rsidR="00A77B3E">
      <w:pPr>
        <w:pStyle w:val="20"/>
      </w:pPr>
      <w:r>
        <w:t>c)</w:t>
      </w:r>
      <w:r>
        <w:t>   provozní režimy jaderného zařízení rozděleny do dílčích provozních stavů podle skutečností souvisejících se stavem jaderného zařízení, které mohou vést ke stejné odezvě jaderného zařízení na iniciační události,</w:t>
      </w:r>
    </w:p>
    <w:p w:rsidR="00A77B3E">
      <w:pPr>
        <w:pStyle w:val="20"/>
      </w:pPr>
      <w:r>
        <w:t>d)</w:t>
      </w:r>
      <w:r>
        <w:t>   pro dílčí provozní stavy určeny iniciační události, které nejsou prakticky vyloučeny,</w:t>
      </w:r>
    </w:p>
    <w:p w:rsidR="00A77B3E">
      <w:pPr>
        <w:pStyle w:val="20"/>
      </w:pPr>
      <w:r>
        <w:t>e)</w:t>
      </w:r>
      <w:r>
        <w:t>   vytvořeny skupiny iniciačních událostí podle písmene d) a stanoveny frekvence jejich výskytu za rok,</w:t>
      </w:r>
    </w:p>
    <w:p w:rsidR="00A77B3E">
      <w:pPr>
        <w:pStyle w:val="21"/>
      </w:pPr>
      <w:r>
        <w:t>f)</w:t>
      </w:r>
      <w:r>
        <w:t xml:space="preserve">   stanovena </w:t>
      </w:r>
      <w:r>
        <w:rPr>
          <w:rStyle w:val="diff-strike-green"/>
          <w:strike/>
          <w:color w:val="009A00"/>
        </w:rPr>
        <w:t>kritéria přijatelnosti pro zabránění tavení jaderného paliva nebo úniku radioaktivních látek,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kritéria přijatelnosti pro nedosažení poškození jaderného paliva nebo nedosažení kategorie úniku radioaktivních látek analyzované v pravděpodobnostním hodnocení bezpečnosti 2. úrovně a</w:t>
      </w:r>
    </w:p>
    <w:p w:rsidR="00A77B3E">
      <w:pPr>
        <w:pStyle w:val="26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2.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minimální kritéria pro úspěch nápravných akcí k zabránění poškození jaderného paliva nebo k zabránění úniku radioaktivních látek každé kategorie úniku, a to na základě kritérií přijatelnosti v bodě 1,</w:t>
      </w:r>
    </w:p>
    <w:p w:rsidR="00A77B3E">
      <w:pPr>
        <w:pStyle w:val="19"/>
      </w:pPr>
      <w:r>
        <w:t>g)</w:t>
      </w:r>
      <w:r>
        <w:t xml:space="preserve">   použita kauzální analytická metoda pro vyhodnocení průběhu procesu a jeho událostí vedoucích k </w:t>
      </w:r>
      <w:r>
        <w:rPr>
          <w:rStyle w:val="diff-strike-green"/>
          <w:strike/>
          <w:color w:val="009A00"/>
        </w:rPr>
        <w:t>možné radiační mimořádné události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možnému poškození jaderného paliva nebo k možnému úniku radioaktivních látek analyzované kategorie</w:t>
      </w:r>
      <w:r>
        <w:t xml:space="preserve"> využívající kritéria přijatelnosti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minimální kritéria pro úspěch nápravných akcí</w:t>
      </w:r>
      <w:r>
        <w:t xml:space="preserve"> podle písmene f),</w:t>
      </w:r>
    </w:p>
    <w:p w:rsidR="00A77B3E">
      <w:pPr>
        <w:pStyle w:val="20"/>
      </w:pPr>
      <w:r>
        <w:t>h)</w:t>
      </w:r>
      <w:r>
        <w:t>   sestrojeny stromy událostí pro jednotlivé skupiny iniciačních událostí formou grafického logického modelu na základě výsledků použití kauzální analytické metody,</w:t>
      </w:r>
    </w:p>
    <w:p w:rsidR="00A77B3E">
      <w:pPr>
        <w:pStyle w:val="20"/>
      </w:pPr>
      <w:r>
        <w:t>i)</w:t>
      </w:r>
      <w:r>
        <w:t>   </w:t>
      </w:r>
      <w:r>
        <w:rPr>
          <w:rStyle w:val="diff-strike-green"/>
          <w:strike/>
          <w:color w:val="009A00"/>
        </w:rPr>
        <w:t>odhalena a odstraněna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vyřešena</w:t>
      </w:r>
      <w:r>
        <w:t xml:space="preserve"> zacyklení v modelu pravděpodobnostního hodnocení bezpečnosti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tak, aby byly zohledněny funkční závislosti mezi systémy, konstrukcemi nebo komponentami</w:t>
      </w:r>
      <w:r>
        <w:t>,</w:t>
      </w:r>
    </w:p>
    <w:p w:rsidR="00A77B3E">
      <w:pPr>
        <w:pStyle w:val="20"/>
      </w:pPr>
      <w:r>
        <w:t>j)</w:t>
      </w:r>
      <w:r>
        <w:t>   použita deduktivní metoda založená na pravděpodobnostním přístupu, která zpětně analyzuje rozvoj nežádoucí události nebo poruchy systému, pro nalezení všech řetězců příčin, které mohou vést k této události, využívající kritéria přijatelnosti podle písmene f),</w:t>
      </w:r>
    </w:p>
    <w:p w:rsidR="00A77B3E">
      <w:pPr>
        <w:pStyle w:val="20"/>
      </w:pPr>
      <w:r>
        <w:t>k)</w:t>
      </w:r>
      <w:r>
        <w:t xml:space="preserve">   sestrojeny stromy poruch pro </w:t>
      </w:r>
      <w:r>
        <w:rPr>
          <w:rStyle w:val="diff-strike-green"/>
          <w:strike/>
          <w:color w:val="009A00"/>
        </w:rPr>
        <w:t>každé zařízení využívané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každý systém, konstrukci nebo komponentu využívanou</w:t>
      </w:r>
      <w:r>
        <w:t xml:space="preserve"> při odezvě na iniciační událost formou grafického logického modelu na základě výsledků použití deduktivní metody,</w:t>
      </w:r>
    </w:p>
    <w:p w:rsidR="00A77B3E">
      <w:pPr>
        <w:pStyle w:val="20"/>
      </w:pPr>
      <w:r>
        <w:t>l)</w:t>
      </w:r>
      <w:r>
        <w:t>   provedena komplexní analýza lidského faktoru tak, aby byly zahrnuty možné chyby pracovníků vykonávajících činnosti související s využíváním jaderné energie, činnosti v rámci expozičních situací a činnosti při zvládání radiační mimořádné události; v této analýze musí být zohledněny faktory způsobilé ovlivnit činnost pracovníků ve všech dílčích provozních stavech jaderného zařízení, a to včetně závislostí mezi lidskými chybami,</w:t>
      </w:r>
    </w:p>
    <w:p w:rsidR="00A77B3E">
      <w:pPr>
        <w:pStyle w:val="20"/>
      </w:pPr>
      <w:r>
        <w:t>m)</w:t>
      </w:r>
      <w:r>
        <w:t>   provedena komplexní analýza poruch ze společné příčiny a</w:t>
      </w:r>
    </w:p>
    <w:p w:rsidR="00A77B3E">
      <w:pPr>
        <w:pStyle w:val="21"/>
      </w:pPr>
      <w:r>
        <w:t>n)</w:t>
      </w:r>
      <w:r>
        <w:t xml:space="preserve">   provedena analýza radiačních mimořádných událostí vedoucích k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analyzovaným kategoriím</w:t>
      </w:r>
      <w:r>
        <w:t xml:space="preserve"> úniku radioaktivních látek z jaderného zařízení.</w:t>
      </w:r>
    </w:p>
    <w:p w:rsidR="00A77B3E">
      <w:pPr>
        <w:pStyle w:val="24"/>
      </w:pPr>
      <w:r>
        <w:t>(2)</w:t>
      </w:r>
      <w:r>
        <w:t>   V modelu pravděpodobnostního hodnocení bezpečnosti musí být dále zohledněny</w:t>
      </w:r>
    </w:p>
    <w:p w:rsidR="00A77B3E">
      <w:pPr>
        <w:pStyle w:val="19"/>
      </w:pPr>
      <w:r>
        <w:t>a)</w:t>
      </w:r>
      <w:r>
        <w:t xml:space="preserve">   všechny funkční závislosti mezi systémy, konstrukcemi nebo komponentami </w:t>
      </w:r>
      <w:r>
        <w:rPr>
          <w:rStyle w:val="diff-strike-green"/>
          <w:strike/>
          <w:color w:val="009A00"/>
        </w:rPr>
        <w:t>a závislosti vyplývající z jejich umístění</w:t>
      </w:r>
      <w:r>
        <w:t>,</w:t>
      </w:r>
    </w:p>
    <w:p w:rsidR="00A77B3E">
      <w:pPr>
        <w:pStyle w:val="20"/>
      </w:pPr>
      <w:r>
        <w:t>b)</w:t>
      </w:r>
      <w:r>
        <w:t>   </w:t>
      </w:r>
      <w:r>
        <w:rPr>
          <w:rStyle w:val="diff-strike-green"/>
          <w:strike/>
          <w:color w:val="009A00"/>
        </w:rPr>
        <w:t>vzájemné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všechny fyzikální</w:t>
      </w:r>
      <w:r>
        <w:t xml:space="preserve"> závislosti </w:t>
      </w:r>
      <w:r>
        <w:rPr>
          <w:rStyle w:val="diff-strike-green"/>
          <w:strike/>
          <w:color w:val="009A00"/>
        </w:rPr>
        <w:t>skutečností ovlivňujících jadernou bezpečnost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vyplývající z umístění systémů</w:t>
      </w:r>
      <w:r>
        <w:t xml:space="preserve">, </w:t>
      </w:r>
      <w:r>
        <w:rPr>
          <w:rStyle w:val="diff-strike-green"/>
          <w:strike/>
          <w:color w:val="009A00"/>
        </w:rPr>
        <w:t>které mohou nastat následkem selhání jaderného zařízení,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konstrukcí nebo komponent</w:t>
      </w:r>
      <w:r>
        <w:t xml:space="preserve"> a</w:t>
      </w:r>
    </w:p>
    <w:p w:rsidR="00A77B3E">
      <w:pPr>
        <w:pStyle w:val="21"/>
      </w:pPr>
      <w:r>
        <w:t>c)</w:t>
      </w:r>
      <w:r>
        <w:t>   vzájemné závislosti mezi různými jadernými zařízeními umístěnými ve stejném území k umístění jaderného zařízení.</w:t>
      </w:r>
    </w:p>
    <w:p w:rsidR="00A77B3E">
      <w:pPr>
        <w:pStyle w:val="10"/>
      </w:pPr>
      <w:r>
        <w:t>§ 7</w:t>
      </w:r>
    </w:p>
    <w:p w:rsidR="00A77B3E">
      <w:pPr>
        <w:pStyle w:val="12"/>
      </w:pPr>
      <w:r>
        <w:t>Na základě modelu pravděpodobnostního hodnocení bezpečnosti musí být</w:t>
      </w:r>
    </w:p>
    <w:p w:rsidR="00A77B3E">
      <w:pPr>
        <w:pStyle w:val="27"/>
      </w:pPr>
      <w:r>
        <w:t>a)</w:t>
      </w:r>
      <w:r>
        <w:t>   proveden výpočet frekvence poškození jaderného paliva v aktivní zóně jaderného reaktoru (dále jen „aktivní zóna“) za rok zahrnující</w:t>
      </w:r>
    </w:p>
    <w:p w:rsidR="00A77B3E">
      <w:pPr>
        <w:pStyle w:val="28"/>
      </w:pPr>
      <w:r>
        <w:t>1.</w:t>
      </w:r>
      <w:r>
        <w:t>   celkovou frekvenci výskytu,</w:t>
      </w:r>
    </w:p>
    <w:p w:rsidR="00A77B3E">
      <w:pPr>
        <w:pStyle w:val="29"/>
      </w:pPr>
      <w:r>
        <w:t>2.</w:t>
      </w:r>
      <w:r>
        <w:t>   frekvenci výskytu pro jednotlivé dílčí provozní stavy a</w:t>
      </w:r>
    </w:p>
    <w:p w:rsidR="00A77B3E">
      <w:pPr>
        <w:pStyle w:val="30"/>
      </w:pPr>
      <w:r>
        <w:t>3.</w:t>
      </w:r>
      <w:r>
        <w:t>   frekvenci výskytu pro jednotlivé skupiny iniciačních událostí,</w:t>
      </w:r>
    </w:p>
    <w:p w:rsidR="00A77B3E">
      <w:pPr>
        <w:pStyle w:val="27"/>
      </w:pPr>
      <w:r>
        <w:t>b)</w:t>
      </w:r>
      <w:r>
        <w:t>   proveden výpočet frekvence výskytu poškození jaderného paliva v aktivní zóně a mimo aktivní zónu za rok zahrnující</w:t>
      </w:r>
    </w:p>
    <w:p w:rsidR="00A77B3E">
      <w:pPr>
        <w:pStyle w:val="28"/>
      </w:pPr>
      <w:r>
        <w:t>1.</w:t>
      </w:r>
      <w:r>
        <w:t>   celkovou frekvenci výskytu,</w:t>
      </w:r>
    </w:p>
    <w:p w:rsidR="00A77B3E">
      <w:pPr>
        <w:pStyle w:val="29"/>
      </w:pPr>
      <w:r>
        <w:t>2.</w:t>
      </w:r>
      <w:r>
        <w:t>   frekvenci výskytu pro jednotlivé dílčí provozní stavy a</w:t>
      </w:r>
    </w:p>
    <w:p w:rsidR="00A77B3E">
      <w:pPr>
        <w:pStyle w:val="30"/>
      </w:pPr>
      <w:r>
        <w:t>3.</w:t>
      </w:r>
      <w:r>
        <w:t>   frekvenci výskytu pro jednotlivé skupiny iniciačních událostí,</w:t>
      </w:r>
    </w:p>
    <w:p w:rsidR="00A77B3E">
      <w:pPr>
        <w:pStyle w:val="27"/>
      </w:pPr>
      <w:r>
        <w:t>c)</w:t>
      </w:r>
      <w:r>
        <w:t xml:space="preserve">   proveden výpočet frekvence výskytu velkého časného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úniku a velkého</w:t>
      </w:r>
      <w:r>
        <w:t xml:space="preserve"> úniku radioaktivních látek za rok zahrnující</w:t>
      </w:r>
    </w:p>
    <w:p w:rsidR="00A77B3E">
      <w:pPr>
        <w:pStyle w:val="28"/>
      </w:pPr>
      <w:r>
        <w:t>1.</w:t>
      </w:r>
      <w:r>
        <w:t>   celkovou frekvenci výskytu,</w:t>
      </w:r>
    </w:p>
    <w:p w:rsidR="00A77B3E">
      <w:pPr>
        <w:pStyle w:val="29"/>
      </w:pPr>
      <w:r>
        <w:t>2.</w:t>
      </w:r>
      <w:r>
        <w:t>   frekvenci výskytu pro jednotlivé dílčí provozní stavy a</w:t>
      </w:r>
    </w:p>
    <w:p w:rsidR="00A77B3E">
      <w:pPr>
        <w:pStyle w:val="30"/>
      </w:pPr>
      <w:r>
        <w:t>3.</w:t>
      </w:r>
      <w:r>
        <w:t>   frekvenci výskytu pro jednotlivé skupiny iniciačních událostí,</w:t>
      </w:r>
    </w:p>
    <w:p w:rsidR="00A77B3E">
      <w:pPr>
        <w:pStyle w:val="13"/>
      </w:pPr>
      <w:r>
        <w:t>d)</w:t>
      </w:r>
      <w:r>
        <w:t>   stanovena přesnost výpočtu modelu pravděpodobnostního hodnocení bezpečnosti tak, aby bylo dosaženo realistických výsledků,</w:t>
      </w:r>
    </w:p>
    <w:p w:rsidR="00A77B3E">
      <w:pPr>
        <w:pStyle w:val="14"/>
      </w:pPr>
      <w:r>
        <w:t>e)</w:t>
      </w:r>
      <w:r>
        <w:t>   identifikovány hlavní scénáře vedoucí k poškození jaderného paliva nebo úniku radioaktivní látky z jaderného zařízení pro 1. a 2. úroveň pravděpodobnostního hodnocení bezpečnosti,</w:t>
      </w:r>
    </w:p>
    <w:p w:rsidR="00A77B3E">
      <w:pPr>
        <w:pStyle w:val="15"/>
      </w:pPr>
      <w:r>
        <w:t>f)</w:t>
      </w:r>
      <w:r>
        <w:t>   pro 1. a 2. úroveň pravděpodobnostního hodnocení bezpečnosti identifikovány nejmenší množiny událostí,</w:t>
      </w:r>
    </w:p>
    <w:p w:rsidR="00A77B3E">
      <w:pPr>
        <w:pStyle w:val="28"/>
      </w:pPr>
      <w:r>
        <w:t>1.</w:t>
      </w:r>
      <w:r>
        <w:t>   jejichž společný výskyt ve scénáři vede k poškození jaderného paliva nebo k úniku radioaktivní látky z jaderného zařízení a</w:t>
      </w:r>
    </w:p>
    <w:p w:rsidR="00A77B3E">
      <w:pPr>
        <w:pStyle w:val="30"/>
      </w:pPr>
      <w:r>
        <w:t>2.</w:t>
      </w:r>
      <w:r>
        <w:t>   které nejvýznamněji přispívají k celkovému riziku představovanému jaderným zařízením,</w:t>
      </w:r>
    </w:p>
    <w:p w:rsidR="00A77B3E">
      <w:pPr>
        <w:pStyle w:val="27"/>
      </w:pPr>
      <w:r>
        <w:t>g)</w:t>
      </w:r>
      <w:r>
        <w:t>   provedeno hodnocení důležitosti pro celkové výsledky pravděpodobnostního hodnocení bezpečnosti, a to u jednotlivých</w:t>
      </w:r>
    </w:p>
    <w:p w:rsidR="00A77B3E">
      <w:pPr>
        <w:pStyle w:val="28"/>
      </w:pPr>
      <w:r>
        <w:t>1.</w:t>
      </w:r>
      <w:r>
        <w:t>   systémů, konstrukcí a komponent,</w:t>
      </w:r>
    </w:p>
    <w:p w:rsidR="00A77B3E">
      <w:pPr>
        <w:pStyle w:val="29"/>
      </w:pPr>
      <w:r>
        <w:t>2.</w:t>
      </w:r>
      <w:r>
        <w:t>   chyb způsobených lidským faktorem a</w:t>
      </w:r>
    </w:p>
    <w:p w:rsidR="00A77B3E">
      <w:pPr>
        <w:pStyle w:val="30"/>
      </w:pPr>
      <w:r>
        <w:t>3.</w:t>
      </w:r>
      <w:r>
        <w:t>   poruch ze společné příčiny a</w:t>
      </w:r>
    </w:p>
    <w:p w:rsidR="00A77B3E">
      <w:pPr>
        <w:pStyle w:val="27"/>
      </w:pPr>
      <w:r>
        <w:t>h)</w:t>
      </w:r>
      <w:r>
        <w:t>   při provozu jaderného zařízení prováděno monitorování úrovně rizika představovaného jaderným zařízením.</w:t>
      </w:r>
    </w:p>
    <w:p w:rsidR="00A77B3E">
      <w:pPr>
        <w:pStyle w:val="10"/>
      </w:pPr>
      <w:r>
        <w:t>§ 8</w:t>
      </w:r>
    </w:p>
    <w:p w:rsidR="00A77B3E">
      <w:pPr>
        <w:pStyle w:val="24"/>
      </w:pPr>
      <w:r>
        <w:t>(1)</w:t>
      </w:r>
      <w:r>
        <w:t>   V modelu pravděpodobnostního hodnocení bezpečnosti musí být provedena</w:t>
      </w:r>
    </w:p>
    <w:p w:rsidR="00A77B3E">
      <w:pPr>
        <w:pStyle w:val="19"/>
      </w:pPr>
      <w:r>
        <w:t>a)</w:t>
      </w:r>
      <w:r>
        <w:t>   analýza statistických nejistot souvisejících s údaji použitými v modelu pravděpodobnostního hodnocení bezpečnosti a potřebnými ke stanovení spolehlivosti systémů, konstrukcí a komponent a pravděpodobností nebo ročních frekvencí výskytu chyb pracovníků a</w:t>
      </w:r>
    </w:p>
    <w:p w:rsidR="00A77B3E">
      <w:pPr>
        <w:pStyle w:val="21"/>
      </w:pPr>
      <w:r>
        <w:t>b)</w:t>
      </w:r>
      <w:r>
        <w:t>   analýza citlivosti veličin, které vykazují vysokou míru nejistoty, mohou mít významný vliv na výsledky pravděpodobnostního hodnocení bezpečnosti a jsou spojeny s</w:t>
      </w:r>
    </w:p>
    <w:p w:rsidR="00A77B3E">
      <w:pPr>
        <w:pStyle w:val="25"/>
      </w:pPr>
      <w:r>
        <w:t>1.</w:t>
      </w:r>
      <w:r>
        <w:t>   výchozími předpoklady použitými při vytváření modelu pravděpodobnostního hodnocení bezpečnosti,</w:t>
      </w:r>
    </w:p>
    <w:p w:rsidR="00A77B3E">
      <w:pPr>
        <w:pStyle w:val="31"/>
      </w:pPr>
      <w:r>
        <w:t>2.</w:t>
      </w:r>
      <w:r>
        <w:t>   údaji použitými v modelu pravděpodobnostního hodnocení bezpečnosti potřebnými ke stanovení spolehlivosti systémů, konstrukcí a komponent pro plnění jejich předepsané funkce a</w:t>
      </w:r>
    </w:p>
    <w:p w:rsidR="00A77B3E">
      <w:pPr>
        <w:pStyle w:val="26"/>
      </w:pPr>
      <w:r>
        <w:t>3.</w:t>
      </w:r>
      <w:r>
        <w:t>   údaji použitými v modelu pravděpodobnostního hodnocení bezpečnosti potřebnými ke stanovení pravděpodobností nebo ročních frekvencí výskytu chyb pracovníků.</w:t>
      </w:r>
    </w:p>
    <w:p w:rsidR="00A77B3E">
      <w:pPr>
        <w:pStyle w:val="16"/>
      </w:pPr>
      <w:r>
        <w:t>(2)</w:t>
      </w:r>
      <w:r>
        <w:t>   Výsledky pravděpodobnostního hodnocení bezpečnosti musí být porovnány s pravděpodobnostními kritérii přijatelnosti k ověření, zda je s nimi jaderná bezpečnost v souladu. Při porovnávání výsledků pravděpodobnostního hodnocení bezpečnosti s pravděpodobnostními kritérii přijatelnosti musí být zohledněny výsledky provedených analýz citlivosti a analýz nejistot.</w:t>
      </w:r>
    </w:p>
    <w:p w:rsidR="00A77B3E">
      <w:pPr>
        <w:pStyle w:val="17"/>
      </w:pPr>
      <w:r>
        <w:t>(3)</w:t>
      </w:r>
      <w:r>
        <w:t>   Pravděpodobnostní hodnocení bezpečnosti musí být následně po jeho provedení podrobeno nezávislému odbornému hodnocení tak, aby byly odhaleny jeho případné nedostatky.</w:t>
      </w:r>
    </w:p>
    <w:p w:rsidR="00A77B3E">
      <w:pPr>
        <w:pStyle w:val="18"/>
      </w:pPr>
      <w:r>
        <w:t>(4)</w:t>
      </w:r>
      <w:r>
        <w:t>   Všechny prvky, které mají vliv na prováděné pravděpodobnostní hodnocení bezpečnosti, musí být zohledněny v rámci tohoto pravděpodobnostního hodnocení bezpečnosti, je-li použito pro posouzení</w:t>
      </w:r>
    </w:p>
    <w:p w:rsidR="00A77B3E">
      <w:pPr>
        <w:pStyle w:val="19"/>
      </w:pPr>
      <w:r>
        <w:t>a)</w:t>
      </w:r>
      <w:r>
        <w:t>   četnosti provádění zkoušek systémů, konstrukcí a komponent,</w:t>
      </w:r>
    </w:p>
    <w:p w:rsidR="00A77B3E">
      <w:pPr>
        <w:pStyle w:val="20"/>
      </w:pPr>
      <w:r>
        <w:t>b)</w:t>
      </w:r>
      <w:r>
        <w:t>   přípustných dob vyřazení systémů, konstrukcí a komponent z provozu, nebo</w:t>
      </w:r>
    </w:p>
    <w:p w:rsidR="00A77B3E">
      <w:pPr>
        <w:pStyle w:val="21"/>
      </w:pPr>
      <w:r>
        <w:t>c)</w:t>
      </w:r>
      <w:r>
        <w:t>   změn veličin podle písmene a) nebo b).</w:t>
      </w:r>
    </w:p>
    <w:p w:rsidR="00A77B3E">
      <w:pPr>
        <w:pStyle w:val="10"/>
      </w:pPr>
      <w:r>
        <w:t>§ 9</w:t>
      </w:r>
    </w:p>
    <w:p w:rsidR="00A77B3E">
      <w:pPr>
        <w:pStyle w:val="11"/>
      </w:pPr>
      <w:r>
        <w:t>Lhůty provádění pravděpodobnostního hodnocení bezpečnosti</w:t>
      </w:r>
    </w:p>
    <w:p w:rsidR="00A77B3E">
      <w:pPr>
        <w:pStyle w:val="24"/>
      </w:pPr>
      <w:r>
        <w:t>(1)</w:t>
      </w:r>
      <w:r>
        <w:t>   Pravděpodobnostní hodnocení bezpečnosti musí být provedeno do 12 měsíců od provedení změny při využívání jaderné energie, a to v částech, které by mohly být touto změnou ovlivněny, jde-li o změnu s vlivem na</w:t>
      </w:r>
    </w:p>
    <w:p w:rsidR="00A77B3E">
      <w:pPr>
        <w:pStyle w:val="19"/>
      </w:pPr>
      <w:r>
        <w:t>a)</w:t>
      </w:r>
      <w:r>
        <w:t>   vlastnosti území k umístění jaderného zařízení,</w:t>
      </w:r>
    </w:p>
    <w:p w:rsidR="00A77B3E">
      <w:pPr>
        <w:pStyle w:val="20"/>
      </w:pPr>
      <w:r>
        <w:t>b)</w:t>
      </w:r>
      <w:r>
        <w:t>   skutečný stav a provoz jaderného zařízení po provedené změně projektu jaderného zařízení nebo změně způsobu testování a údržby jaderného zařízení,</w:t>
      </w:r>
    </w:p>
    <w:p w:rsidR="00A77B3E">
      <w:pPr>
        <w:pStyle w:val="20"/>
      </w:pPr>
      <w:r>
        <w:t>c)</w:t>
      </w:r>
      <w:r>
        <w:t>   aktuální stav vnitřních předpisů,</w:t>
      </w:r>
    </w:p>
    <w:p w:rsidR="00A77B3E">
      <w:pPr>
        <w:pStyle w:val="20"/>
      </w:pPr>
      <w:r>
        <w:t>d)</w:t>
      </w:r>
      <w:r>
        <w:t>   údaje potřebné ke stanovení spolehlivosti systémů, konstrukcí a komponent a pravděpodobností výskytu jednotlivých lidských chyb, založené zejména na získání specifických provozních údajů z jaderného zařízení nebo jaderného zařízení podobného typu,</w:t>
      </w:r>
    </w:p>
    <w:p w:rsidR="00A77B3E">
      <w:pPr>
        <w:pStyle w:val="20"/>
      </w:pPr>
      <w:r>
        <w:t>e)</w:t>
      </w:r>
      <w:r>
        <w:t>   aktuální technické informace o stavu jaderného zařízení, nebo</w:t>
      </w:r>
    </w:p>
    <w:p w:rsidR="00A77B3E">
      <w:pPr>
        <w:pStyle w:val="21"/>
      </w:pPr>
      <w:r>
        <w:t>f)</w:t>
      </w:r>
      <w:r>
        <w:t>   aktuální informace o vlastnostech a chování jaderného zařízení při provozní události, včetně radiační mimořádné události.</w:t>
      </w:r>
    </w:p>
    <w:p w:rsidR="00A77B3E">
      <w:pPr>
        <w:pStyle w:val="16"/>
      </w:pPr>
      <w:r>
        <w:t>(2)</w:t>
      </w:r>
      <w:r>
        <w:t>   Pravděpodobnostní hodnocení bezpečnosti musí být provedeno souhrnně nejméně jednou za 5 let provozu jaderného zařízení.</w:t>
      </w:r>
    </w:p>
    <w:p w:rsidR="00A77B3E">
      <w:pPr>
        <w:pStyle w:val="18"/>
      </w:pPr>
      <w:r>
        <w:t>(3)</w:t>
      </w:r>
      <w:r>
        <w:t>   Při pravděpodobnostním hodnocení bezpečnosti podle odstavce 2 musí být</w:t>
      </w:r>
    </w:p>
    <w:p w:rsidR="00A77B3E">
      <w:pPr>
        <w:pStyle w:val="32"/>
      </w:pPr>
      <w:r>
        <w:t>a)</w:t>
      </w:r>
      <w:r>
        <w:t>   zohledněny aktualizované údaje potřebné ke stanovení spolehlivosti systémů, konstrukcí a komponent a pravděpodobností výskytu jednotlivých chyb pracovníků založené na</w:t>
      </w:r>
    </w:p>
    <w:p w:rsidR="00A77B3E">
      <w:pPr>
        <w:pStyle w:val="25"/>
      </w:pPr>
      <w:r>
        <w:t>1.</w:t>
      </w:r>
      <w:r>
        <w:t>   specifických provozních údajích z jaderného zařízení nebo jaderného zařízení podobného typu, jsou-li dostupné, nebo</w:t>
      </w:r>
    </w:p>
    <w:p w:rsidR="00A77B3E">
      <w:pPr>
        <w:pStyle w:val="26"/>
      </w:pPr>
      <w:r>
        <w:t>2.</w:t>
      </w:r>
      <w:r>
        <w:t>   generických provozních údajích z jaderného zařízení nebo jaderného zařízení podobného typu a</w:t>
      </w:r>
    </w:p>
    <w:p w:rsidR="00A77B3E">
      <w:pPr>
        <w:pStyle w:val="32"/>
      </w:pPr>
      <w:r>
        <w:t>b)</w:t>
      </w:r>
      <w:r>
        <w:t>   užity aktuálně dostupné analytické metody a nástroje odpovídající správné praxi.</w:t>
      </w:r>
    </w:p>
    <w:p w:rsidR="00A77B3E">
      <w:pPr>
        <w:pStyle w:val="22"/>
      </w:pPr>
      <w:r>
        <w:t>Využití pravděpodobnostního hodnocení bezpečnosti</w:t>
      </w:r>
    </w:p>
    <w:p w:rsidR="00A77B3E">
      <w:pPr>
        <w:pStyle w:val="23"/>
      </w:pPr>
      <w:r>
        <w:t>§ 10</w:t>
      </w:r>
    </w:p>
    <w:p w:rsidR="00A77B3E">
      <w:pPr>
        <w:pStyle w:val="16"/>
      </w:pPr>
      <w:r>
        <w:t>(1)</w:t>
      </w:r>
      <w:r>
        <w:t>   Pravděpodobnostní hodnocení bezpečnosti musí být využíváno během životního cyklu jaderného zařízení při hodnocení významných informací o riziku a následcích využívání jaderné energie, při přehodnocování stávající úrovně jaderné bezpečnosti, radiační ochrany a zvládání radiační mimořádné události a při přijímání opatření k předcházení snížení jejich úrovně a k jejich zlepšování.</w:t>
      </w:r>
    </w:p>
    <w:p w:rsidR="00A77B3E">
      <w:pPr>
        <w:pStyle w:val="18"/>
      </w:pPr>
      <w:r>
        <w:t>(2)</w:t>
      </w:r>
      <w:r>
        <w:t>   Pravděpodobnostní hodnocení bezpečnosti musí být průběžně využíváno k omezení rizika představovaného jaderným zařízením pro zjišťování potřeby změn projektu jaderného zařízení plynoucích z nedostatků</w:t>
      </w:r>
    </w:p>
    <w:p w:rsidR="00A77B3E">
      <w:pPr>
        <w:pStyle w:val="19"/>
      </w:pPr>
      <w:r>
        <w:t>a)</w:t>
      </w:r>
      <w:r>
        <w:t>   projektu jaderného zařízení, nebo</w:t>
      </w:r>
    </w:p>
    <w:p w:rsidR="00A77B3E">
      <w:pPr>
        <w:pStyle w:val="21"/>
      </w:pPr>
      <w:r>
        <w:t>b)</w:t>
      </w:r>
      <w:r>
        <w:t>   vnitřních předpisů.</w:t>
      </w:r>
    </w:p>
    <w:p w:rsidR="00A77B3E">
      <w:pPr>
        <w:pStyle w:val="16"/>
      </w:pPr>
      <w:r>
        <w:t>(3)</w:t>
      </w:r>
      <w:r>
        <w:t>   Pravděpodobnostní hodnocení bezpečnosti musí být využíváno k určování priorit při plánování opatření ke zvyšování úrovně jaderné bezpečnosti, radiační ochrany a zvládání radiační mimořádné události. Při tomto plánování musí být kladen důraz na opatření s významným dopadem na jadernou bezpečnost, radiační ochranu, zvládání radiační mimořádné události a zabezpečení.</w:t>
      </w:r>
    </w:p>
    <w:p w:rsidR="00A77B3E">
      <w:pPr>
        <w:pStyle w:val="17"/>
      </w:pPr>
      <w:r>
        <w:t>(4)</w:t>
      </w:r>
      <w:r>
        <w:t>   Pravděpodobnostní hodnocení bezpečnosti musí být využíváno k hodnocení celkového rizika představovaného jaderným zařízením.</w:t>
      </w:r>
    </w:p>
    <w:p w:rsidR="00A77B3E">
      <w:pPr>
        <w:pStyle w:val="18"/>
      </w:pPr>
      <w:r>
        <w:t>(5)</w:t>
      </w:r>
      <w:r>
        <w:t>   Pravděpodobnostní hodnocení bezpečnosti musí být využíváno k ověření</w:t>
      </w:r>
    </w:p>
    <w:p w:rsidR="00A77B3E">
      <w:pPr>
        <w:pStyle w:val="19"/>
      </w:pPr>
      <w:r>
        <w:t>a)</w:t>
      </w:r>
      <w:r>
        <w:t>   vyváženosti projektu jaderného zařízení,</w:t>
      </w:r>
    </w:p>
    <w:p w:rsidR="00A77B3E">
      <w:pPr>
        <w:pStyle w:val="20"/>
      </w:pPr>
      <w:r>
        <w:t>b)</w:t>
      </w:r>
      <w:r>
        <w:t xml:space="preserve">   absence </w:t>
      </w:r>
      <w:r>
        <w:rPr>
          <w:rStyle w:val="diff-strike-green"/>
          <w:strike/>
          <w:color w:val="009A00"/>
        </w:rPr>
        <w:t>malých odchylek vlastností jaderného zařízení od jejich obvyklých hodnot stanovených právními předpisy, které jsou způsobilé vyvolat významné snížení úrovně jaderné bezpečnosti jaderného zařízení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hranového efektu</w:t>
      </w:r>
      <w:r>
        <w:t>,</w:t>
      </w:r>
    </w:p>
    <w:p w:rsidR="00A77B3E">
      <w:pPr>
        <w:pStyle w:val="20"/>
      </w:pPr>
      <w:r>
        <w:t>c)</w:t>
      </w:r>
      <w:r>
        <w:t>   absence prvků projektu jaderného zařízení nebo skupiny iniciačních událostí představujících nepřiměřeně velký příspěvek k celkovému riziku představovanému jaderným zařízením a</w:t>
      </w:r>
    </w:p>
    <w:p w:rsidR="00A77B3E">
      <w:pPr>
        <w:pStyle w:val="21"/>
      </w:pPr>
      <w:r>
        <w:t>d)</w:t>
      </w:r>
      <w:r>
        <w:t>   </w:t>
      </w:r>
      <w:r>
        <w:rPr>
          <w:rStyle w:val="diff-strike-green"/>
          <w:strike/>
          <w:color w:val="009A00"/>
        </w:rPr>
        <w:t>podílu činitelů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skutečnosti</w:t>
      </w:r>
      <w:r>
        <w:t xml:space="preserve">, </w:t>
      </w:r>
      <w:r>
        <w:rPr>
          <w:rStyle w:val="diff-strike-green"/>
          <w:strike/>
          <w:color w:val="009A00"/>
        </w:rPr>
        <w:t>které jsou stanoveny s významnou neurčitostí,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že dosažení celkově nízké úrovně rizika nezávisí</w:t>
      </w:r>
      <w:r>
        <w:t xml:space="preserve"> na </w:t>
      </w:r>
      <w:r>
        <w:rPr>
          <w:rStyle w:val="diff-strike-green"/>
          <w:strike/>
          <w:color w:val="009A00"/>
        </w:rPr>
        <w:t>dosažení celkově nízké úrovně rizika představovaného jaderným zařízením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přispěvatelích, které mají významné neurčitosti</w:t>
      </w:r>
      <w:r>
        <w:t>.</w:t>
      </w:r>
    </w:p>
    <w:p w:rsidR="00A77B3E">
      <w:pPr>
        <w:pStyle w:val="24"/>
      </w:pPr>
      <w:r>
        <w:t>(6)</w:t>
      </w:r>
      <w:r>
        <w:t>   Pravděpodobnostní hodnocení bezpečnosti musí být využíváno k hodnocení</w:t>
      </w:r>
    </w:p>
    <w:p w:rsidR="00A77B3E">
      <w:pPr>
        <w:pStyle w:val="19"/>
      </w:pPr>
      <w:r>
        <w:t>a)</w:t>
      </w:r>
      <w:r>
        <w:t>   potřeby a přijatelnosti změn jaderného zařízení,</w:t>
      </w:r>
    </w:p>
    <w:p w:rsidR="00A77B3E">
      <w:pPr>
        <w:pStyle w:val="20"/>
      </w:pPr>
      <w:r>
        <w:t>b)</w:t>
      </w:r>
      <w:r>
        <w:t>   potřeby a přijatelnosti změn v limitech a podmínkách,</w:t>
      </w:r>
    </w:p>
    <w:p w:rsidR="00A77B3E">
      <w:pPr>
        <w:pStyle w:val="20"/>
      </w:pPr>
      <w:r>
        <w:t>c)</w:t>
      </w:r>
      <w:r>
        <w:t>   potřeby a přijatelnosti změn vnitřních předpisů a</w:t>
      </w:r>
    </w:p>
    <w:p w:rsidR="00A77B3E">
      <w:pPr>
        <w:pStyle w:val="21"/>
      </w:pPr>
      <w:r>
        <w:t>d)</w:t>
      </w:r>
      <w:r>
        <w:t>   závažnosti událostí na jaderném zařízení.</w:t>
      </w:r>
    </w:p>
    <w:p w:rsidR="00A77B3E">
      <w:pPr>
        <w:pStyle w:val="24"/>
      </w:pPr>
      <w:r>
        <w:t>(7)</w:t>
      </w:r>
      <w:r>
        <w:t>   Způsob využití pravděpodobnostního hodnocení bezpečnosti podle odstavce 1 v podmínkách držitele povolení musí být stanoven vnitřním předpisem držitele povolení.</w:t>
      </w:r>
    </w:p>
    <w:p w:rsidR="00A77B3E">
      <w:pPr>
        <w:pStyle w:val="10"/>
      </w:pPr>
      <w:r>
        <w:t>§ 11</w:t>
      </w:r>
    </w:p>
    <w:p w:rsidR="00A77B3E">
      <w:pPr>
        <w:pStyle w:val="16"/>
      </w:pPr>
      <w:r>
        <w:t>(1)</w:t>
      </w:r>
      <w:r>
        <w:t>   Pravděpodobnostní hodnocení bezpečnosti musí být využíváno při zpracování havarijních předpisů a při ověřování jejich správnosti.</w:t>
      </w:r>
    </w:p>
    <w:p w:rsidR="00A77B3E">
      <w:pPr>
        <w:pStyle w:val="17"/>
      </w:pPr>
      <w:r>
        <w:t>(2)</w:t>
      </w:r>
      <w:r>
        <w:t>   Výsledky pravděpodobnostního hodnocení bezpečnosti musí být využívány k prověření toho, zda program provozních kontrol zahrnuje všechny systémy, konstrukce a komponenty s vlivem na jadernou bezpečnost.</w:t>
      </w:r>
    </w:p>
    <w:p w:rsidR="00A77B3E">
      <w:pPr>
        <w:pStyle w:val="17"/>
      </w:pPr>
      <w:r>
        <w:t>(3)</w:t>
      </w:r>
      <w:r>
        <w:t>   Výsledky pravděpodobnostního hodnocení bezpečnosti musí být využívány k prověření toho, zda procesu řízeného stárnutí podléhají všechny systémy, konstrukce a komponenty s vlivem na jadernou bezpečnost.</w:t>
      </w:r>
    </w:p>
    <w:p w:rsidR="00A77B3E">
      <w:pPr>
        <w:pStyle w:val="17"/>
      </w:pPr>
      <w:r>
        <w:t>(4)</w:t>
      </w:r>
      <w:r>
        <w:t>   Pravděpodobnostní hodnocení bezpečnosti musí být využíváno k identifikaci systémů, konstrukcí a komponent s vlivem na jadernou bezpečnost, jejichž provozuschopnost musí být vždy zajištěna. Výsledky pravděpodobnostního hodnocení bezpečnosti identifikující takové systémy, konstrukce a komponenty musí být uvedeny v předběžné bezpečnostní zprávě, v provozní bezpečnostní zprávě pro první fyzikální spouštění jaderného zařízení s jaderným reaktorem, v provozní bezpečnostní zprávě a v bezpečnostní zprávě k vyřazování z provozu jaderného zařízení.</w:t>
      </w:r>
    </w:p>
    <w:p w:rsidR="00A77B3E">
      <w:pPr>
        <w:pStyle w:val="17"/>
      </w:pPr>
      <w:r>
        <w:t>(5)</w:t>
      </w:r>
      <w:r>
        <w:t>   Výsledky pravděpodobnostního hodnocení bezpečnosti musí být využívány jako vstupní informace při přípravě a ověřování bezpečnostně významných výcvikových programů pracovníků, včetně výcviku operátorů blokové dozorny na simulátoru.</w:t>
      </w:r>
    </w:p>
    <w:p w:rsidR="00A77B3E">
      <w:pPr>
        <w:pStyle w:val="18"/>
      </w:pPr>
      <w:r>
        <w:t>(6)</w:t>
      </w:r>
      <w:r>
        <w:t>   Při každém využití pravděpodobnostního hodnocení bezpečnosti musí být identifikována a zohledněna omezení pro tento způsob využití. Vhodnost využití pravděpodobnostního hodnocení bezpečnosti musí být prověřena s ohledem na tato omezení.</w:t>
      </w:r>
    </w:p>
    <w:p w:rsidR="00A77B3E">
      <w:pPr>
        <w:pStyle w:val="10"/>
      </w:pPr>
      <w:r>
        <w:t>§ 12</w:t>
      </w:r>
    </w:p>
    <w:p w:rsidR="00A77B3E">
      <w:pPr>
        <w:pStyle w:val="11"/>
      </w:pPr>
      <w:r>
        <w:t>Dokumentace pravděpodobnostního hodnocení bezpečnosti</w:t>
      </w:r>
    </w:p>
    <w:p w:rsidR="00A77B3E">
      <w:pPr>
        <w:pStyle w:val="12"/>
      </w:pPr>
      <w:r>
        <w:t>Dokumentace pravděpodobnostního hodnocení bezpečnosti musí obsahovat</w:t>
      </w:r>
    </w:p>
    <w:p w:rsidR="00A77B3E">
      <w:pPr>
        <w:pStyle w:val="13"/>
      </w:pPr>
      <w:r>
        <w:t>a)</w:t>
      </w:r>
      <w:r>
        <w:t>   popis rozsahu pravděpodobnostního hodnocení bezpečnosti,</w:t>
      </w:r>
    </w:p>
    <w:p w:rsidR="00A77B3E">
      <w:pPr>
        <w:pStyle w:val="14"/>
      </w:pPr>
      <w:r>
        <w:t>b)</w:t>
      </w:r>
      <w:r>
        <w:t>   popis použité metodiky a dokumentaci zajištění kvality pravděpodobnostního hodnocení bezpečnosti,</w:t>
      </w:r>
    </w:p>
    <w:p w:rsidR="00A77B3E">
      <w:pPr>
        <w:pStyle w:val="14"/>
      </w:pPr>
      <w:r>
        <w:t>c)</w:t>
      </w:r>
      <w:r>
        <w:t>   informace o hodnoceném jaderném zařízení potřebné pro provedení pravděpodobnostního hodnocení bezpečnosti,</w:t>
      </w:r>
    </w:p>
    <w:p w:rsidR="00A77B3E">
      <w:pPr>
        <w:pStyle w:val="14"/>
      </w:pPr>
      <w:r>
        <w:t>d)</w:t>
      </w:r>
      <w:r>
        <w:t>   seznam dílčích provozních stavů jaderného zařízení, do nichž byly pro účely pravděpodobnostního hodnocení bezpečnosti rozděleny všechny provozní režimy jaderného zařízení, a popis procesu jejich stanovení,</w:t>
      </w:r>
    </w:p>
    <w:p w:rsidR="00A77B3E">
      <w:pPr>
        <w:pStyle w:val="14"/>
      </w:pPr>
      <w:r>
        <w:t>e)</w:t>
      </w:r>
      <w:r>
        <w:t>   popis procesu výběru a seskupování iniciačních událostí, jejich seznam a popis jednotlivých skupin iniciačních událostí s ročními frekvencemi jejich vzniku, včetně analýzy těchto frekvencí, a dále přiřazení jednotlivých skupin iniciačních událostí k jednotlivým dílčím provozním stavům jaderného zařízení, do nichž byl pro účely provedení pravděpodobnostního hodnocení bezpečnosti rozdělen provoz tohoto zařízení,</w:t>
      </w:r>
    </w:p>
    <w:p w:rsidR="00A77B3E">
      <w:pPr>
        <w:pStyle w:val="14"/>
      </w:pPr>
      <w:r>
        <w:t>f)</w:t>
      </w:r>
      <w:r>
        <w:t>   popis sestrojených stromů událostí, včetně použitých předpokladů a kritérií, podle § 6 odst. 1 písm. h),</w:t>
      </w:r>
    </w:p>
    <w:p w:rsidR="00A77B3E">
      <w:pPr>
        <w:pStyle w:val="14"/>
      </w:pPr>
      <w:r>
        <w:t>g)</w:t>
      </w:r>
      <w:r>
        <w:t>   seznam chyb způsobených lidským faktorem zahrnutých v pravděpodobnostním hodnocení bezpečnosti a popis jejich analýzy,</w:t>
      </w:r>
    </w:p>
    <w:p w:rsidR="00A77B3E">
      <w:pPr>
        <w:pStyle w:val="14"/>
      </w:pPr>
      <w:r>
        <w:t>h)</w:t>
      </w:r>
      <w:r>
        <w:t>   seznam údajů potřebných ke stanovení spolehlivosti systémů, konstrukcí a komponent, které byly použity pro modelování selhání zařízení a jeho oprav, údržby a testování, a popis jejich analýzy,</w:t>
      </w:r>
    </w:p>
    <w:p w:rsidR="00A77B3E">
      <w:pPr>
        <w:pStyle w:val="14"/>
      </w:pPr>
      <w:r>
        <w:t>i)</w:t>
      </w:r>
      <w:r>
        <w:t>   seznam poruch ze společné příčiny a popis jejich analýzy,</w:t>
      </w:r>
    </w:p>
    <w:p w:rsidR="00A77B3E">
      <w:pPr>
        <w:pStyle w:val="14"/>
      </w:pPr>
      <w:r>
        <w:t>j)</w:t>
      </w:r>
      <w:r>
        <w:t>   popis řešení zacyklení v modelu pravděpodobnostního hodnocení bezpečnosti,</w:t>
      </w:r>
    </w:p>
    <w:p w:rsidR="00A77B3E">
      <w:pPr>
        <w:pStyle w:val="14"/>
      </w:pPr>
      <w:r>
        <w:t>k)</w:t>
      </w:r>
      <w:r>
        <w:t>   seznam hlavních předpokladů použitých při provádění pravděpodobnostního hodnocení bezpečnosti a omezení modelu pravděpodobnostního hodnocení bezpečnosti,</w:t>
      </w:r>
    </w:p>
    <w:p w:rsidR="00A77B3E">
      <w:pPr>
        <w:pStyle w:val="14"/>
      </w:pPr>
      <w:r>
        <w:t>l)</w:t>
      </w:r>
      <w:r>
        <w:t>   popis analýzy systémů a sestrojených stromů poruch, včetně použitých předpokladů,</w:t>
      </w:r>
    </w:p>
    <w:p w:rsidR="00A77B3E">
      <w:pPr>
        <w:pStyle w:val="14"/>
      </w:pPr>
      <w:r>
        <w:t>m)</w:t>
      </w:r>
      <w:r>
        <w:t>   popis vztahů mezi 1. a 2. úrovní pravděpodobnostního hodnocení bezpečnosti,</w:t>
      </w:r>
    </w:p>
    <w:p w:rsidR="00A77B3E">
      <w:pPr>
        <w:pStyle w:val="14"/>
      </w:pPr>
      <w:r>
        <w:t>n)</w:t>
      </w:r>
      <w:r>
        <w:t>   popis analýzy radiační mimořádné události vedoucí k úniku radioaktivní látky z jaderného zařízení, která přináší nejvýznamnější příspěvek k riziku představovanému jaderným zařízením,</w:t>
      </w:r>
    </w:p>
    <w:p w:rsidR="00A77B3E">
      <w:pPr>
        <w:pStyle w:val="14"/>
      </w:pPr>
      <w:r>
        <w:t>o)</w:t>
      </w:r>
      <w:r>
        <w:t>   vymezení kategorií úniků radioaktivního materiálu uvolněného do okolí jaderného zařízení podle velikosti a jejich časové úrovně,</w:t>
      </w:r>
    </w:p>
    <w:p w:rsidR="00A77B3E">
      <w:pPr>
        <w:pStyle w:val="14"/>
      </w:pPr>
      <w:r>
        <w:t>p)</w:t>
      </w:r>
      <w:r>
        <w:t>   popis a charakteristiku množství radioaktivního materiálu uvolněného do okolí jaderného zařízení v závislosti na kategorii úniku podle písmene o),</w:t>
      </w:r>
    </w:p>
    <w:p w:rsidR="00A77B3E">
      <w:pPr>
        <w:pStyle w:val="14"/>
      </w:pPr>
      <w:r>
        <w:t>q)</w:t>
      </w:r>
      <w:r>
        <w:t>   popis hlavních výsledků 1. a 2. úrovně pravděpodobnostního hodnocení bezpečnosti podle § 7,</w:t>
      </w:r>
    </w:p>
    <w:p w:rsidR="00A77B3E">
      <w:pPr>
        <w:pStyle w:val="14"/>
      </w:pPr>
      <w:r>
        <w:t>r)</w:t>
      </w:r>
      <w:r>
        <w:t>   výsledky analýz citlivosti,</w:t>
      </w:r>
    </w:p>
    <w:p w:rsidR="00A77B3E">
      <w:pPr>
        <w:pStyle w:val="14"/>
      </w:pPr>
      <w:r>
        <w:t>s)</w:t>
      </w:r>
      <w:r>
        <w:t>   výsledky analýz nejistot,</w:t>
      </w:r>
    </w:p>
    <w:p w:rsidR="00A77B3E">
      <w:pPr>
        <w:pStyle w:val="14"/>
      </w:pPr>
      <w:r>
        <w:t>t)</w:t>
      </w:r>
      <w:r>
        <w:t>   závěry a doporučení pro možné zvýšení úrovně jaderné bezpečnosti, včetně zhodnocení účinnosti strategie zvládání těžkých havárií, a</w:t>
      </w:r>
    </w:p>
    <w:p w:rsidR="00A77B3E">
      <w:pPr>
        <w:pStyle w:val="15"/>
      </w:pPr>
      <w:r>
        <w:t>u)</w:t>
      </w:r>
      <w:r>
        <w:t>   popis 1. a 2. úrovně pravděpodobnostního hodnocení bezpečnosti zahrnující pro každou úroveň</w:t>
      </w:r>
    </w:p>
    <w:p w:rsidR="00A77B3E">
      <w:pPr>
        <w:pStyle w:val="28"/>
      </w:pPr>
      <w:r>
        <w:t>1.</w:t>
      </w:r>
      <w:r>
        <w:t>   pravděpodobnostní hodnocení bezpečnosti pro výkonové stavy,</w:t>
      </w:r>
    </w:p>
    <w:p w:rsidR="00A77B3E">
      <w:pPr>
        <w:pStyle w:val="29"/>
      </w:pPr>
      <w:r>
        <w:t>2.</w:t>
      </w:r>
      <w:r>
        <w:t>   pravděpodobnostní hodnocení bezpečnosti pro nízkovýkonové a odstavné stavy a</w:t>
      </w:r>
    </w:p>
    <w:p w:rsidR="00A77B3E">
      <w:pPr>
        <w:pStyle w:val="30"/>
      </w:pPr>
      <w:r>
        <w:t>3.</w:t>
      </w:r>
      <w:r>
        <w:t>   pravděpodobnostní hodnocení bezpečnosti pro jednotlivé vnitřní a vnější iniciační události.</w:t>
      </w:r>
    </w:p>
    <w:p w:rsidR="00A77B3E">
      <w:pPr>
        <w:pStyle w:val="22"/>
      </w:pPr>
      <w:r>
        <w:t>Obecné požadavky na provádění periodického hodnocení bezpečnosti</w:t>
      </w:r>
    </w:p>
    <w:p w:rsidR="00A77B3E">
      <w:pPr>
        <w:pStyle w:val="23"/>
      </w:pPr>
      <w:r>
        <w:t>§ 13</w:t>
      </w:r>
    </w:p>
    <w:p w:rsidR="00A77B3E">
      <w:pPr>
        <w:pStyle w:val="16"/>
      </w:pPr>
      <w:r>
        <w:t>(1)</w:t>
      </w:r>
      <w:r>
        <w:t>   Periodické hodnocení bezpečnosti musí porovnat stav jaderné bezpečnosti, radiační ochrany, technické bezpečnosti, monitorování radiační situace, zvládání radiační mimořádné události a zabezpečení dosažený na jaderném zařízení s požadavky právních předpisů a s požadavky plynoucími ze stávající úrovně vědy a techniky a správné praxe (dále jen „bezpečnostní požadavky“) platnými v době jeho provádění.</w:t>
      </w:r>
    </w:p>
    <w:p w:rsidR="00A77B3E">
      <w:pPr>
        <w:pStyle w:val="18"/>
      </w:pPr>
      <w:r>
        <w:t>(2)</w:t>
      </w:r>
      <w:r>
        <w:t>   Periodickým hodnocením bezpečnosti musí být v předem stanovených intervalech systematicky a komplexně prověřeny následující oblasti:</w:t>
      </w:r>
    </w:p>
    <w:p w:rsidR="00A77B3E">
      <w:pPr>
        <w:pStyle w:val="19"/>
      </w:pPr>
      <w:r>
        <w:t>a)</w:t>
      </w:r>
      <w:r>
        <w:t>   projekt jaderného zařízení,</w:t>
      </w:r>
    </w:p>
    <w:p w:rsidR="00A77B3E">
      <w:pPr>
        <w:pStyle w:val="20"/>
      </w:pPr>
      <w:r>
        <w:t>b)</w:t>
      </w:r>
      <w:r>
        <w:t>   skutečný stav systémů, konstrukcí a komponent,</w:t>
      </w:r>
    </w:p>
    <w:p w:rsidR="00A77B3E">
      <w:pPr>
        <w:pStyle w:val="20"/>
      </w:pPr>
      <w:r>
        <w:t>c)</w:t>
      </w:r>
      <w:r>
        <w:t>   způsobilost systémů, konstrukcí a komponent k plnění funkcí požadovaných projektem jaderného zařízení (dále jen „kvalifikace zařízení“),</w:t>
      </w:r>
    </w:p>
    <w:p w:rsidR="00A77B3E">
      <w:pPr>
        <w:pStyle w:val="20"/>
      </w:pPr>
      <w:r>
        <w:t>d)</w:t>
      </w:r>
      <w:r>
        <w:t>   stárnutí systémů, konstrukcí a komponent,</w:t>
      </w:r>
    </w:p>
    <w:p w:rsidR="00A77B3E">
      <w:pPr>
        <w:pStyle w:val="20"/>
      </w:pPr>
      <w:r>
        <w:t>e)</w:t>
      </w:r>
      <w:r>
        <w:t>   deterministické analýzy bezpečnosti,</w:t>
      </w:r>
    </w:p>
    <w:p w:rsidR="00A77B3E">
      <w:pPr>
        <w:pStyle w:val="20"/>
      </w:pPr>
      <w:r>
        <w:t>f)</w:t>
      </w:r>
      <w:r>
        <w:t>   pravděpodobnostní hodnocení bezpečnosti,</w:t>
      </w:r>
    </w:p>
    <w:p w:rsidR="00A77B3E">
      <w:pPr>
        <w:pStyle w:val="20"/>
      </w:pPr>
      <w:r>
        <w:t>g)</w:t>
      </w:r>
      <w:r>
        <w:t>   analýza rizika,</w:t>
      </w:r>
    </w:p>
    <w:p w:rsidR="00A77B3E">
      <w:pPr>
        <w:pStyle w:val="20"/>
      </w:pPr>
      <w:r>
        <w:t>h)</w:t>
      </w:r>
      <w:r>
        <w:t>   provozní bezpečnost,</w:t>
      </w:r>
    </w:p>
    <w:p w:rsidR="00A77B3E">
      <w:pPr>
        <w:pStyle w:val="20"/>
      </w:pPr>
      <w:r>
        <w:t>i)</w:t>
      </w:r>
      <w:r>
        <w:t>   využití provozních zkušeností z jiných jaderných zařízení a poznatků vědy a výzkumu,</w:t>
      </w:r>
    </w:p>
    <w:p w:rsidR="00A77B3E">
      <w:pPr>
        <w:pStyle w:val="20"/>
      </w:pPr>
      <w:r>
        <w:t>j)</w:t>
      </w:r>
      <w:r>
        <w:t>   organizace a řízení,</w:t>
      </w:r>
    </w:p>
    <w:p w:rsidR="00A77B3E">
      <w:pPr>
        <w:pStyle w:val="20"/>
      </w:pPr>
      <w:r>
        <w:t>k)</w:t>
      </w:r>
      <w:r>
        <w:t>   postupy a předpisy,</w:t>
      </w:r>
    </w:p>
    <w:p w:rsidR="00A77B3E">
      <w:pPr>
        <w:pStyle w:val="20"/>
      </w:pPr>
      <w:r>
        <w:t>l)</w:t>
      </w:r>
      <w:r>
        <w:t>   lidský faktor,</w:t>
      </w:r>
    </w:p>
    <w:p w:rsidR="00A77B3E">
      <w:pPr>
        <w:pStyle w:val="20"/>
      </w:pPr>
      <w:r>
        <w:t>m)</w:t>
      </w:r>
      <w:r>
        <w:t>   zvládání radiační mimořádné události a</w:t>
      </w:r>
    </w:p>
    <w:p w:rsidR="00A77B3E">
      <w:pPr>
        <w:pStyle w:val="21"/>
      </w:pPr>
      <w:r>
        <w:t>n)</w:t>
      </w:r>
      <w:r>
        <w:t>   vliv provozu jaderného zařízení na jeho okolí z hlediska radiační ochrany.</w:t>
      </w:r>
    </w:p>
    <w:p w:rsidR="00A77B3E">
      <w:pPr>
        <w:pStyle w:val="16"/>
      </w:pPr>
      <w:r>
        <w:t>(3)</w:t>
      </w:r>
      <w:r>
        <w:t>   Periodickým hodnocením bezpečnosti musí být u výzkumného jaderného zařízení v předem stanovených intervalech systematicky a komplexně dále prověřena oblast zvláštní povahy využívání jaderného reaktoru k výzkumu, vzdělávání, výrobě radionuklidů, neutronové radiografii, testování materiálů nebo poskytování zdravotních služeb (dále jen „využívání jaderného reaktoru“).</w:t>
      </w:r>
    </w:p>
    <w:p w:rsidR="00A77B3E">
      <w:pPr>
        <w:pStyle w:val="17"/>
      </w:pPr>
      <w:r>
        <w:t>(4)</w:t>
      </w:r>
      <w:r>
        <w:t>   Periodickým hodnocením bezpečnosti musí být pro úložiště radioaktivního odpadu v předem stanovených intervalech systematicky a komplexně dále prověřena oblast zvláštní povahy využívání úložiště radioaktivního odpadu.</w:t>
      </w:r>
    </w:p>
    <w:p w:rsidR="00A77B3E">
      <w:pPr>
        <w:pStyle w:val="17"/>
      </w:pPr>
      <w:r>
        <w:t>(5)</w:t>
      </w:r>
      <w:r>
        <w:t>   Periodické hodnocení bezpečnosti musí prověřovat stav podle odstavce 1 při provozu a vyřazování z provozu jaderného zařízení a po dobu platnosti povolení k uzavření úložiště radioaktivního odpadu.</w:t>
      </w:r>
    </w:p>
    <w:p w:rsidR="00A77B3E">
      <w:pPr>
        <w:pStyle w:val="17"/>
      </w:pPr>
      <w:r>
        <w:t>(6)</w:t>
      </w:r>
      <w:r>
        <w:t>   Pro každou oblast podle odstavců 2 až 4 musí být stanoven soubor požadavků a kritérií, při jejichž naplnění lze bezpečnostní požadavky považovat za splněné.</w:t>
      </w:r>
    </w:p>
    <w:p w:rsidR="00A77B3E">
      <w:pPr>
        <w:pStyle w:val="18"/>
      </w:pPr>
      <w:r>
        <w:t>(7)</w:t>
      </w:r>
      <w:r>
        <w:t>   Pro každou oblast podle odstavců 2 až 4 musí být provedeno dílčí vyhodnocení všech bezpečnostních požadavků pro příslušnou oblast. Výsledky dílčích vyhodnocení oblastí podle odstavců 2 až 4 musí být použity pro provedení souhrnného vyhodnocení všech oblastí.</w:t>
      </w:r>
    </w:p>
    <w:p w:rsidR="00A77B3E">
      <w:pPr>
        <w:pStyle w:val="10"/>
      </w:pPr>
      <w:r>
        <w:t>§ 14</w:t>
      </w:r>
    </w:p>
    <w:p w:rsidR="00A77B3E">
      <w:pPr>
        <w:pStyle w:val="16"/>
      </w:pPr>
      <w:r>
        <w:t>(1)</w:t>
      </w:r>
      <w:r>
        <w:t>   V rámci periodického hodnocení bezpečnosti musí být vyhodnocen bezpečnostní význam všech zjištěných odchylek od bezpečnostních požadavků.</w:t>
      </w:r>
    </w:p>
    <w:p w:rsidR="00A77B3E">
      <w:pPr>
        <w:pStyle w:val="17"/>
      </w:pPr>
      <w:r>
        <w:t>(2)</w:t>
      </w:r>
      <w:r>
        <w:t>   Na základě vyhodnocení bezpečnostního významu všech zjištěných odchylek od bezpečnostních požadavků musí být vytvořen návrh souboru opatření vedoucích k dosažení a zajištění úrovně jaderné bezpečnosti, radiační ochrany, technické bezpečnosti, monitorování radiační situace, zvládání radiační mimořádné události a zabezpečení jaderného zařízení požadované bezpečnostními požadavky až do dalšího periodického hodnocení bezpečnosti (dále jen „soubor opatření“) a harmonogram jejich uskutečňování.</w:t>
      </w:r>
    </w:p>
    <w:p w:rsidR="00A77B3E">
      <w:pPr>
        <w:pStyle w:val="17"/>
      </w:pPr>
      <w:r>
        <w:t>(3)</w:t>
      </w:r>
      <w:r>
        <w:t>   Periodické hodnocení bezpečnosti musí dále hodnotit, zda byly vyřešeny všechny odchylky od bezpečnostních požadavků zjištěné v průběhu provozu nebo vyřazování z provozu jaderného zařízení nebo odhalené předchozím periodickým hodnocením bezpečnosti.</w:t>
      </w:r>
    </w:p>
    <w:p w:rsidR="00A77B3E">
      <w:pPr>
        <w:pStyle w:val="18"/>
      </w:pPr>
      <w:r>
        <w:t>(4)</w:t>
      </w:r>
      <w:r>
        <w:t>   Periodické hodnocení bezpečnosti musí být prováděno podle strategie přístupu k periodickému hodnocení bezpečnosti (dále jen „strategie“). Strategie musí být zpracována před provedením periodického hodnocení bezpečnosti.</w:t>
      </w:r>
    </w:p>
    <w:p w:rsidR="00A77B3E">
      <w:pPr>
        <w:pStyle w:val="10"/>
      </w:pPr>
      <w:r>
        <w:t>§ 15</w:t>
      </w:r>
    </w:p>
    <w:p w:rsidR="00A77B3E">
      <w:pPr>
        <w:pStyle w:val="11"/>
      </w:pPr>
      <w:r>
        <w:t>Lhůty provádění periodického hodnocení bezpečnosti</w:t>
      </w:r>
    </w:p>
    <w:p w:rsidR="00A77B3E">
      <w:pPr>
        <w:pStyle w:val="16"/>
      </w:pPr>
      <w:r>
        <w:t>(1)</w:t>
      </w:r>
      <w:r>
        <w:t>   První periodické hodnocení bezpečnosti musí být provedeno do 6 let od zahájení provozu jaderného zařízení.</w:t>
      </w:r>
    </w:p>
    <w:p w:rsidR="00A77B3E">
      <w:pPr>
        <w:pStyle w:val="17"/>
      </w:pPr>
      <w:r>
        <w:t>(2)</w:t>
      </w:r>
      <w:r>
        <w:t>   Periodické hodnocení bezpečnosti, s výjimkou prvního periodického hodnocení bezpečnosti, musí být provedeno do 10 let od provedení předchozího periodického hodnocení bezpečnosti.</w:t>
      </w:r>
    </w:p>
    <w:p w:rsidR="00A77B3E">
      <w:pPr>
        <w:pStyle w:val="18"/>
      </w:pPr>
      <w:r>
        <w:t>(3)</w:t>
      </w:r>
      <w:r>
        <w:t>   Periodické hodnocení bezpečnosti při vyřazování z provozu jaderného zařízení musí být provedeno na konci každé etapy vyřazování z provozu jaderného zařízení a dále v případě změny původně plánovaného způsobu vyřazování z provozu jaderného zařízení.</w:t>
      </w:r>
    </w:p>
    <w:p w:rsidR="00A77B3E">
      <w:pPr>
        <w:pStyle w:val="10"/>
      </w:pPr>
      <w:r>
        <w:t>§ 16</w:t>
      </w:r>
    </w:p>
    <w:p w:rsidR="00A77B3E">
      <w:pPr>
        <w:pStyle w:val="11"/>
      </w:pPr>
      <w:r>
        <w:t>Rozsah periodického hodnocení bezpečnosti</w:t>
      </w:r>
    </w:p>
    <w:p w:rsidR="00A77B3E">
      <w:pPr>
        <w:pStyle w:val="16"/>
      </w:pPr>
      <w:r>
        <w:t>(1)</w:t>
      </w:r>
      <w:r>
        <w:t>   Do periodického hodnocení bezpečnosti musí být zahrnuty v závislosti na typu jaderného zařízení všechny oblasti mající vliv na jadernou bezpečnost, radiační ochranu, technickou bezpečnost, monitorování radiační situace, zvládání radiační mimořádné události a zabezpečení v jednotlivých provozních celcích jaderného zařízení a na jaderném zařízení jako celku podle § 13 odst. 2 až 4.</w:t>
      </w:r>
    </w:p>
    <w:p w:rsidR="00A77B3E">
      <w:pPr>
        <w:pStyle w:val="18"/>
      </w:pPr>
      <w:r>
        <w:t>(2)</w:t>
      </w:r>
      <w:r>
        <w:t>   Pro jaderná zařízení bez jaderného reaktoru nebo s jaderným reaktorem o výkonu nižším než 50 MW musí být rozsah periodického hodnocení bezpečnosti přizpůsoben charakteristikám projektu jaderného zařízení a způsobu provozování jaderného zařízení.</w:t>
      </w:r>
    </w:p>
    <w:p w:rsidR="00A77B3E">
      <w:pPr>
        <w:pStyle w:val="22"/>
      </w:pPr>
      <w:r>
        <w:t>Předmět periodického hodnocení bezpečnosti</w:t>
      </w:r>
    </w:p>
    <w:p w:rsidR="00A77B3E">
      <w:pPr>
        <w:pStyle w:val="23"/>
      </w:pPr>
      <w:r>
        <w:t>§ 17</w:t>
      </w:r>
    </w:p>
    <w:p w:rsidR="00A77B3E">
      <w:pPr>
        <w:pStyle w:val="12"/>
      </w:pPr>
      <w:r>
        <w:t>Periodické hodnocení bezpečnosti musí hodnotit</w:t>
      </w:r>
    </w:p>
    <w:p w:rsidR="00A77B3E">
      <w:pPr>
        <w:pStyle w:val="13"/>
      </w:pPr>
      <w:r>
        <w:t>a)</w:t>
      </w:r>
      <w:r>
        <w:t>   v oblasti, kterou je projekt jaderného zařízení, skutečné projektové řešení systémů, konstrukcí a komponent a jejich fungování porovnáním s platnými bezpečnostními požadavky, včetně způsobu dokumentování změn provedených na jaderném zařízení a schopnosti jaderného zařízení naplňovat principy bezpečného využívání jaderné energie,</w:t>
      </w:r>
    </w:p>
    <w:p w:rsidR="00A77B3E">
      <w:pPr>
        <w:pStyle w:val="14"/>
      </w:pPr>
      <w:r>
        <w:t>b)</w:t>
      </w:r>
      <w:r>
        <w:t>   v oblasti, kterou je skutečný stav systémů, konstrukcí a komponent, zda systémy, konstrukce a komponenty s vlivem na jadernou bezpečnost vyhovují technickým požadavkům uvedeným v technické specifikaci, splňují projektové požadavky, jsou nadále schopny plnit funkce předpokládané projektem jaderného zařízení a zda je jejich stav řádně dokumentován,</w:t>
      </w:r>
    </w:p>
    <w:p w:rsidR="00A77B3E">
      <w:pPr>
        <w:pStyle w:val="15"/>
      </w:pPr>
      <w:r>
        <w:t>c)</w:t>
      </w:r>
      <w:r>
        <w:t>   v oblasti, kterou je kvalifikace zařízení, stav a rozsah schopnosti systémů, konstrukcí a komponent plnit projektové požadavky v podmínkách, kterým jsou vystaveny po celou dobu jejich životnosti s uvážením vlivu pracovního prostředí, včetně havarijních podmínek; kvalifikace zařízení musí být hodnocena z hlediska, zda</w:t>
      </w:r>
    </w:p>
    <w:p w:rsidR="00A77B3E">
      <w:pPr>
        <w:pStyle w:val="28"/>
      </w:pPr>
      <w:r>
        <w:t>1.</w:t>
      </w:r>
      <w:r>
        <w:t>   je řádně provedena a dokumentována a</w:t>
      </w:r>
    </w:p>
    <w:p w:rsidR="00A77B3E">
      <w:pPr>
        <w:pStyle w:val="30"/>
      </w:pPr>
      <w:r>
        <w:t>2.</w:t>
      </w:r>
      <w:r>
        <w:t>   je pravidelně prověřována a vyhodnocována v procesu plánované údržby, kontrol a zkoušek funkčnosti systémů, konstrukcí a komponent,</w:t>
      </w:r>
    </w:p>
    <w:p w:rsidR="00A77B3E">
      <w:pPr>
        <w:pStyle w:val="27"/>
      </w:pPr>
      <w:r>
        <w:t>d)</w:t>
      </w:r>
      <w:r>
        <w:t>   v oblasti, kterou je stárnutí systémů, konstrukcí a komponent,</w:t>
      </w:r>
    </w:p>
    <w:p w:rsidR="00A77B3E">
      <w:pPr>
        <w:pStyle w:val="28"/>
      </w:pPr>
      <w:r>
        <w:t>1.</w:t>
      </w:r>
      <w:r>
        <w:t>   provádění systematického monitorování a účinného řízení procesu stárnutí systémů, konstrukcí a komponent s vlivem na jadernou bezpečnost způsobem, který umožňuje zachování bezpečnostní funkce po celou dobu životního cyklu jaderného zařízení,</w:t>
      </w:r>
    </w:p>
    <w:p w:rsidR="00A77B3E">
      <w:pPr>
        <w:pStyle w:val="29"/>
      </w:pPr>
      <w:r>
        <w:t>2.</w:t>
      </w:r>
      <w:r>
        <w:t>   rozsah opotřebení a degradace materiálů, včetně dopadu opotřebení a degradace na schopnost systémů, konstrukcí a komponent plnit svoji funkci a na predikci budoucího vývoje, a</w:t>
      </w:r>
    </w:p>
    <w:p w:rsidR="00A77B3E">
      <w:pPr>
        <w:pStyle w:val="30"/>
      </w:pPr>
      <w:r>
        <w:t>3.</w:t>
      </w:r>
      <w:r>
        <w:t>   dokumentaci procesu řízeného stárnutí,</w:t>
      </w:r>
    </w:p>
    <w:p w:rsidR="00A77B3E">
      <w:pPr>
        <w:pStyle w:val="27"/>
      </w:pPr>
      <w:r>
        <w:t>e)</w:t>
      </w:r>
      <w:r>
        <w:t>   v oblasti, kterou jsou deterministické analýzy bezpečnosti, rozsah, úplnost, platnost a aktuálnost deterministické analýzy bezpečnosti, včetně souladu použitých deterministických metod hodnocení, výpočetních kódů, použitých bezpečnostních kritérií a standardů se stávající úrovní vědy a techniky a správné praxe, a to při uvážení</w:t>
      </w:r>
    </w:p>
    <w:p w:rsidR="00A77B3E">
      <w:pPr>
        <w:pStyle w:val="28"/>
      </w:pPr>
      <w:r>
        <w:t>1.</w:t>
      </w:r>
      <w:r>
        <w:t>   všech změn projektu jaderného zařízení, které byly na jaderném zařízení uskutečněny,</w:t>
      </w:r>
    </w:p>
    <w:p w:rsidR="00A77B3E">
      <w:pPr>
        <w:pStyle w:val="29"/>
      </w:pPr>
      <w:r>
        <w:t>2.</w:t>
      </w:r>
      <w:r>
        <w:t>   skutečného stavu systémů, konstrukcí a komponent a</w:t>
      </w:r>
    </w:p>
    <w:p w:rsidR="00A77B3E">
      <w:pPr>
        <w:pStyle w:val="30"/>
      </w:pPr>
      <w:r>
        <w:t>3.</w:t>
      </w:r>
      <w:r>
        <w:t>   očekávaného stavu systémů, konstrukcí a komponent na konci období před následujícím periodickým hodnocením bezpečnosti, a</w:t>
      </w:r>
    </w:p>
    <w:p w:rsidR="00A77B3E">
      <w:pPr>
        <w:pStyle w:val="27"/>
      </w:pPr>
      <w:r>
        <w:t>f)</w:t>
      </w:r>
      <w:r>
        <w:t>   v oblasti, kterou je pravděpodobnostní hodnocení bezpečnosti,</w:t>
      </w:r>
    </w:p>
    <w:p w:rsidR="00A77B3E">
      <w:pPr>
        <w:pStyle w:val="28"/>
      </w:pPr>
      <w:r>
        <w:t>1.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podporu pravděpodobnostního hodnocení bezpečnosti pro</w:t>
      </w:r>
      <w:r>
        <w:t xml:space="preserve"> systém zvládání havárií a jeho </w:t>
      </w:r>
      <w:r>
        <w:rPr>
          <w:rStyle w:val="diff-strike-green"/>
          <w:strike/>
          <w:color w:val="009A00"/>
        </w:rPr>
        <w:t>soulad s výsledky pravděpodobnostního hodnocení bezpečnosti tak, aby byla určena</w:t>
      </w:r>
      <w:r>
        <w:t xml:space="preserve"> vhodnost </w:t>
      </w:r>
      <w:r>
        <w:rPr>
          <w:rStyle w:val="diff-strike-green"/>
          <w:strike/>
          <w:color w:val="009A00"/>
        </w:rPr>
        <w:t>tohoto systému</w:t>
      </w:r>
      <w:r>
        <w:t xml:space="preserve"> pro předcházení těžkému poškození aktivní zóny nebo zmírnění jeho následků,</w:t>
      </w:r>
    </w:p>
    <w:p w:rsidR="00A77B3E">
      <w:pPr>
        <w:pStyle w:val="29"/>
      </w:pPr>
      <w:r>
        <w:t>2.</w:t>
      </w:r>
      <w:r>
        <w:t>   rozsah a úplnost pravděpodobnostního hodnocení bezpečnosti z hlediska toho, zda je zohledněn vliv radioaktivní látky vyskytující se v jaderném zařízení, provozních stavů jaderného zařízení a uvažovaných iniciačních událostí pro jaderné zařízení,</w:t>
      </w:r>
    </w:p>
    <w:p w:rsidR="00A77B3E">
      <w:pPr>
        <w:pStyle w:val="29"/>
      </w:pPr>
      <w:r>
        <w:t>3.</w:t>
      </w:r>
      <w:r>
        <w:t>   provádění pravidelných aktualizací pravděpodobnostního hodnocení bezpečnosti tak, aby hodnotilo aktuální stav jaderného zařízení, včetně aktuálního stavu vnitřních předpisů,</w:t>
      </w:r>
    </w:p>
    <w:p w:rsidR="00A77B3E">
      <w:pPr>
        <w:pStyle w:val="29"/>
      </w:pPr>
      <w:r>
        <w:t>4.</w:t>
      </w:r>
      <w:r>
        <w:t>   soulad použitých metodik, výpočetních kódů a kritérií úspěšnosti se stávající úrovní vědy a techniky a správné praxe,</w:t>
      </w:r>
    </w:p>
    <w:p w:rsidR="00A77B3E">
      <w:pPr>
        <w:pStyle w:val="29"/>
      </w:pPr>
      <w:r>
        <w:t>5.</w:t>
      </w:r>
      <w:r>
        <w:t>   soulad využívání pravděpodobnostního hodnocení bezpečnosti s požadavky plynoucími ze stávající úrovně vědy a techniky a správné praxe a</w:t>
      </w:r>
    </w:p>
    <w:p w:rsidR="00A77B3E">
      <w:pPr>
        <w:pStyle w:val="30"/>
      </w:pPr>
      <w:r>
        <w:t>6.</w:t>
      </w:r>
      <w:r>
        <w:t>   soulad pravděpodobnostního hodnocení bezpečnosti s požadavky této vyhlášky na pravděpodobnostní hodnocení bezpečnosti.</w:t>
      </w:r>
    </w:p>
    <w:p w:rsidR="00A77B3E">
      <w:pPr>
        <w:pStyle w:val="10"/>
      </w:pPr>
      <w:r>
        <w:t>§ 18</w:t>
      </w:r>
    </w:p>
    <w:p w:rsidR="00A77B3E">
      <w:pPr>
        <w:pStyle w:val="12"/>
      </w:pPr>
      <w:r>
        <w:t>Periodické hodnocení bezpečnosti musí dále hodnotit</w:t>
      </w:r>
    </w:p>
    <w:p w:rsidR="00A77B3E">
      <w:pPr>
        <w:pStyle w:val="27"/>
      </w:pPr>
      <w:r>
        <w:t>a)</w:t>
      </w:r>
      <w:r>
        <w:t>   v oblasti, kterou je analýza rizika,</w:t>
      </w:r>
    </w:p>
    <w:p w:rsidR="00A77B3E">
      <w:pPr>
        <w:pStyle w:val="28"/>
      </w:pPr>
      <w:r>
        <w:t>1.</w:t>
      </w:r>
      <w:r>
        <w:t xml:space="preserve">   přiměřenost ochrany jaderného zařízení proti vnitřním a vnějším událostem vzhledem ke skutečnému stavu všech systémů, konstrukcí a komponent s vlivem na jadernou bezpečnost a aktuálním hodnotám pravděpodobnosti výskytu </w:t>
      </w:r>
      <w:r>
        <w:rPr>
          <w:rStyle w:val="diff-strike-green"/>
          <w:strike/>
          <w:color w:val="009A00"/>
        </w:rPr>
        <w:t>rizik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ohrožení</w:t>
      </w:r>
      <w:r>
        <w:t xml:space="preserve"> získaným z aktuálního hodnocení území k umístění jaderného zařízení, v němž je jaderné zařízení umístěno, s ohledem na možný výskyt klimatických změn a dopravních a jiných průmyslových aktivit, a</w:t>
      </w:r>
    </w:p>
    <w:p w:rsidR="00A77B3E">
      <w:pPr>
        <w:pStyle w:val="30"/>
      </w:pPr>
      <w:r>
        <w:t>2.</w:t>
      </w:r>
      <w:r>
        <w:t>   opatření pro předcházení vzniku havarijních podmínek a ke zmírňování jejich následků uplatněním ochrany do hloubky,</w:t>
      </w:r>
    </w:p>
    <w:p w:rsidR="00A77B3E">
      <w:pPr>
        <w:pStyle w:val="27"/>
      </w:pPr>
      <w:r>
        <w:t>b)</w:t>
      </w:r>
      <w:r>
        <w:t>   v oblasti, kterou je provozní bezpečnost,</w:t>
      </w:r>
    </w:p>
    <w:p w:rsidR="00A77B3E">
      <w:pPr>
        <w:pStyle w:val="28"/>
      </w:pPr>
      <w:r>
        <w:t>1.</w:t>
      </w:r>
      <w:r>
        <w:t>   dlouhodobou úroveň jaderné bezpečnosti, radiační ochrany, technické bezpečnosti, monitorování radiační situace, zvládání radiační mimořádné události a zabezpečení při provozu jaderného zařízení a trendů jejího vývoje na základě rozboru průběžného hodnocení jaderné bezpečnosti, radiační ochrany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 technické bezpečnosti, monitorování radiační situace, zvládání radiační mimořádné události</w:t>
      </w:r>
      <w:r>
        <w:t xml:space="preserve"> a </w:t>
      </w:r>
      <w:r>
        <w:rPr>
          <w:rStyle w:val="diff-strike-green"/>
          <w:strike/>
          <w:color w:val="009A00"/>
        </w:rPr>
        <w:t>technické bezpečnosti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zabezpečení</w:t>
      </w:r>
      <w:r>
        <w:t xml:space="preserve"> a provozních zkušeností,</w:t>
      </w:r>
    </w:p>
    <w:p w:rsidR="00A77B3E">
      <w:pPr>
        <w:pStyle w:val="29"/>
      </w:pPr>
      <w:r>
        <w:t>2.</w:t>
      </w:r>
      <w:r>
        <w:t>   systém zjišťování, klasifikace, zaznamenávání a ohlašovaní provozních událostí,</w:t>
      </w:r>
    </w:p>
    <w:p w:rsidR="00A77B3E">
      <w:pPr>
        <w:pStyle w:val="29"/>
      </w:pPr>
      <w:r>
        <w:t>3.</w:t>
      </w:r>
      <w:r>
        <w:t>   způsob zpracování a vedení dokumentace systému zpětné vazby a</w:t>
      </w:r>
    </w:p>
    <w:p w:rsidR="00A77B3E">
      <w:pPr>
        <w:pStyle w:val="30"/>
      </w:pPr>
      <w:r>
        <w:t>4.</w:t>
      </w:r>
      <w:r>
        <w:t>   účinnost systému zpětné vazby,</w:t>
      </w:r>
    </w:p>
    <w:p w:rsidR="00A77B3E">
      <w:pPr>
        <w:pStyle w:val="27"/>
      </w:pPr>
      <w:r>
        <w:t>c)</w:t>
      </w:r>
      <w:r>
        <w:t>   v oblasti, kterou je využití provozních zkušeností z jiných jaderných zařízení a poznatků vědy a výzkumu,</w:t>
      </w:r>
    </w:p>
    <w:p w:rsidR="00A77B3E">
      <w:pPr>
        <w:pStyle w:val="28"/>
      </w:pPr>
      <w:r>
        <w:t>1.</w:t>
      </w:r>
      <w:r>
        <w:t>   existence a využívání systému pro získávání, třídění, vyhodnocování a zaznamenávání informací z provozu jiných jaderných zařízení podobného typu a</w:t>
      </w:r>
    </w:p>
    <w:p w:rsidR="00A77B3E">
      <w:pPr>
        <w:pStyle w:val="30"/>
      </w:pPr>
      <w:r>
        <w:t>2.</w:t>
      </w:r>
      <w:r>
        <w:t>   míru, s níž jsou nové poznatky vědy a výzkumu promítnuty do opatření pro zvýšení jaderné bezpečnosti, radiační ochrany, technické bezpečnosti, monitorování radiační situace a zvládání radiační mimořádné události jaderného zařízení,</w:t>
      </w:r>
    </w:p>
    <w:p w:rsidR="00A77B3E">
      <w:pPr>
        <w:pStyle w:val="27"/>
      </w:pPr>
      <w:r>
        <w:t>d)</w:t>
      </w:r>
      <w:r>
        <w:t>   v oblasti, kterou je organizace a řízení,</w:t>
      </w:r>
    </w:p>
    <w:p w:rsidR="00A77B3E">
      <w:pPr>
        <w:pStyle w:val="28"/>
      </w:pPr>
      <w:r>
        <w:t>1.</w:t>
      </w:r>
      <w:r>
        <w:t>   způsob zavedení systému řízení a celkovou úroveň kultury bezpečnosti,</w:t>
      </w:r>
    </w:p>
    <w:p w:rsidR="00A77B3E">
      <w:pPr>
        <w:pStyle w:val="29"/>
      </w:pPr>
      <w:r>
        <w:t>2.</w:t>
      </w:r>
      <w:r>
        <w:t>   dostatečnost množství pracovníků s požadovanou kvalifikací pro provádění činností zvláště důležitých z hlediska jaderné bezpečnosti a radiační ochrany a činností důležitých z hlediska jaderné bezpečnosti,</w:t>
      </w:r>
    </w:p>
    <w:p w:rsidR="00A77B3E">
      <w:pPr>
        <w:pStyle w:val="29"/>
      </w:pPr>
      <w:r>
        <w:t>3.</w:t>
      </w:r>
      <w:r>
        <w:t>   systém odborné přípravy pracovníků,</w:t>
      </w:r>
    </w:p>
    <w:p w:rsidR="00A77B3E">
      <w:pPr>
        <w:pStyle w:val="29"/>
      </w:pPr>
      <w:r>
        <w:t>4.</w:t>
      </w:r>
      <w:r>
        <w:t>   požadavky na kvalifikaci pracovníků a</w:t>
      </w:r>
    </w:p>
    <w:p w:rsidR="00A77B3E">
      <w:pPr>
        <w:pStyle w:val="30"/>
      </w:pPr>
      <w:r>
        <w:t>5.</w:t>
      </w:r>
      <w:r>
        <w:t>   vhodnost kvalifikace pracovníků pro výkon určené činnosti a</w:t>
      </w:r>
    </w:p>
    <w:p w:rsidR="00A77B3E">
      <w:pPr>
        <w:pStyle w:val="27"/>
      </w:pPr>
      <w:r>
        <w:t>e)</w:t>
      </w:r>
      <w:r>
        <w:t>   v oblasti, kterou jsou postupy a předpisy, postupy a vnitřní předpisy pro provoz a vyřazování z provozu jaderného zařízení z hlediska</w:t>
      </w:r>
    </w:p>
    <w:p w:rsidR="00A77B3E">
      <w:pPr>
        <w:pStyle w:val="28"/>
      </w:pPr>
      <w:r>
        <w:t>1.</w:t>
      </w:r>
      <w:r>
        <w:t>   jejich shody s aktuálním stavem jaderného zařízení a jeho provozem nebo vyřazováním z provozu,</w:t>
      </w:r>
    </w:p>
    <w:p w:rsidR="00A77B3E">
      <w:pPr>
        <w:pStyle w:val="29"/>
      </w:pPr>
      <w:r>
        <w:t>2.</w:t>
      </w:r>
      <w:r>
        <w:t>   jejich komplexnosti, ověření, schválení,</w:t>
      </w:r>
    </w:p>
    <w:p w:rsidR="00A77B3E">
      <w:pPr>
        <w:pStyle w:val="29"/>
      </w:pPr>
      <w:r>
        <w:t>3.</w:t>
      </w:r>
      <w:r>
        <w:t xml:space="preserve">   zavedení systému změnového řízení pro jejich úpravy </w:t>
      </w:r>
      <w:r>
        <w:rPr>
          <w:rStyle w:val="diff-strike-green"/>
          <w:strike/>
          <w:color w:val="009A00"/>
        </w:rPr>
        <w:t>a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</w:t>
      </w:r>
    </w:p>
    <w:p w:rsidR="00A77B3E">
      <w:pPr>
        <w:pStyle w:val="29"/>
      </w:pPr>
      <w:r>
        <w:t>4.</w:t>
      </w:r>
      <w:r>
        <w:t>   míry jejich dodržování</w:t>
      </w:r>
      <w:r>
        <w:rPr>
          <w:rStyle w:val="diff-strike-green"/>
          <w:strike/>
          <w:color w:val="009A00"/>
        </w:rPr>
        <w:t>.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</w:t>
      </w:r>
    </w:p>
    <w:p w:rsidR="00A77B3E">
      <w:pPr>
        <w:pStyle w:val="3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5.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souladu systému zvládání havárií s výsledky pravděpodobnostního hodnocení bezpečnosti a jeho vhodnosti pro předcházení těžkému poškození aktivní zóny nebo zmírnění jeho následků.</w:t>
      </w:r>
    </w:p>
    <w:p w:rsidR="00A77B3E">
      <w:pPr>
        <w:pStyle w:val="10"/>
      </w:pPr>
      <w:r>
        <w:t>§ 19</w:t>
      </w:r>
    </w:p>
    <w:p w:rsidR="00A77B3E">
      <w:pPr>
        <w:pStyle w:val="12"/>
      </w:pPr>
      <w:r>
        <w:t>Periodické hodnocení bezpečnosti musí dále hodnotit</w:t>
      </w:r>
    </w:p>
    <w:p w:rsidR="00A77B3E">
      <w:pPr>
        <w:pStyle w:val="27"/>
      </w:pPr>
      <w:r>
        <w:t>a)</w:t>
      </w:r>
      <w:r>
        <w:t>   v oblasti, kterou je lidský faktor, zda lidský faktor nezvyšuje riziko vzniku iniciační události, včetně hodnocení, zda</w:t>
      </w:r>
    </w:p>
    <w:p w:rsidR="00A77B3E">
      <w:pPr>
        <w:pStyle w:val="28"/>
      </w:pPr>
      <w:r>
        <w:t>1.</w:t>
      </w:r>
      <w:r>
        <w:t>   předepsané činnosti a zásahy pracovníků, které jsou označovány jako akce na podporu jaderné bezpečnosti, radiační ochrany, technické bezpečnosti, monitorování radiační situace, zvládání radiační mimořádné události a zabezpečení, jsou proveditelné a zda mají nezbytnou technickou a organizační podporu,</w:t>
      </w:r>
    </w:p>
    <w:p w:rsidR="00A77B3E">
      <w:pPr>
        <w:pStyle w:val="29"/>
      </w:pPr>
      <w:r>
        <w:t>2.</w:t>
      </w:r>
      <w:r>
        <w:t>   je počet pracovníků vykonávajících činnosti důležité z hlediska jaderné bezpečnosti, radiační ochrany, technické bezpečnosti, monitorování radiační situace, zvládání radiační mimořádné události a zabezpečení dostatečný,</w:t>
      </w:r>
    </w:p>
    <w:p w:rsidR="00A77B3E">
      <w:pPr>
        <w:pStyle w:val="29"/>
      </w:pPr>
      <w:r>
        <w:t>3.</w:t>
      </w:r>
      <w:r>
        <w:t>   je proces výběru a přípravy pracovníků majících vliv na jadernou bezpečnost, radiační ochranu, technickou bezpečnost, monitorování radiační situace, zvládání radiační mimořádné události a zabezpečení účinný,</w:t>
      </w:r>
    </w:p>
    <w:p w:rsidR="00A77B3E">
      <w:pPr>
        <w:pStyle w:val="29"/>
      </w:pPr>
      <w:r>
        <w:t>4.</w:t>
      </w:r>
      <w:r>
        <w:t>   celková personální politika a její řízení jsou ze strany vedoucích pracovníků v souladu s požadavky na kulturu bezpečnosti,</w:t>
      </w:r>
    </w:p>
    <w:p w:rsidR="00A77B3E">
      <w:pPr>
        <w:pStyle w:val="29"/>
      </w:pPr>
      <w:r>
        <w:t>5.</w:t>
      </w:r>
      <w:r>
        <w:t>   pracovní prostředí má vhodné uspořádání a technické vybavení v souladu s ergonomickými požadavky podle stávajícího stavu vědy a techniky a správné praxe a</w:t>
      </w:r>
    </w:p>
    <w:p w:rsidR="00A77B3E">
      <w:pPr>
        <w:pStyle w:val="30"/>
      </w:pPr>
      <w:r>
        <w:t>6.</w:t>
      </w:r>
      <w:r>
        <w:t>   programy zpětné vazby z provozních zkušeností pro činnosti se selháním člověka, které přispěly nebo mohly přispět k provozním událostem, jsou způsobilé určit příčiny takových selhání a jejich nápravná opatření, a</w:t>
      </w:r>
    </w:p>
    <w:p w:rsidR="00A77B3E">
      <w:pPr>
        <w:pStyle w:val="27"/>
      </w:pPr>
      <w:r>
        <w:t>b)</w:t>
      </w:r>
      <w:r>
        <w:t>   v oblasti, kterou je zvládání radiační mimořádné události,</w:t>
      </w:r>
    </w:p>
    <w:p w:rsidR="00A77B3E">
      <w:pPr>
        <w:pStyle w:val="28"/>
      </w:pPr>
      <w:r>
        <w:t>1.</w:t>
      </w:r>
      <w:r>
        <w:t>   požadavek projektu jaderného zařízení na vybavení úkrytů a jejich schopnost plnit svou funkci s ohledem na opotřebení vybavení,</w:t>
      </w:r>
    </w:p>
    <w:p w:rsidR="00A77B3E">
      <w:pPr>
        <w:pStyle w:val="29"/>
      </w:pPr>
      <w:r>
        <w:t>2.</w:t>
      </w:r>
      <w:r>
        <w:t>   požadavek projektu jaderného zařízení na trvalou provozuschopnost a obyvatelnost úkrytů určených jako havarijní řídící středisko a technické podpůrné středisko,</w:t>
      </w:r>
    </w:p>
    <w:p w:rsidR="00A77B3E">
      <w:pPr>
        <w:pStyle w:val="29"/>
      </w:pPr>
      <w:r>
        <w:t>3.</w:t>
      </w:r>
      <w:r>
        <w:t>   zda je pravidelně prověřován a vyhodnocován proces plánované údržby úkrytů,</w:t>
      </w:r>
    </w:p>
    <w:p w:rsidR="00A77B3E">
      <w:pPr>
        <w:pStyle w:val="29"/>
      </w:pPr>
      <w:r>
        <w:t>4.</w:t>
      </w:r>
      <w:r>
        <w:t>   zda existuje a je využíván systém pro získávání, třídění, analyzování, vyhodnocování a zaznamenávání informací o vzniku radiačních mimořádných událostí a průběhu odezvy na ně na jiných jaderných zařízeních podobného typu,</w:t>
      </w:r>
    </w:p>
    <w:p w:rsidR="00A77B3E">
      <w:pPr>
        <w:pStyle w:val="29"/>
      </w:pPr>
      <w:r>
        <w:t>5.</w:t>
      </w:r>
      <w:r>
        <w:t>   dostatečnost množství pracovníků s požadovanou kvalifikací pro provádění řízení a odezvy na vzniklou radiační mimořádnou událost podle jednotlivých zásahových instrukcí,</w:t>
      </w:r>
    </w:p>
    <w:p w:rsidR="00A77B3E">
      <w:pPr>
        <w:pStyle w:val="29"/>
      </w:pPr>
      <w:r>
        <w:t>6.</w:t>
      </w:r>
      <w:r>
        <w:t>   zda systém vzdělávání fyzických osob určených k provádění činností podle zásahové instrukce, vnitřního havarijního plánu nebo havarijního řádu v oblasti zvládání radiační mimořádné události je v souladu se stávajícím stavem vědy a techniky a správné praxe,</w:t>
      </w:r>
    </w:p>
    <w:p w:rsidR="00A77B3E">
      <w:pPr>
        <w:pStyle w:val="29"/>
      </w:pPr>
      <w:r>
        <w:t>7.</w:t>
      </w:r>
      <w:r>
        <w:t>   zda pracovní prostředí v úkrytech určených jako havarijní řídící středisko a technické podpůrné středisko má uspořádání a technické vybavení v souladu s ergonomickými požadavky podle stávajícího stavu vědy a techniky a správné praxe,</w:t>
      </w:r>
    </w:p>
    <w:p w:rsidR="00A77B3E">
      <w:pPr>
        <w:pStyle w:val="29"/>
      </w:pPr>
      <w:r>
        <w:t>8.</w:t>
      </w:r>
      <w:r>
        <w:t>   nápravná opatření nedostatků zjištěných při ověřování funkčnosti technických prostředků podle vnitřního havarijního plánu provedená od předchozího periodického hodnocení bezpečnosti,</w:t>
      </w:r>
    </w:p>
    <w:p w:rsidR="00A77B3E">
      <w:pPr>
        <w:pStyle w:val="29"/>
      </w:pPr>
      <w:r>
        <w:t>9.</w:t>
      </w:r>
      <w:r>
        <w:t>   nápravná opatření nedostatků zjištěných při havarijních cvičeních se zahrnutím vnitřního havarijního plánu a zásahových instrukcí, při nichž byl procvičován scénář zahrnující radiační havárii, provedená za období od předchozího periodického hodnocení bezpečnosti,</w:t>
      </w:r>
    </w:p>
    <w:p w:rsidR="00A77B3E">
      <w:pPr>
        <w:pStyle w:val="29"/>
      </w:pPr>
      <w:r>
        <w:t>10.</w:t>
      </w:r>
      <w:r>
        <w:t>   systém poskytování základní informace pro případ radiační havárie obyvatelstvu v zóně havarijního plánování,</w:t>
      </w:r>
    </w:p>
    <w:p w:rsidR="00A77B3E">
      <w:pPr>
        <w:pStyle w:val="29"/>
      </w:pPr>
      <w:r>
        <w:t>11.</w:t>
      </w:r>
      <w:r>
        <w:t>   systém informování obyvatelstva v zóně havarijního plánování v případě vzniku radiační havárie a</w:t>
      </w:r>
    </w:p>
    <w:p w:rsidR="00A77B3E">
      <w:pPr>
        <w:pStyle w:val="30"/>
      </w:pPr>
      <w:r>
        <w:t>12.</w:t>
      </w:r>
      <w:r>
        <w:t>   významné změny v areálu jaderného zařízení a v zóně havarijního plánování, které mohou mít vliv na zajištění zvládání radiační mimořádné události za období od předchozího periodického hodnocení bezpečnosti.</w:t>
      </w:r>
    </w:p>
    <w:p w:rsidR="00A77B3E">
      <w:pPr>
        <w:pStyle w:val="10"/>
      </w:pPr>
      <w:r>
        <w:t>§ 20</w:t>
      </w:r>
    </w:p>
    <w:p w:rsidR="00A77B3E">
      <w:pPr>
        <w:pStyle w:val="12"/>
      </w:pPr>
      <w:r>
        <w:t>Periodické hodnocení bezpečnosti musí dále hodnotit</w:t>
      </w:r>
    </w:p>
    <w:p w:rsidR="00A77B3E">
      <w:pPr>
        <w:pStyle w:val="27"/>
      </w:pPr>
      <w:r>
        <w:t>a)</w:t>
      </w:r>
      <w:r>
        <w:t>   v oblasti, kterou je vliv provozu jaderného zařízení na jeho okolí z hlediska radiační ochrany,</w:t>
      </w:r>
    </w:p>
    <w:p w:rsidR="00A77B3E">
      <w:pPr>
        <w:pStyle w:val="28"/>
      </w:pPr>
      <w:r>
        <w:t>1.</w:t>
      </w:r>
      <w:r>
        <w:t>   aktuálnost a komplexnost programu monitorování výpustí a programu monitorování okolí s ohledem na změny provedené na jaderném zařízení a změny infrastruktury v okolí jaderného zařízení,</w:t>
      </w:r>
    </w:p>
    <w:p w:rsidR="00A77B3E">
      <w:pPr>
        <w:pStyle w:val="29"/>
      </w:pPr>
      <w:r>
        <w:t>2.</w:t>
      </w:r>
      <w:r>
        <w:t>   aktuálnost metod a technických prostředků využívaných k monitorování výpustí a okolí a k hodnocení dávek pro reprezentativní osobu z hlediska stávajícího stavu vědy a techniky a správné praxe,</w:t>
      </w:r>
    </w:p>
    <w:p w:rsidR="00A77B3E">
      <w:pPr>
        <w:pStyle w:val="29"/>
      </w:pPr>
      <w:r>
        <w:t>3.</w:t>
      </w:r>
      <w:r>
        <w:t>   vývoj dlouhodobých trendů hodnot veličin monitorovaných podle programu monitorování výpustí a programu monitorování okolí v porovnání s výsledky monitorování radiační situace před uvedením jaderného zařízení do provozu a</w:t>
      </w:r>
    </w:p>
    <w:p w:rsidR="00A77B3E">
      <w:pPr>
        <w:pStyle w:val="30"/>
      </w:pPr>
      <w:r>
        <w:t>4.</w:t>
      </w:r>
      <w:r>
        <w:t>   vývoj dlouhodobých trendů hodnot úvazků efektivní dávky pro reprezentativní osobu v porovnání s autorizovanými limity stanovenými Úřadem,</w:t>
      </w:r>
    </w:p>
    <w:p w:rsidR="00A77B3E">
      <w:pPr>
        <w:pStyle w:val="27"/>
      </w:pPr>
      <w:r>
        <w:t>b)</w:t>
      </w:r>
      <w:r>
        <w:t>   v oblasti zvláštní povahy využívání výzkumného jaderného zařízení</w:t>
      </w:r>
    </w:p>
    <w:p w:rsidR="00A77B3E">
      <w:pPr>
        <w:pStyle w:val="28"/>
      </w:pPr>
      <w:r>
        <w:t>1.</w:t>
      </w:r>
      <w:r>
        <w:t>   aktuální využívání jaderného reaktoru a předpokládané změny v jeho využívání,</w:t>
      </w:r>
    </w:p>
    <w:p w:rsidR="00A77B3E">
      <w:pPr>
        <w:pStyle w:val="29"/>
      </w:pPr>
      <w:r>
        <w:t>2.</w:t>
      </w:r>
      <w:r>
        <w:t>   vhodnost existujících vnitřních předpisů pro využívání jaderného reaktoru,</w:t>
      </w:r>
    </w:p>
    <w:p w:rsidR="00A77B3E">
      <w:pPr>
        <w:pStyle w:val="29"/>
      </w:pPr>
      <w:r>
        <w:t>3.</w:t>
      </w:r>
      <w:r>
        <w:t>   účinnost systému řízení u procesů a činností spojených s využíváním jaderného reaktoru,</w:t>
      </w:r>
    </w:p>
    <w:p w:rsidR="00A77B3E">
      <w:pPr>
        <w:pStyle w:val="29"/>
      </w:pPr>
      <w:r>
        <w:t>4.</w:t>
      </w:r>
      <w:r>
        <w:t>   změny v dokumentaci vztahující se k výzkumnému jadernému zařízení s ohledem na využívání jaderného reaktoru,</w:t>
      </w:r>
    </w:p>
    <w:p w:rsidR="00A77B3E">
      <w:pPr>
        <w:pStyle w:val="29"/>
      </w:pPr>
      <w:r>
        <w:t>5.</w:t>
      </w:r>
      <w:r>
        <w:t>   vliv způsobu využívání jaderného reaktoru na jadernou bezpečnost, radiační ochranu, technickou bezpečnost, monitorování radiační situace, zvládání radiační mimořádné události a zabezpečení,</w:t>
      </w:r>
    </w:p>
    <w:p w:rsidR="00A77B3E">
      <w:pPr>
        <w:pStyle w:val="29"/>
      </w:pPr>
      <w:r>
        <w:t>6.</w:t>
      </w:r>
      <w:r>
        <w:t>   vhodnost limitů a podmínek stanovených specificky pro využívání jaderného reaktoru,</w:t>
      </w:r>
    </w:p>
    <w:p w:rsidR="00A77B3E">
      <w:pPr>
        <w:pStyle w:val="29"/>
      </w:pPr>
      <w:r>
        <w:t>7.</w:t>
      </w:r>
      <w:r>
        <w:t>   proces řízeného stárnutí zařízení používaných k využívání jaderného reaktoru a</w:t>
      </w:r>
    </w:p>
    <w:p w:rsidR="00A77B3E">
      <w:pPr>
        <w:pStyle w:val="30"/>
      </w:pPr>
      <w:r>
        <w:t>8.</w:t>
      </w:r>
      <w:r>
        <w:t>   kvalifikaci personálu provádějícího procesy a činnosti při využívání jaderného reaktoru a</w:t>
      </w:r>
    </w:p>
    <w:p w:rsidR="00A77B3E">
      <w:pPr>
        <w:pStyle w:val="27"/>
      </w:pPr>
      <w:r>
        <w:t>c)</w:t>
      </w:r>
      <w:r>
        <w:t>   v oblasti zvláštní povahy využívání úložiště radioaktivního odpadu</w:t>
      </w:r>
    </w:p>
    <w:p w:rsidR="00A77B3E">
      <w:pPr>
        <w:pStyle w:val="28"/>
      </w:pPr>
      <w:r>
        <w:t>1.</w:t>
      </w:r>
      <w:r>
        <w:t>   postupy pro ověření, že vlastnosti radioaktivního odpadu odpovídají podmínkám přijatelnosti k uložení v úložišti radioaktivního odpadu, a</w:t>
      </w:r>
    </w:p>
    <w:p w:rsidR="00A77B3E">
      <w:pPr>
        <w:pStyle w:val="30"/>
      </w:pPr>
      <w:r>
        <w:t>2.</w:t>
      </w:r>
      <w:r>
        <w:t>   skutečnosti ovlivňující jadernou bezpečnost, radiační ochranu, monitorování radiační situace, zvládání radiační mimořádné události a zabezpečení úložiště radioaktivního odpadu po jeho uzavření, včetně analýzy jeho provozu a potenciálního vývoje bariér, území k umístění tohoto úložiště a biosféry.</w:t>
      </w:r>
    </w:p>
    <w:p w:rsidR="00A77B3E">
      <w:pPr>
        <w:pStyle w:val="10"/>
      </w:pPr>
      <w:r>
        <w:t>§ 21</w:t>
      </w:r>
    </w:p>
    <w:p w:rsidR="00A77B3E">
      <w:pPr>
        <w:pStyle w:val="11"/>
      </w:pPr>
      <w:r>
        <w:t>Dokumentace periodického hodnocení bezpečnosti</w:t>
      </w:r>
    </w:p>
    <w:p w:rsidR="00A77B3E">
      <w:pPr>
        <w:pStyle w:val="24"/>
      </w:pPr>
      <w:r>
        <w:t>(1)</w:t>
      </w:r>
      <w:r>
        <w:t>   Strategie musí obsahovat</w:t>
      </w:r>
    </w:p>
    <w:p w:rsidR="00A77B3E">
      <w:pPr>
        <w:pStyle w:val="19"/>
      </w:pPr>
      <w:r>
        <w:t>a)</w:t>
      </w:r>
      <w:r>
        <w:t>   popis rozsahu periodického hodnocení bezpečnosti,</w:t>
      </w:r>
    </w:p>
    <w:p w:rsidR="00A77B3E">
      <w:pPr>
        <w:pStyle w:val="21"/>
      </w:pPr>
      <w:r>
        <w:t>b)</w:t>
      </w:r>
      <w:r>
        <w:t>   popis provádění periodického hodnocení bezpečnosti, včetně harmonogramu realizace jednotlivých etap a požadavků na</w:t>
      </w:r>
    </w:p>
    <w:p w:rsidR="00A77B3E">
      <w:pPr>
        <w:pStyle w:val="25"/>
      </w:pPr>
      <w:r>
        <w:t>1.</w:t>
      </w:r>
      <w:r>
        <w:t>   výstupy periodického hodnocení bezpečnosti a</w:t>
      </w:r>
    </w:p>
    <w:p w:rsidR="00A77B3E">
      <w:pPr>
        <w:pStyle w:val="26"/>
      </w:pPr>
      <w:r>
        <w:t>2.</w:t>
      </w:r>
      <w:r>
        <w:t>   validaci výstupů periodického hodnocení bezpečnosti podle vyhlášky o požadavcích na systém řízení,</w:t>
      </w:r>
    </w:p>
    <w:p w:rsidR="00A77B3E">
      <w:pPr>
        <w:pStyle w:val="19"/>
      </w:pPr>
      <w:r>
        <w:t>c)</w:t>
      </w:r>
      <w:r>
        <w:t>   postupy pro zjištění a řešení odchylek mezi stávajícími a požadovanými funkčními a výkonovými charakteristikami jaderného zařízení,</w:t>
      </w:r>
    </w:p>
    <w:p w:rsidR="00A77B3E">
      <w:pPr>
        <w:pStyle w:val="20"/>
      </w:pPr>
      <w:r>
        <w:t>d)</w:t>
      </w:r>
      <w:r>
        <w:t>   způsob provádění vyhodnocení bezpečnostního významu odchylek od bezpečnostních požadavků,</w:t>
      </w:r>
    </w:p>
    <w:p w:rsidR="00A77B3E">
      <w:pPr>
        <w:pStyle w:val="20"/>
      </w:pPr>
      <w:r>
        <w:t>e)</w:t>
      </w:r>
      <w:r>
        <w:t>   seznam dokumentace periodického hodnocení bezpečnosti a</w:t>
      </w:r>
    </w:p>
    <w:p w:rsidR="00A77B3E">
      <w:pPr>
        <w:pStyle w:val="21"/>
      </w:pPr>
      <w:r>
        <w:t>f)</w:t>
      </w:r>
      <w:r>
        <w:t>   popis systému řízení periodického hodnocení bezpečnosti, včetně způsobu komunikace při provádění periodického hodnocení bezpečnosti.</w:t>
      </w:r>
    </w:p>
    <w:p w:rsidR="00A77B3E">
      <w:pPr>
        <w:pStyle w:val="24"/>
      </w:pPr>
      <w:r>
        <w:t>(2)</w:t>
      </w:r>
      <w:r>
        <w:t>   Metodiky podle § 3 odst. 1 pro periodické hodnocení bezpečnosti musí být zpracovány samostatně pro každou hodnocenou oblast podle § 13 odst. 2 až 4 a musí obsahovat</w:t>
      </w:r>
    </w:p>
    <w:p w:rsidR="00A77B3E">
      <w:pPr>
        <w:pStyle w:val="19"/>
      </w:pPr>
      <w:r>
        <w:t>a)</w:t>
      </w:r>
      <w:r>
        <w:t>   popis požadavků právních předpisů a požadavků technických norem nebo technických předpisů, které budou při hodnocení použity,</w:t>
      </w:r>
    </w:p>
    <w:p w:rsidR="00A77B3E">
      <w:pPr>
        <w:pStyle w:val="20"/>
      </w:pPr>
      <w:r>
        <w:t>b)</w:t>
      </w:r>
      <w:r>
        <w:t>   popis metod hodnocení a</w:t>
      </w:r>
    </w:p>
    <w:p w:rsidR="00A77B3E">
      <w:pPr>
        <w:pStyle w:val="21"/>
      </w:pPr>
      <w:r>
        <w:t>c)</w:t>
      </w:r>
      <w:r>
        <w:t>   popis kritérií použitých pro hodnocení naplnění bezpečnostních požadavků.</w:t>
      </w:r>
    </w:p>
    <w:p w:rsidR="00A77B3E">
      <w:pPr>
        <w:pStyle w:val="24"/>
      </w:pPr>
      <w:r>
        <w:t>(3)</w:t>
      </w:r>
      <w:r>
        <w:t>   Výsledky hodnocení jednotlivých bezpečnostních požadavků musí být zachyceny záznamy o provedeném hodnocení. Záznam o provedeném hodnocení musí obsahovat</w:t>
      </w:r>
    </w:p>
    <w:p w:rsidR="00A77B3E">
      <w:pPr>
        <w:pStyle w:val="19"/>
      </w:pPr>
      <w:r>
        <w:t>a)</w:t>
      </w:r>
      <w:r>
        <w:t>   popis podkladů použitých pro hodnocení,</w:t>
      </w:r>
    </w:p>
    <w:p w:rsidR="00A77B3E">
      <w:pPr>
        <w:pStyle w:val="20"/>
      </w:pPr>
      <w:r>
        <w:t>b)</w:t>
      </w:r>
      <w:r>
        <w:t>   </w:t>
      </w:r>
      <w:r>
        <w:rPr>
          <w:rStyle w:val="diff-strike-green"/>
          <w:strike/>
          <w:color w:val="009A00"/>
        </w:rPr>
        <w:t>popis způsobu plnění kritéria podle § 13 odst. 6 a 7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seznam bezpečnostních požadavků</w:t>
      </w:r>
      <w:r>
        <w:t>,</w:t>
      </w:r>
    </w:p>
    <w:p w:rsidR="00A77B3E">
      <w:pPr>
        <w:pStyle w:val="21"/>
      </w:pPr>
      <w:r>
        <w:t>c)</w:t>
      </w:r>
      <w:r>
        <w:t>   </w:t>
      </w:r>
      <w:r>
        <w:rPr>
          <w:rStyle w:val="diff-strike-green"/>
          <w:strike/>
          <w:color w:val="009A00"/>
        </w:rPr>
        <w:t>zjištěné odchylky od plnění kritéria podle § 13 odst. 6 a 7,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výsledek hodnocení jednotlivých bezpečnostních požadavků s uvedením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použitých kritérií pro hodnocení naplnění bezpečnostních požadavků a metodik podle § 3 odst. 1,</w:t>
      </w:r>
    </w:p>
    <w:p w:rsidR="00A77B3E">
      <w:pPr>
        <w:pStyle w:val="3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2.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popisu postupu hodnocení a způsobu plnění kritéria podle § 13 odst. 6 a 7,</w:t>
      </w:r>
    </w:p>
    <w:p w:rsidR="00A77B3E">
      <w:pPr>
        <w:pStyle w:val="3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3.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zjištěné odchylky od plnění kritéria podle § 13 odst. 6 a 7 a</w:t>
      </w:r>
    </w:p>
    <w:p w:rsidR="00A77B3E">
      <w:pPr>
        <w:pStyle w:val="26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4.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doporučení nápravného opatření k řešení odchylky od bezpečnostního požadavku,</w:t>
      </w:r>
    </w:p>
    <w:p w:rsidR="00A77B3E">
      <w:pPr>
        <w:pStyle w:val="32"/>
      </w:pPr>
      <w:r>
        <w:t>d)</w:t>
      </w:r>
      <w:r>
        <w:t>   </w:t>
      </w:r>
      <w:r>
        <w:rPr>
          <w:rStyle w:val="diff-strike-green"/>
          <w:strike/>
          <w:color w:val="009A00"/>
        </w:rPr>
        <w:t>vyhodnocení bezpečnostního významu odchylek od bezpečnostních požadavků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 případě záznamů o provedeném hodnocení skutečného stavu systémů, konstrukcí</w:t>
      </w:r>
      <w:r>
        <w:t xml:space="preserve"> a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komponent dále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výčet systémů, konstrukcí a komponent, u kterých není možné prověřit skutečný stav technickými metodami,</w:t>
      </w:r>
    </w:p>
    <w:p w:rsidR="00A77B3E">
      <w:pPr>
        <w:pStyle w:val="3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2.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popis nepřímých metod hodnocení stavu systémů, konstrukcí a komponent podle bodu 1 a</w:t>
      </w:r>
    </w:p>
    <w:p w:rsidR="00A77B3E">
      <w:pPr>
        <w:pStyle w:val="26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3.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vyhodnocení nemožnosti prověřit skutečný stav technickými metodami z hlediska závažnosti pro jadernou bezpečnost, radiační ochranu, technickou bezpečnost, monitorování radiační situace a zvládání radiační mimořádné události.</w:t>
      </w:r>
    </w:p>
    <w:p w:rsidR="00A77B3E">
      <w:pPr>
        <w:pStyle w:val="32"/>
      </w:pPr>
      <w:r>
        <w:rPr>
          <w:rStyle w:val="diff-strike-green"/>
          <w:strike/>
          <w:color w:val="009A00"/>
        </w:rPr>
        <w:t>e)</w:t>
      </w:r>
      <w:r>
        <w:t>   </w:t>
      </w:r>
      <w:r>
        <w:rPr>
          <w:rStyle w:val="diff-strike-green"/>
          <w:strike/>
          <w:color w:val="009A00"/>
        </w:rPr>
        <w:t>doporučení nápravných opatření k řešení odchylek od bezpečnostních požadavků.</w:t>
      </w:r>
    </w:p>
    <w:p w:rsidR="00A77B3E">
      <w:pPr>
        <w:pStyle w:val="24"/>
      </w:pPr>
      <w:r>
        <w:t>(4)</w:t>
      </w:r>
      <w:r>
        <w:t>   Výsledky hodnocení jednotlivých oblastí periodického hodnocení bezpečnosti musí být zachyceny dílčími zprávami o hodnocení oblastí periodického hodnocení bezpečnosti. Tyto dílčí zprávy musí obsahovat</w:t>
      </w:r>
    </w:p>
    <w:p w:rsidR="00A77B3E">
      <w:pPr>
        <w:pStyle w:val="19"/>
      </w:pPr>
      <w:r>
        <w:t>a)</w:t>
      </w:r>
      <w:r>
        <w:t xml:space="preserve">   popis cíle hodnocení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výtah z bezpečnostních požadavků pro oblast hodnocení, včetně odkazu na podrobnou informaci uvedenou v záznamu o provedeném hodnocení podle odstavce 3</w:t>
      </w:r>
      <w:r>
        <w:t>,</w:t>
      </w:r>
    </w:p>
    <w:p w:rsidR="00A77B3E">
      <w:pPr>
        <w:pStyle w:val="20"/>
      </w:pPr>
      <w:r>
        <w:t>b)</w:t>
      </w:r>
      <w:r>
        <w:t>   </w:t>
      </w:r>
      <w:r>
        <w:rPr>
          <w:rStyle w:val="diff-strike-green"/>
          <w:strike/>
          <w:color w:val="009A00"/>
        </w:rPr>
        <w:t>seznam bezpečnostních požadavků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souhrn z dosažených výsledků hodnocení podle odstavce 3</w:t>
      </w:r>
      <w:r>
        <w:t>,</w:t>
      </w:r>
    </w:p>
    <w:p w:rsidR="00A77B3E">
      <w:pPr>
        <w:pStyle w:val="21"/>
      </w:pPr>
      <w:r>
        <w:t>c)</w:t>
      </w:r>
      <w:r>
        <w:t>   </w:t>
      </w:r>
      <w:r>
        <w:rPr>
          <w:rStyle w:val="diff-strike-green"/>
          <w:strike/>
          <w:color w:val="009A00"/>
        </w:rPr>
        <w:t>výsledek hodnocení jednotlivých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souhrnný přehled odchylek od</w:t>
      </w:r>
      <w:r>
        <w:t xml:space="preserve"> bezpečnostních požadavků </w:t>
      </w:r>
      <w:r>
        <w:rPr>
          <w:rStyle w:val="diff-strike-green"/>
          <w:strike/>
          <w:color w:val="009A00"/>
        </w:rPr>
        <w:t>s uvedením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jejich významnosti, včetně návrhu řešení odchylek,</w:t>
      </w:r>
    </w:p>
    <w:p w:rsidR="00A77B3E">
      <w:pPr>
        <w:pStyle w:val="25"/>
      </w:pPr>
      <w:r>
        <w:rPr>
          <w:rStyle w:val="diff-strike-green"/>
          <w:strike/>
          <w:color w:val="009A00"/>
        </w:rPr>
        <w:t>1.</w:t>
      </w:r>
      <w:r>
        <w:t>   </w:t>
      </w:r>
      <w:r>
        <w:rPr>
          <w:rStyle w:val="diff-strike-green"/>
          <w:strike/>
          <w:color w:val="009A00"/>
        </w:rPr>
        <w:t>bezpečnostních požadavků,</w:t>
      </w:r>
    </w:p>
    <w:p w:rsidR="00A77B3E">
      <w:pPr>
        <w:pStyle w:val="31"/>
      </w:pPr>
      <w:r>
        <w:rPr>
          <w:rStyle w:val="diff-strike-green"/>
          <w:strike/>
          <w:color w:val="009A00"/>
        </w:rPr>
        <w:t>2.</w:t>
      </w:r>
      <w:r>
        <w:t>   </w:t>
      </w:r>
      <w:r>
        <w:rPr>
          <w:rStyle w:val="diff-strike-green"/>
          <w:strike/>
          <w:color w:val="009A00"/>
        </w:rPr>
        <w:t>použitých kritérií pro hodnocení naplnění bezpečnostních požadavků a metodik podle § 3 odst. 1,</w:t>
      </w:r>
    </w:p>
    <w:p w:rsidR="00A77B3E">
      <w:pPr>
        <w:pStyle w:val="31"/>
      </w:pPr>
      <w:r>
        <w:rPr>
          <w:rStyle w:val="diff-strike-green"/>
          <w:strike/>
          <w:color w:val="009A00"/>
        </w:rPr>
        <w:t>3.</w:t>
      </w:r>
      <w:r>
        <w:t>   </w:t>
      </w:r>
      <w:r>
        <w:rPr>
          <w:rStyle w:val="diff-strike-green"/>
          <w:strike/>
          <w:color w:val="009A00"/>
        </w:rPr>
        <w:t>popisu postupu hodnocení a</w:t>
      </w:r>
    </w:p>
    <w:p w:rsidR="00A77B3E">
      <w:pPr>
        <w:pStyle w:val="26"/>
      </w:pPr>
      <w:r>
        <w:rPr>
          <w:rStyle w:val="diff-strike-green"/>
          <w:strike/>
          <w:color w:val="009A00"/>
        </w:rPr>
        <w:t>4.</w:t>
      </w:r>
      <w:r>
        <w:t>   </w:t>
      </w:r>
      <w:r>
        <w:rPr>
          <w:rStyle w:val="diff-strike-green"/>
          <w:strike/>
          <w:color w:val="009A00"/>
        </w:rPr>
        <w:t>návrhu řešení odchylek od bezpečnostních požadavků a</w:t>
      </w:r>
    </w:p>
    <w:p w:rsidR="00A77B3E">
      <w:pPr>
        <w:pStyle w:val="32"/>
      </w:pPr>
      <w:r>
        <w:t>d)</w:t>
      </w:r>
      <w:r>
        <w:t xml:space="preserve">   v případě dílčí zprávy z hodnocení skutečného stavu systémů, konstrukcí a komponent </w:t>
      </w:r>
      <w:r>
        <w:rPr>
          <w:rStyle w:val="diff-strike-green"/>
          <w:strike/>
          <w:color w:val="009A00"/>
        </w:rPr>
        <w:t>dále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 pokud je v průběhu hodnocení a provádění záznamů o hodnocení postupováno podle odstavce 3 písm. d), uvést</w:t>
      </w:r>
    </w:p>
    <w:p w:rsidR="00A77B3E">
      <w:pPr>
        <w:pStyle w:val="25"/>
      </w:pPr>
      <w:r>
        <w:t>1.</w:t>
      </w:r>
      <w:r>
        <w:t>   </w:t>
      </w:r>
      <w:r>
        <w:rPr>
          <w:rStyle w:val="diff-strike-green"/>
          <w:strike/>
          <w:color w:val="009A00"/>
        </w:rPr>
        <w:t>výčet systémů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souhrnnou informaci o systémech</w:t>
      </w:r>
      <w:r>
        <w:t xml:space="preserve">, </w:t>
      </w:r>
      <w:r>
        <w:rPr>
          <w:rStyle w:val="diff-strike-green"/>
          <w:strike/>
          <w:color w:val="009A00"/>
        </w:rPr>
        <w:t>konstrukcí a komponent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konstrukcích nebo komponentách</w:t>
      </w:r>
      <w:r>
        <w:t xml:space="preserve">, u kterých </w:t>
      </w:r>
      <w:r>
        <w:rPr>
          <w:rStyle w:val="diff-strike-green"/>
          <w:strike/>
          <w:color w:val="009A00"/>
        </w:rPr>
        <w:t>není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nebylo</w:t>
      </w:r>
      <w:r>
        <w:t xml:space="preserve"> možné prověřit skutečný stav technickými metodami,</w:t>
      </w:r>
    </w:p>
    <w:p w:rsidR="00A77B3E">
      <w:pPr>
        <w:pStyle w:val="31"/>
      </w:pPr>
      <w:r>
        <w:t>2.</w:t>
      </w:r>
      <w:r>
        <w:t>   </w:t>
      </w:r>
      <w:r>
        <w:rPr>
          <w:rStyle w:val="diff-strike-green"/>
          <w:strike/>
          <w:color w:val="009A00"/>
        </w:rPr>
        <w:t>popis nepřímých metod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informaci o aplikované nepřímé metodě</w:t>
      </w:r>
      <w:r>
        <w:t xml:space="preserve"> hodnocení </w:t>
      </w:r>
      <w:r>
        <w:rPr>
          <w:rStyle w:val="diff-strike-green"/>
          <w:strike/>
          <w:color w:val="009A00"/>
        </w:rPr>
        <w:t>stavu systémů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jejích výsledcích</w:t>
      </w:r>
      <w:r>
        <w:t xml:space="preserve">, </w:t>
      </w:r>
      <w:r>
        <w:rPr>
          <w:rStyle w:val="diff-strike-green"/>
          <w:strike/>
          <w:color w:val="009A00"/>
        </w:rPr>
        <w:t>konstrukcí a komponent podle bodu 1 a</w:t>
      </w:r>
    </w:p>
    <w:p w:rsidR="00A77B3E">
      <w:pPr>
        <w:pStyle w:val="31"/>
      </w:pPr>
      <w:r>
        <w:t>3.</w:t>
      </w:r>
      <w:r>
        <w:t xml:space="preserve">   vyhodnocení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závažnosti</w:t>
      </w:r>
      <w:r>
        <w:t xml:space="preserve"> nemožnosti prověřit skutečný stav technickými metodami </w:t>
      </w:r>
      <w:r>
        <w:rPr>
          <w:rStyle w:val="diff-strike-green"/>
          <w:strike/>
          <w:color w:val="009A00"/>
        </w:rPr>
        <w:t>z hlediska závažnosti pro jadernou bezpečnost, radiační ochranu, technickou bezpečnost, monitorování radiační situace</w:t>
      </w:r>
      <w:r>
        <w:t xml:space="preserve"> a </w:t>
      </w:r>
      <w:r>
        <w:rPr>
          <w:rStyle w:val="diff-strike-green"/>
          <w:strike/>
          <w:color w:val="009A00"/>
        </w:rPr>
        <w:t>zvládání radiační mimořádné události.</w:t>
      </w:r>
    </w:p>
    <w:p w:rsidR="00A77B3E">
      <w:pPr>
        <w:pStyle w:val="26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4.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odkaz na podrobnou informaci uvedenou v záznamu o provedeném hodnocení podle odstavce 3 písm. d) a</w:t>
      </w:r>
    </w:p>
    <w:p w:rsidR="00A77B3E">
      <w:pPr>
        <w:pStyle w:val="32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závěr z hodnocení za oblast umožňující posouzení dosažené úrovně jaderné bezpečnosti, radiační ochrany, technické bezpečnosti, monitorování radiační situace a zvládání radiační mimořádné události dosažené v hodnoceném období.</w:t>
      </w:r>
    </w:p>
    <w:p w:rsidR="00A77B3E">
      <w:pPr>
        <w:pStyle w:val="16"/>
      </w:pPr>
      <w:r>
        <w:t>(5)</w:t>
      </w:r>
      <w:r>
        <w:t>   Výsledky periodického hodnocení bezpečnosti s návrhem souboru opatření musí být zpracovány v závěrečné souhrnné zprávě o periodickém hodnocení bezpečnosti (dále jen „souhrnná zpráva“). Souhrnná zpráva musí být předložena Úřadu do 3 měsíců od uplynutí lhůty k provedení periodického hodnocení bezpečnosti podle § 15.</w:t>
      </w:r>
    </w:p>
    <w:p w:rsidR="00A77B3E">
      <w:pPr>
        <w:pStyle w:val="18"/>
      </w:pPr>
      <w:r>
        <w:t>(6)</w:t>
      </w:r>
      <w:r>
        <w:t>   Souhrnná zpráva musí obsahovat</w:t>
      </w:r>
    </w:p>
    <w:p w:rsidR="00A77B3E">
      <w:pPr>
        <w:pStyle w:val="19"/>
      </w:pPr>
      <w:r>
        <w:t>a)</w:t>
      </w:r>
      <w:r>
        <w:t>   stručný popis provedeného periodického hodnocení bezpečnosti s uvedením jeho cílů, rozsahu, postupu, použitých zdrojů a odkazů na nejdůležitější použitou a vyhotovenou dokumentaci,</w:t>
      </w:r>
    </w:p>
    <w:p w:rsidR="00A77B3E">
      <w:pPr>
        <w:pStyle w:val="20"/>
      </w:pPr>
      <w:r>
        <w:t>b)</w:t>
      </w:r>
      <w:r>
        <w:t>   u jiného než prvního periodického hodnocení bezpečnosti porovnání hodnocených oblastí se stavem při předchozím periodickém hodnocení bezpečnosti,</w:t>
      </w:r>
    </w:p>
    <w:p w:rsidR="00A77B3E">
      <w:pPr>
        <w:pStyle w:val="20"/>
      </w:pPr>
      <w:r>
        <w:t>c)</w:t>
      </w:r>
      <w:r>
        <w:t>   přehled výsledků a zjištění umožňujících posouzení dosažené úrovně jaderné bezpečnosti s uvedením zjištěných odchylek od bezpečnostních požadavků a opatření k jejich vyřešení,</w:t>
      </w:r>
    </w:p>
    <w:p w:rsidR="00A77B3E">
      <w:pPr>
        <w:pStyle w:val="20"/>
      </w:pPr>
      <w:r>
        <w:t>d)</w:t>
      </w:r>
      <w:r>
        <w:t>   závěr o celkové úrovni jaderné bezpečnosti, radiační ochrany, technické bezpečnosti, monitorování radiační situace a zvládání radiační mimořádné události dosažené v hodnoceném období,</w:t>
      </w:r>
    </w:p>
    <w:p w:rsidR="00A77B3E">
      <w:pPr>
        <w:pStyle w:val="20"/>
      </w:pPr>
      <w:r>
        <w:t>e)</w:t>
      </w:r>
      <w:r>
        <w:t>   konečný soubor opatření a</w:t>
      </w:r>
    </w:p>
    <w:p w:rsidR="00A77B3E">
      <w:pPr>
        <w:pStyle w:val="21"/>
      </w:pPr>
      <w:r>
        <w:t>f)</w:t>
      </w:r>
      <w:r>
        <w:t>   souhrnný plán realizace souboru opatření, včetně harmonogramu jejich uskutečňování.</w:t>
      </w:r>
    </w:p>
    <w:p w:rsidR="00A77B3E">
      <w:pPr>
        <w:pStyle w:val="10"/>
      </w:pPr>
      <w:r>
        <w:t>§ 22</w:t>
      </w:r>
    </w:p>
    <w:p w:rsidR="00A77B3E">
      <w:pPr>
        <w:pStyle w:val="11"/>
      </w:pPr>
      <w:r>
        <w:t>Průběžné hodnocení bezpečnosti</w:t>
      </w:r>
    </w:p>
    <w:p w:rsidR="00A77B3E">
      <w:pPr>
        <w:pStyle w:val="16"/>
      </w:pPr>
      <w:r>
        <w:t>(1)</w:t>
      </w:r>
      <w:r>
        <w:t>   Po celou dobu životního cyklu jaderného zařízení musí držitel povolení provádět průběžné hodnocení bezpečnosti hodnocením současného stavu zajištění jaderné bezpečnosti, radiační ochrany, technické bezpečnosti, monitorování radiační situace, zvládání radiační mimořádné události a zabezpečení a způsobu naplňování zásad mírového využívání jaderné energie a ionizujícího záření.</w:t>
      </w:r>
    </w:p>
    <w:p w:rsidR="00A77B3E">
      <w:pPr>
        <w:pStyle w:val="18"/>
      </w:pPr>
      <w:r>
        <w:t>(2)</w:t>
      </w:r>
      <w:r>
        <w:t>   Průběžné hodnocení bezpečnosti musí zahrnovat</w:t>
      </w:r>
    </w:p>
    <w:p w:rsidR="00A77B3E">
      <w:pPr>
        <w:pStyle w:val="32"/>
      </w:pPr>
      <w:r>
        <w:t>a)</w:t>
      </w:r>
      <w:r>
        <w:t>   sledování, vyhodnocování a zaznamenávání</w:t>
      </w:r>
    </w:p>
    <w:p w:rsidR="00A77B3E">
      <w:pPr>
        <w:pStyle w:val="25"/>
      </w:pPr>
      <w:r>
        <w:t>1.</w:t>
      </w:r>
      <w:r>
        <w:t>   veličin a skutečností důležitých z hlediska jaderné bezpečnosti,</w:t>
      </w:r>
    </w:p>
    <w:p w:rsidR="00A77B3E">
      <w:pPr>
        <w:pStyle w:val="31"/>
      </w:pPr>
      <w:r>
        <w:t>2.</w:t>
      </w:r>
      <w:r>
        <w:t>   výsledků monitorování radiační situace podle programů monitorování a</w:t>
      </w:r>
    </w:p>
    <w:p w:rsidR="00A77B3E">
      <w:pPr>
        <w:pStyle w:val="26"/>
      </w:pPr>
      <w:r>
        <w:t>3.</w:t>
      </w:r>
      <w:r>
        <w:t>   údajů o spolehlivosti a provozuschopnosti systémů, konstrukcí a komponent s vlivem na jadernou bezpečnost,</w:t>
      </w:r>
    </w:p>
    <w:p w:rsidR="00A77B3E">
      <w:pPr>
        <w:pStyle w:val="19"/>
      </w:pPr>
      <w:r>
        <w:t>b)</w:t>
      </w:r>
      <w:r>
        <w:t>   hodnocení systému plánování a provádění změn při využívání jaderné energie,</w:t>
      </w:r>
    </w:p>
    <w:p w:rsidR="00A77B3E">
      <w:pPr>
        <w:pStyle w:val="20"/>
      </w:pPr>
      <w:r>
        <w:t>c)</w:t>
      </w:r>
      <w:r>
        <w:t>   hodnocení účinnosti systému řízení,</w:t>
      </w:r>
    </w:p>
    <w:p w:rsidR="00A77B3E">
      <w:pPr>
        <w:pStyle w:val="20"/>
      </w:pPr>
      <w:r>
        <w:t>d)</w:t>
      </w:r>
      <w:r>
        <w:t>   sledování plnění podmínek stanovených v povolení vydaném Úřadem,</w:t>
      </w:r>
    </w:p>
    <w:p w:rsidR="00A77B3E">
      <w:pPr>
        <w:pStyle w:val="20"/>
      </w:pPr>
      <w:r>
        <w:t>e)</w:t>
      </w:r>
      <w:r>
        <w:t>   hodnocení výsledků pravidelného prověřování shody provozovaných vybraných zařízení s technickými požadavky, včetně hodnocení výsledků dohledu prováděného držitelem povolení nad jeho dodavateli, a</w:t>
      </w:r>
    </w:p>
    <w:p w:rsidR="00A77B3E">
      <w:pPr>
        <w:pStyle w:val="21"/>
      </w:pPr>
      <w:r>
        <w:t>f)</w:t>
      </w:r>
      <w:r>
        <w:t>   hodnocení procesů a činností k zabránění rozvoje havarijních podmínek na jaderném zařízení a ke zmírnění jejich následků podle § 49 odst. 1 písm. u) atomového zákona.</w:t>
      </w:r>
    </w:p>
    <w:p w:rsidR="00A77B3E">
      <w:pPr>
        <w:pStyle w:val="16"/>
      </w:pPr>
      <w:r>
        <w:t>(3)</w:t>
      </w:r>
      <w:r>
        <w:t>   Hodnocení veličin a skutečností důležitých z hlediska jaderné bezpečnosti a radiační ochrany musí být prováděno porovnáním jejich současného stavu s hodnotami stanovenými projektem jaderného zařízení a vnitřními předpisy.</w:t>
      </w:r>
    </w:p>
    <w:p w:rsidR="00A77B3E">
      <w:pPr>
        <w:pStyle w:val="17"/>
      </w:pPr>
      <w:r>
        <w:t>(4)</w:t>
      </w:r>
      <w:r>
        <w:t>   Pro hodnocení podle odstavce 3 musí být stanoven a používán soubor ukazatelů bezpečnosti a spolehlivosti pro tyto veličiny a skutečnosti, které umožní sledování vývoje úrovně jaderné bezpečnosti, radiační ochrany, technické bezpečnosti, monitorování radiační situace, zvládání radiační mimořádné události a zabezpečení porovnáním stejných údajů za minulá období.</w:t>
      </w:r>
    </w:p>
    <w:p w:rsidR="00A77B3E">
      <w:pPr>
        <w:pStyle w:val="17"/>
      </w:pPr>
      <w:r>
        <w:t>(5)</w:t>
      </w:r>
      <w:r>
        <w:t>   Průběžné hodnocení bezpečnosti musí hodnotit účinnost vnitřních předpisů.</w:t>
      </w:r>
    </w:p>
    <w:p w:rsidR="00A77B3E">
      <w:pPr>
        <w:pStyle w:val="17"/>
      </w:pPr>
      <w:r>
        <w:t>(6)</w:t>
      </w:r>
      <w:r>
        <w:t>   Záznamy výstupů průběžného hodnocení bezpečnosti musí popisovat provedení průběžného hodnocení bezpečnosti a jeho dosažený výsledek.</w:t>
      </w:r>
    </w:p>
    <w:p w:rsidR="00A77B3E">
      <w:pPr>
        <w:pStyle w:val="18"/>
      </w:pPr>
      <w:r>
        <w:t>(7)</w:t>
      </w:r>
      <w:r>
        <w:t>   Výsledek průběžného hodnocení bezpečnosti musí být zohledněn ve vnitřních předpisech, provozní bezpečnostní zprávě, v bezpečnostní zprávě k vyřazování z provozu jaderného zařízení a v pravděpodobnostním hodnocení bezpečnosti.</w:t>
      </w:r>
    </w:p>
    <w:p w:rsidR="00A77B3E">
      <w:pPr>
        <w:pStyle w:val="22"/>
      </w:pPr>
      <w:r>
        <w:t>Zvláštní hodnocení bezpečnosti</w:t>
      </w:r>
    </w:p>
    <w:p w:rsidR="00A77B3E">
      <w:pPr>
        <w:pStyle w:val="23"/>
      </w:pPr>
      <w:r>
        <w:t>§ 23</w:t>
      </w:r>
    </w:p>
    <w:p w:rsidR="00A77B3E">
      <w:pPr>
        <w:pStyle w:val="24"/>
      </w:pPr>
      <w:r>
        <w:t>(1)</w:t>
      </w:r>
      <w:r>
        <w:t xml:space="preserve">   Zvláštní hodnocení bezpečnosti před provedením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změny ovlivňující jadernou bezpečnost, technickou bezpečnost a zabezpečení jaderného zařízení nebo jiné</w:t>
      </w:r>
      <w:r>
        <w:t xml:space="preserve"> změny při využívání jaderné energie, která se týká vybraného zařízení, musí posoudit</w:t>
      </w:r>
    </w:p>
    <w:p w:rsidR="00A77B3E">
      <w:pPr>
        <w:pStyle w:val="19"/>
      </w:pPr>
      <w:r>
        <w:t>a)</w:t>
      </w:r>
      <w:r>
        <w:t>   dopad provedení změny na schopnost jaderného zařízení plnit principy bezpečného využívání jaderné energie,</w:t>
      </w:r>
    </w:p>
    <w:p w:rsidR="00A77B3E">
      <w:pPr>
        <w:pStyle w:val="20"/>
      </w:pPr>
      <w:r>
        <w:t>b)</w:t>
      </w:r>
      <w:r>
        <w:t>   úplnost a správnost návrhu změny z hlediska současných požadavků na jadernou bezpečnost, radiační ochranu, technickou bezpečnost, monitorování radiační situace, zvládání radiační mimořádné události a zabezpečení a</w:t>
      </w:r>
    </w:p>
    <w:p w:rsidR="00A77B3E">
      <w:pPr>
        <w:pStyle w:val="21"/>
      </w:pPr>
      <w:r>
        <w:t>c)</w:t>
      </w:r>
      <w:r>
        <w:t>   soulad změny s požadavky dokumentace pro povolovanou činnost a vnitřních předpisů.</w:t>
      </w:r>
    </w:p>
    <w:p w:rsidR="00A77B3E">
      <w:pPr>
        <w:pStyle w:val="24"/>
      </w:pPr>
      <w:r>
        <w:t>(2)</w:t>
      </w:r>
      <w:r>
        <w:t xml:space="preserve">   Zvláštní hodnocení bezpečnosti před provedením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změny ovlivňující jadernou bezpečnost, technickou bezpečnost a zabezpečení jaderného zařízení nebo jiné</w:t>
      </w:r>
      <w:r>
        <w:t xml:space="preserve"> změny při využívání jaderné energie, která se týká organizace a řízení, musí posoudit</w:t>
      </w:r>
    </w:p>
    <w:p w:rsidR="00A77B3E">
      <w:pPr>
        <w:pStyle w:val="19"/>
      </w:pPr>
      <w:r>
        <w:t>a)</w:t>
      </w:r>
      <w:r>
        <w:t>   plnění požadavků na systém řízení po provedení změny,</w:t>
      </w:r>
    </w:p>
    <w:p w:rsidR="00A77B3E">
      <w:pPr>
        <w:pStyle w:val="20"/>
      </w:pPr>
      <w:r>
        <w:t>b)</w:t>
      </w:r>
      <w:r>
        <w:t>   vliv změny na činnosti zvláště důležité z hlediska jaderné bezpečnosti a činnosti důležité z hlediska jaderné bezpečnosti a</w:t>
      </w:r>
    </w:p>
    <w:p w:rsidR="00A77B3E">
      <w:pPr>
        <w:pStyle w:val="21"/>
      </w:pPr>
      <w:r>
        <w:t>c)</w:t>
      </w:r>
      <w:r>
        <w:t>   soulad stavu po provedení změny s požadavkem na zajišťování a udržování lidských zdrojů potřebných k plnění povinností souvisejících s jadernou bezpečností, radiační ochranou, technickou bezpečností, monitorováním radiační situace, zvládáním radiační mimořádné události a zabezpečením.</w:t>
      </w:r>
    </w:p>
    <w:p w:rsidR="00A77B3E">
      <w:pPr>
        <w:pStyle w:val="24"/>
      </w:pPr>
      <w:r>
        <w:t>(3)</w:t>
      </w:r>
      <w:r>
        <w:t xml:space="preserve">   Zvláštní hodnocení bezpečnosti před provedením jiné změny při využívání jaderné energie, kterou je provoz jaderného zařízení nad rámec jeho životnosti předpokládané jeho projektem při </w:t>
      </w:r>
      <w:r>
        <w:rPr>
          <w:rStyle w:val="diff-strike-green"/>
          <w:strike/>
          <w:color w:val="009A00"/>
        </w:rPr>
        <w:t>prvním fyzikálním spouštění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uvádění do provozu</w:t>
      </w:r>
      <w:r>
        <w:t xml:space="preserve"> jaderného zařízení, musí pro celou dobu jeho dalšího provozu posoudit</w:t>
      </w:r>
    </w:p>
    <w:p w:rsidR="00A77B3E">
      <w:pPr>
        <w:pStyle w:val="19"/>
      </w:pPr>
      <w:r>
        <w:t>a)</w:t>
      </w:r>
      <w:r>
        <w:t xml:space="preserve">   míru stárnutí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zastarávání</w:t>
      </w:r>
      <w:r>
        <w:t xml:space="preserve"> systémů, konstrukcí a komponent s vlivem na jadernou bezpečnost, jejichž poškození může omezit rozsah plnění bezpečnostní funkce,</w:t>
      </w:r>
    </w:p>
    <w:p w:rsidR="00A77B3E">
      <w:pPr>
        <w:pStyle w:val="20"/>
      </w:pPr>
      <w:r>
        <w:t>b)</w:t>
      </w:r>
      <w:r>
        <w:t>   spolehlivost systémů, konstrukcí a komponent s vlivem na jadernou bezpečnost zaznamenávaných v rámci průběžného hodnocení bezpečnosti,</w:t>
      </w:r>
    </w:p>
    <w:p w:rsidR="00A77B3E">
      <w:pPr>
        <w:pStyle w:val="20"/>
      </w:pPr>
      <w:r>
        <w:t>c)</w:t>
      </w:r>
      <w:r>
        <w:t xml:space="preserve">   plnění kritérií přijatelnosti a zachování bezpečnostních rezerv u systémů, konstrukcí a komponent s vlivem na jadernou bezpečnost vzhledem k účinkům stárnutí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zastarávání</w:t>
      </w:r>
      <w:r>
        <w:t>,</w:t>
      </w:r>
    </w:p>
    <w:p w:rsidR="00A77B3E">
      <w:pPr>
        <w:pStyle w:val="20"/>
      </w:pPr>
      <w:r>
        <w:t>d)</w:t>
      </w:r>
      <w:r>
        <w:t>   schopnost systémů, konstrukcí a komponent s vlivem na jadernou bezpečnost plnit bezpečnostní funkce stanovené projektem jaderného zařízení,</w:t>
      </w:r>
    </w:p>
    <w:p w:rsidR="00A77B3E">
      <w:pPr>
        <w:pStyle w:val="20"/>
      </w:pPr>
      <w:r>
        <w:t>e)</w:t>
      </w:r>
      <w:r>
        <w:t>   platnost analýz stárnutí obsahujících časově omezené předpoklady a</w:t>
      </w:r>
    </w:p>
    <w:p w:rsidR="00A77B3E">
      <w:pPr>
        <w:pStyle w:val="21"/>
      </w:pPr>
      <w:r>
        <w:t>f)</w:t>
      </w:r>
      <w:r>
        <w:t>   účinnost uchovávání vědomostí a zkušeností pracovníků o jaderném zařízení ze všech předchozích etap jeho životního cyklu.</w:t>
      </w:r>
    </w:p>
    <w:p w:rsidR="00A77B3E">
      <w:pPr>
        <w:pStyle w:val="16"/>
      </w:pPr>
      <w:r>
        <w:t>(4)</w:t>
      </w:r>
      <w:r>
        <w:t>   Zvláštní hodnocení bezpečnosti podle odstavce 3 musí být provedeno nejpozději 24 měsíců před dosažením životnosti jaderného zařízení předpokládané projektem jaderného zařízení při prvním fyzikálním spouštění jaderného zařízení.</w:t>
      </w:r>
    </w:p>
    <w:p w:rsidR="00A77B3E">
      <w:pPr>
        <w:pStyle w:val="18"/>
      </w:pPr>
      <w:r>
        <w:t>(5)</w:t>
      </w:r>
      <w:r>
        <w:t>   V případě, že termín provedení zvláštního hodnocení podle odstavce 3 je shodný s plánovaným termínem provedení periodického hodnocení bezpečnosti podle § 15, musí být toto zvláštní hodnocení provedeno v rámci hodnocení odpovídajících oblastí podle § 13 odst. 2 až 4.</w:t>
      </w:r>
    </w:p>
    <w:p w:rsidR="00A77B3E">
      <w:pPr>
        <w:pStyle w:val="10"/>
      </w:pPr>
      <w:r>
        <w:t>§ 24</w:t>
      </w:r>
    </w:p>
    <w:p w:rsidR="00A77B3E">
      <w:pPr>
        <w:pStyle w:val="24"/>
      </w:pPr>
      <w:r>
        <w:t>(1)</w:t>
      </w:r>
      <w:r>
        <w:t>   Zvláštní hodnocení bezpečnosti v případě radiační mimořádné události na jaderném zařízení nebo na jiném jaderném zařízení podobného typu musí posoudit</w:t>
      </w:r>
    </w:p>
    <w:p w:rsidR="00A77B3E">
      <w:pPr>
        <w:pStyle w:val="19"/>
      </w:pPr>
      <w:r>
        <w:t>a)</w:t>
      </w:r>
      <w:r>
        <w:t>   význam radiační mimořádné události na jaderném zařízení nebo na jiném jaderném zařízení podobného typu z hlediska jaderné bezpečnosti, radiační ochrany, technické bezpečnosti, monitorování radiační situace, zvládání radiační mimořádné události a zabezpečení s využitím postupů systému zpětné vazby podle vyhlášky o zajišťování jaderné bezpečnosti jaderného zařízení,</w:t>
      </w:r>
    </w:p>
    <w:p w:rsidR="00A77B3E">
      <w:pPr>
        <w:pStyle w:val="20"/>
      </w:pPr>
      <w:r>
        <w:t>b)</w:t>
      </w:r>
      <w:r>
        <w:t>   vhodnost opatření, která jsou navržena k zamezení nebo snížení možnosti opětovného výskytu vzniklé radiační mimořádné události, a</w:t>
      </w:r>
    </w:p>
    <w:p w:rsidR="00A77B3E">
      <w:pPr>
        <w:pStyle w:val="21"/>
      </w:pPr>
      <w:r>
        <w:t>c)</w:t>
      </w:r>
      <w:r>
        <w:t>   v případě radiační mimořádné události vzniklé na jiném jaderném zařízení podobného typu vhodnost použití nápravných opatření navržených provozovatelem tohoto zařízení pro vlastní jaderné zařízení.</w:t>
      </w:r>
    </w:p>
    <w:p w:rsidR="00A77B3E">
      <w:pPr>
        <w:pStyle w:val="24"/>
      </w:pPr>
      <w:r>
        <w:t>(2)</w:t>
      </w:r>
      <w:r>
        <w:t>   Zvláštní hodnocení bezpečnosti při podezření na snížení úrovně jaderné bezpečnosti, radiační ochrany, technické bezpečnosti, monitorování radiační situace, zvládání radiační mimořádné události a zabezpečení musí posoudit</w:t>
      </w:r>
    </w:p>
    <w:p w:rsidR="00A77B3E">
      <w:pPr>
        <w:pStyle w:val="19"/>
      </w:pPr>
      <w:r>
        <w:t>a)</w:t>
      </w:r>
      <w:r>
        <w:t>   schopnost jaderného zařízení plnit principy bezpečného využívání jaderné energie,</w:t>
      </w:r>
    </w:p>
    <w:p w:rsidR="00A77B3E">
      <w:pPr>
        <w:pStyle w:val="20"/>
      </w:pPr>
      <w:r>
        <w:t>b)</w:t>
      </w:r>
      <w:r>
        <w:t>   platnost deterministických analýz bezpečnosti,</w:t>
      </w:r>
    </w:p>
    <w:p w:rsidR="00A77B3E">
      <w:pPr>
        <w:pStyle w:val="20"/>
      </w:pPr>
      <w:r>
        <w:t>c)</w:t>
      </w:r>
      <w:r>
        <w:t>   soulad provozu jaderného zařízení s požadavky dokumentace pro povolovanou činnost a vnitřních předpisů,</w:t>
      </w:r>
    </w:p>
    <w:p w:rsidR="00A77B3E">
      <w:pPr>
        <w:pStyle w:val="20"/>
      </w:pPr>
      <w:r>
        <w:t>d)</w:t>
      </w:r>
      <w:r>
        <w:t>   možnost zvýšení četnosti vzniku iniciační události nebo rozvoje havarijních podmínek,</w:t>
      </w:r>
    </w:p>
    <w:p w:rsidR="00A77B3E">
      <w:pPr>
        <w:pStyle w:val="20"/>
      </w:pPr>
      <w:r>
        <w:t>e)</w:t>
      </w:r>
      <w:r>
        <w:t>   vliv lidského faktoru,</w:t>
      </w:r>
    </w:p>
    <w:p w:rsidR="00A77B3E">
      <w:pPr>
        <w:pStyle w:val="20"/>
      </w:pPr>
      <w:r>
        <w:t>f)</w:t>
      </w:r>
      <w:r>
        <w:t>   stav fyzických bezpečnostních bariér proti úniku radioaktivních látek nebo ionizujícího záření,</w:t>
      </w:r>
    </w:p>
    <w:p w:rsidR="00A77B3E">
      <w:pPr>
        <w:pStyle w:val="20"/>
      </w:pPr>
      <w:r>
        <w:t>g)</w:t>
      </w:r>
      <w:r>
        <w:t>   výstupy monitorování radiační situace porovnáním s autorizovanými limity stanovenými Úřadem,</w:t>
      </w:r>
    </w:p>
    <w:p w:rsidR="00A77B3E">
      <w:pPr>
        <w:pStyle w:val="20"/>
      </w:pPr>
      <w:r>
        <w:t>h)</w:t>
      </w:r>
      <w:r>
        <w:t>   ozáření reprezentativní osoby, dojde-li k úniku radionuklidu do životního prostředí,</w:t>
      </w:r>
    </w:p>
    <w:p w:rsidR="00A77B3E">
      <w:pPr>
        <w:pStyle w:val="20"/>
      </w:pPr>
      <w:r>
        <w:t>i)</w:t>
      </w:r>
      <w:r>
        <w:t>   správnost stanovení příčiny snížení úrovně jaderné bezpečnosti, radiační ochrany, technické bezpečnosti, monitorování radiační situace, zvládání radiační mimořádné události nebo zabezpečení,</w:t>
      </w:r>
    </w:p>
    <w:p w:rsidR="00A77B3E">
      <w:pPr>
        <w:pStyle w:val="20"/>
      </w:pPr>
      <w:r>
        <w:t>j)</w:t>
      </w:r>
      <w:r>
        <w:t>   skutečný stav systémů, konstrukcí a komponent s vlivem na jadernou bezpečnost, jejichž selhání vedlo k podezření na snížení úrovně jaderné bezpečnosti, radiační ochrany, technické bezpečnosti, monitorování radiační situace, zvládání radiační mimořádné události nebo zabezpečení,</w:t>
      </w:r>
    </w:p>
    <w:p w:rsidR="00A77B3E">
      <w:pPr>
        <w:pStyle w:val="20"/>
      </w:pPr>
      <w:r>
        <w:t>k)</w:t>
      </w:r>
      <w:r>
        <w:t>   dostatečnost opatření k opětovnému dosažení požadované úrovně jaderné bezpečnosti, radiační ochrany, technické bezpečnosti, monitorování radiační situace, zvládání radiační mimořádné události nebo zabezpečení, byla-li navržena, a</w:t>
      </w:r>
    </w:p>
    <w:p w:rsidR="00A77B3E">
      <w:pPr>
        <w:pStyle w:val="21"/>
      </w:pPr>
      <w:r>
        <w:t>l)</w:t>
      </w:r>
      <w:r>
        <w:t>   účinnost opatření podle písmene k), byla-li přijata.</w:t>
      </w:r>
    </w:p>
    <w:p w:rsidR="00A77B3E">
      <w:pPr>
        <w:pStyle w:val="10"/>
      </w:pPr>
      <w:r>
        <w:t>§ 25</w:t>
      </w:r>
    </w:p>
    <w:p w:rsidR="00A77B3E">
      <w:pPr>
        <w:pStyle w:val="11"/>
      </w:pPr>
      <w:r>
        <w:t>Dokumentace zvláštního hodnocení bezpečnosti</w:t>
      </w:r>
    </w:p>
    <w:p w:rsidR="00A77B3E">
      <w:pPr>
        <w:pStyle w:val="24"/>
      </w:pPr>
      <w:r>
        <w:t>(1)</w:t>
      </w:r>
      <w:r>
        <w:t>   Výsledky zvláštního hodnocení bezpečnosti před provedením změny při využívání jaderné energie musí být shrnuty ve zprávě, která musí obsahovat</w:t>
      </w:r>
    </w:p>
    <w:p w:rsidR="00A77B3E">
      <w:pPr>
        <w:pStyle w:val="19"/>
      </w:pPr>
      <w:r>
        <w:t>a)</w:t>
      </w:r>
      <w:r>
        <w:t>   označení změny,</w:t>
      </w:r>
    </w:p>
    <w:p w:rsidR="00A77B3E">
      <w:pPr>
        <w:pStyle w:val="20"/>
      </w:pPr>
      <w:r>
        <w:t>b)</w:t>
      </w:r>
      <w:r>
        <w:t>   předpokládaný termín provedení změny,</w:t>
      </w:r>
    </w:p>
    <w:p w:rsidR="00A77B3E">
      <w:pPr>
        <w:pStyle w:val="20"/>
      </w:pPr>
      <w:r>
        <w:t>c)</w:t>
      </w:r>
      <w:r>
        <w:t>   popis důvodů pro provedení změny,</w:t>
      </w:r>
    </w:p>
    <w:p w:rsidR="00A77B3E">
      <w:pPr>
        <w:pStyle w:val="20"/>
      </w:pPr>
      <w:r>
        <w:t>d)</w:t>
      </w:r>
      <w:r>
        <w:t>   popis rozdílu mezi stávajícím a navrhovaným stavem,</w:t>
      </w:r>
    </w:p>
    <w:p w:rsidR="00A77B3E">
      <w:pPr>
        <w:pStyle w:val="21"/>
      </w:pPr>
      <w:r>
        <w:t>e)</w:t>
      </w:r>
      <w:r>
        <w:t>   popis dopadu změny na</w:t>
      </w:r>
    </w:p>
    <w:p w:rsidR="00A77B3E">
      <w:pPr>
        <w:pStyle w:val="25"/>
      </w:pPr>
      <w:r>
        <w:t>1.</w:t>
      </w:r>
      <w:r>
        <w:t>   dokumentaci systému řízení,</w:t>
      </w:r>
    </w:p>
    <w:p w:rsidR="00A77B3E">
      <w:pPr>
        <w:pStyle w:val="31"/>
      </w:pPr>
      <w:r>
        <w:t>2.</w:t>
      </w:r>
      <w:r>
        <w:t>   dokumentaci pro povolovanou činnost a</w:t>
      </w:r>
    </w:p>
    <w:p w:rsidR="00A77B3E">
      <w:pPr>
        <w:pStyle w:val="26"/>
      </w:pPr>
      <w:r>
        <w:t>3.</w:t>
      </w:r>
      <w:r>
        <w:t>   schopnost jaderného zařízení plnit principy bezpečného využívání jaderné energie,</w:t>
      </w:r>
    </w:p>
    <w:p w:rsidR="00A77B3E">
      <w:pPr>
        <w:pStyle w:val="19"/>
      </w:pPr>
      <w:r>
        <w:t>f)</w:t>
      </w:r>
      <w:r>
        <w:t>   typ změny,</w:t>
      </w:r>
    </w:p>
    <w:p w:rsidR="00A77B3E">
      <w:pPr>
        <w:pStyle w:val="20"/>
      </w:pPr>
      <w:r>
        <w:t>g)</w:t>
      </w:r>
      <w:r>
        <w:t>   hodnocení vlivu změny na lidský faktor a</w:t>
      </w:r>
    </w:p>
    <w:p w:rsidR="00A77B3E">
      <w:pPr>
        <w:pStyle w:val="21"/>
      </w:pPr>
      <w:r>
        <w:t>h)</w:t>
      </w:r>
      <w:r>
        <w:t>   výsledky hodnocení bezpečnosti.</w:t>
      </w:r>
    </w:p>
    <w:p w:rsidR="00A77B3E">
      <w:pPr>
        <w:pStyle w:val="24"/>
      </w:pPr>
      <w:r>
        <w:t>(2)</w:t>
      </w:r>
      <w:r>
        <w:t>   V případě hodnocení podle § 23 odst. 3 musí zpráva dále obsahovat</w:t>
      </w:r>
    </w:p>
    <w:p w:rsidR="00A77B3E">
      <w:pPr>
        <w:pStyle w:val="19"/>
      </w:pPr>
      <w:r>
        <w:t>a)</w:t>
      </w:r>
      <w:r>
        <w:t>   seznam systémů, konstrukcí a komponent s vlivem na jadernou bezpečnost,</w:t>
      </w:r>
    </w:p>
    <w:p w:rsidR="00A77B3E">
      <w:pPr>
        <w:pStyle w:val="20"/>
      </w:pPr>
      <w:r>
        <w:t>b)</w:t>
      </w:r>
      <w:r>
        <w:t>   výsledky procesu řízeného stárnutí,</w:t>
      </w:r>
    </w:p>
    <w:p w:rsidR="00A77B3E">
      <w:pPr>
        <w:pStyle w:val="20"/>
      </w:pPr>
      <w:r>
        <w:t>c)</w:t>
      </w:r>
      <w:r>
        <w:t>   výsledky hodnocení spolehlivosti systémů, konstrukcí a komponent s vlivem na jadernou bezpečnost,</w:t>
      </w:r>
    </w:p>
    <w:p w:rsidR="00A77B3E">
      <w:pPr>
        <w:pStyle w:val="20"/>
      </w:pPr>
      <w:r>
        <w:t>d)</w:t>
      </w:r>
      <w:r>
        <w:t>   výsledky hodnocení platnosti analýz stárnutí obsahujících časově omezené předpoklady,</w:t>
      </w:r>
    </w:p>
    <w:p w:rsidR="00A77B3E">
      <w:pPr>
        <w:pStyle w:val="20"/>
      </w:pPr>
      <w:r>
        <w:t>e)</w:t>
      </w:r>
      <w:r>
        <w:t>   seznam změn provedených od zahájení provozu jaderného zařízení a</w:t>
      </w:r>
    </w:p>
    <w:p w:rsidR="00A77B3E">
      <w:pPr>
        <w:pStyle w:val="21"/>
      </w:pPr>
      <w:r>
        <w:t>f)</w:t>
      </w:r>
      <w:r>
        <w:t>   program dalšího provozu jaderného zařízení.</w:t>
      </w:r>
    </w:p>
    <w:p w:rsidR="00A77B3E">
      <w:pPr>
        <w:pStyle w:val="24"/>
      </w:pPr>
      <w:r>
        <w:t>(3)</w:t>
      </w:r>
      <w:r>
        <w:t>   Dokumentace zvláštního hodnocení bezpečnosti podle § 24 odst. 1 musí obsahovat</w:t>
      </w:r>
    </w:p>
    <w:p w:rsidR="00A77B3E">
      <w:pPr>
        <w:pStyle w:val="19"/>
      </w:pPr>
      <w:r>
        <w:t>a)</w:t>
      </w:r>
      <w:r>
        <w:t>   výsledky posouzení významu radiační mimořádné události pro jaderné zařízení,</w:t>
      </w:r>
    </w:p>
    <w:p w:rsidR="00A77B3E">
      <w:pPr>
        <w:pStyle w:val="20"/>
      </w:pPr>
      <w:r>
        <w:t>b)</w:t>
      </w:r>
      <w:r>
        <w:t>   výsledky posouzení závěrů zprávy o vzniku a průběhu radiační mimořádné události a</w:t>
      </w:r>
    </w:p>
    <w:p w:rsidR="00A77B3E">
      <w:pPr>
        <w:pStyle w:val="21"/>
      </w:pPr>
      <w:r>
        <w:t>c)</w:t>
      </w:r>
      <w:r>
        <w:t>   výčet nápravných opatření k zabránění výskytu radiační mimořádné události stejné kategorie a předpokládaný termín jejich provedení.</w:t>
      </w:r>
    </w:p>
    <w:p w:rsidR="00A77B3E">
      <w:pPr>
        <w:pStyle w:val="24"/>
      </w:pPr>
      <w:r>
        <w:t>(4)</w:t>
      </w:r>
      <w:r>
        <w:t>   Dokumentace zvláštního hodnocení bezpečnosti podle § 24 odst. 2 musí obsahovat</w:t>
      </w:r>
    </w:p>
    <w:p w:rsidR="00A77B3E">
      <w:pPr>
        <w:pStyle w:val="19"/>
      </w:pPr>
      <w:r>
        <w:t>a)</w:t>
      </w:r>
      <w:r>
        <w:t>   zprávu o výsledcích zvláštního hodnocení bezpečnosti obsahující výsledky posouzení podle § 24 odst. 2,</w:t>
      </w:r>
    </w:p>
    <w:p w:rsidR="00A77B3E">
      <w:pPr>
        <w:pStyle w:val="20"/>
      </w:pPr>
      <w:r>
        <w:t>b)</w:t>
      </w:r>
      <w:r>
        <w:t>   výčet a popis opatření podle § 24 odst. 2 písm. k) a</w:t>
      </w:r>
    </w:p>
    <w:p w:rsidR="00A77B3E">
      <w:pPr>
        <w:pStyle w:val="21"/>
      </w:pPr>
      <w:r>
        <w:t>c)</w:t>
      </w:r>
      <w:r>
        <w:t>   výsledky pravděpodobnostního hodnocení bezpečnosti v případě, že opatření podle § 24 odst. 2 písm. k) vedou ke změně způsobu využívání jaderné energie.</w:t>
      </w:r>
    </w:p>
    <w:p w:rsidR="00A77B3E">
      <w:pPr>
        <w:pStyle w:val="24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(5)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Dokumentace zvláštního hodnocení bezpečnosti podle § 24 odst. 2 musí být předložena Úřadu do 30 dnů po došetření a zhodnocení bezpečnostních aspektů provozní události, ze kterých vyplynulo podezření na snížení úrovně jaderné bezpečnosti, radiační ochrany, technické bezpečnosti, monitorování radiační situace, zvládání radiační mimořádné události nebo zabezpečení.</w:t>
      </w:r>
    </w:p>
    <w:p w:rsidR="00A77B3E">
      <w:pPr>
        <w:pStyle w:val="12"/>
      </w:pPr>
    </w:p>
    <w:p w:rsidR="00A77B3E">
      <w:pPr>
        <w:pStyle w:val="33"/>
      </w:pPr>
      <w:r>
        <w:t>§ 26</w:t>
      </w:r>
    </w:p>
    <w:p w:rsidR="00A77B3E">
      <w:pPr>
        <w:pStyle w:val="11"/>
      </w:pPr>
      <w:r>
        <w:t>Přechodné ustanovení</w:t>
      </w:r>
    </w:p>
    <w:p w:rsidR="00A77B3E">
      <w:pPr>
        <w:pStyle w:val="34"/>
      </w:pPr>
    </w:p>
    <w:p w:rsidR="00A77B3E">
      <w:pPr>
        <w:pStyle w:val="35"/>
      </w:pPr>
      <w:r>
        <w:t>Periodické hodnocení bezpečnosti jaderného zařízení provozovaného přede dnem nabytí účinnosti této vyhlášky musí být provedeno do 10 let po nabytí účinnosti této vyhlášky.</w:t>
      </w:r>
    </w:p>
    <w:p w:rsidR="00A77B3E">
      <w:pPr>
        <w:pStyle w:val="33"/>
      </w:pPr>
      <w:r>
        <w:t>§ 27</w:t>
      </w:r>
    </w:p>
    <w:p w:rsidR="00A77B3E">
      <w:pPr>
        <w:pStyle w:val="11"/>
      </w:pPr>
      <w:r>
        <w:t>Účinnost</w:t>
      </w:r>
    </w:p>
    <w:p w:rsidR="00A77B3E">
      <w:pPr>
        <w:pStyle w:val="34"/>
      </w:pPr>
    </w:p>
    <w:p w:rsidR="00A77B3E">
      <w:pPr>
        <w:pStyle w:val="35"/>
      </w:pPr>
      <w:r>
        <w:t>Tato vyhláška nabývá účinnosti dnem 15. června 2017.</w:t>
      </w:r>
    </w:p>
    <w:p w:rsidR="00A77B3E">
      <w:pPr>
        <w:pStyle w:val="4"/>
      </w:pPr>
    </w:p>
    <w:p w:rsidR="00A77B3E">
      <w:pPr>
        <w:pStyle w:val="36"/>
      </w:pPr>
      <w:r>
        <w:t>Předsedkyně:</w:t>
      </w:r>
    </w:p>
    <w:p w:rsidR="00A77B3E">
      <w:pPr>
        <w:pStyle w:val="37"/>
      </w:pPr>
      <w:r>
        <w:t>Ing. Drábová, Ph.D., v. r.</w:t>
      </w:r>
    </w:p>
    <w:p w:rsidR="00A77B3E">
      <w:pPr>
        <w:pStyle w:val="38"/>
      </w:pPr>
    </w:p>
    <w:p w:rsidR="00A77B3E">
      <w:pPr>
        <w:pStyle w:val="39"/>
      </w:pPr>
      <w:r>
        <w:rPr>
          <w:vertAlign w:val="superscript"/>
        </w:rPr>
        <w:t>1</w:t>
      </w:r>
      <w:r>
        <w:t>)</w:t>
      </w:r>
      <w:r>
        <w:t>   Směrnice Rady 2009/71/Euratom ze dne 25. června 2009, kterou se stanoví rámec Společenství pro jadernou bezpečnost jaderných zařízení.</w:t>
      </w:r>
      <w:r>
        <w:br/>
      </w:r>
      <w:r>
        <w:t>Směrnice Rady 2011/70/Euratom ze dne 19. července 2011, kterou se stanoví rámec Společenství pro odpovědné a bezpečné nakládání s vyhořelým palivem a radioaktivním odpadem.</w:t>
      </w:r>
      <w:r>
        <w:br/>
      </w:r>
      <w:r>
        <w:t>Směrnice Rady 2014/87/Euratom ze dne 8. července 2014, kterou se mění směrnice 2009/71/Euratom, kterou se stanoví rámec Společenství pro jadernou bezpečnost jaderných zařízení.</w:t>
      </w:r>
    </w:p>
    <w:sectPr>
      <w:headerReference w:type="even" r:id="rId4"/>
      <w:headerReference w:type="default" r:id="rId5"/>
      <w:headerReference w:type="first" r:id="rId6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gridSpan w:val="4"/>
        </w:tcPr>
        <w:p>
          <w:pPr>
            <w:pStyle w:val="HlavickaZlutyText"/>
            <w:jc w:val="lef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Úplné znění aktu č. 162 / 2017 s vyznačením změn</w:t>
          </w:r>
        </w:p>
      </w:tc>
      <w:tc>
        <w:tcPr>
          <w:tcW w:w="1000" w:type="pct"/>
        </w:tcPr>
        <w:p>
          <w:pPr>
            <w:pStyle w:val="Hlavicka"/>
            <w:jc w:val="right"/>
          </w:pP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  <w:r>
            <w:t>Otevřená verze: 2025-0162-001-TVO</w:t>
          </w: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tcW w:w="2500" w:type="pct"/>
          <w:gridSpan w:val="4"/>
        </w:tcPr>
        <w:p>
          <w:pPr>
            <w:pStyle w:val="HlavickaZlutyText"/>
            <w:jc w:val="righ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Úplné znění aktu č. 162 / 2017 s vyznačením změn</w:t>
          </w:r>
        </w:p>
      </w:tc>
      <w:tc>
        <w:tcPr>
          <w:tcW w:w="1000" w:type="pct"/>
        </w:tcPr>
        <w:p>
          <w:pPr>
            <w:pStyle w:val="Hlavicka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  <w:r>
            <w:t>Otevřená verze: 2025-0162-001-TVO</w:t>
          </w:r>
        </w:p>
      </w:tc>
    </w:tr>
  </w:tbl>
  <w:p>
    <w:pPr>
      <w:pStyle w:val="Hlavic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794" w:after="340"/>
      <w:ind w:left="850" w:right="850"/>
      <w:jc w:val="center"/>
    </w:pPr>
    <w:rPr>
      <w:rFonts w:ascii="Times New Roman" w:eastAsia="Times New Roman" w:hAnsi="Times New Roman" w:cs="Times New Roman"/>
      <w:b/>
      <w:sz w:val="30"/>
    </w:rPr>
  </w:style>
  <w:style w:type="paragraph" w:customStyle="1" w:styleId="2">
    <w:name w:val="2"/>
    <w:pPr>
      <w:spacing w:before="0" w:after="113"/>
      <w:ind w:right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3">
    <w:name w:val="3"/>
    <w:pPr>
      <w:spacing w:before="113" w:after="907"/>
      <w:ind w:right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4">
    <w:name w:val="4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5">
    <w:name w:val="5"/>
    <w:pPr>
      <w:spacing w:before="57" w:after="227"/>
      <w:ind w:right="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6">
    <w:name w:val="6"/>
    <w:pPr>
      <w:spacing w:before="0" w:after="0"/>
      <w:ind w:left="680" w:right="680"/>
      <w:jc w:val="center"/>
    </w:pPr>
    <w:rPr>
      <w:rFonts w:ascii="Times New Roman" w:eastAsia="Times New Roman" w:hAnsi="Times New Roman" w:cs="Times New Roman"/>
      <w:b/>
      <w:caps/>
      <w:sz w:val="32"/>
    </w:rPr>
  </w:style>
  <w:style w:type="paragraph" w:customStyle="1" w:styleId="7">
    <w:name w:val="7"/>
    <w:pPr>
      <w:spacing w:before="0" w:after="170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8">
    <w:name w:val="8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9">
    <w:name w:val="9"/>
    <w:pPr>
      <w:spacing w:before="283" w:after="340"/>
      <w:ind w:right="0"/>
      <w:jc w:val="left"/>
    </w:pPr>
    <w:rPr>
      <w:rFonts w:ascii="Times New Roman" w:eastAsia="Times New Roman" w:hAnsi="Times New Roman" w:cs="Times New Roman"/>
      <w:sz w:val="30"/>
    </w:rPr>
  </w:style>
  <w:style w:type="paragraph" w:customStyle="1" w:styleId="10">
    <w:name w:val="10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11">
    <w:name w:val="11"/>
    <w:pPr>
      <w:spacing w:before="0" w:after="57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2">
    <w:name w:val="12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3">
    <w:name w:val="13"/>
    <w:pPr>
      <w:overflowPunct/>
      <w:spacing w:before="0" w:after="57"/>
      <w:ind w:left="68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3start">
    <w:name w:val="Pripominky_13_start"/>
    <w:pPr>
      <w:pBdr>
        <w:top w:val="single" w:sz="8" w:space="0" w:color="87CEFA"/>
      </w:pBdr>
      <w:spacing w:before="0" w:after="100"/>
      <w:ind w:left="68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4">
    <w:name w:val="14"/>
    <w:pPr>
      <w:overflowPunct/>
      <w:spacing w:before="57" w:after="57"/>
      <w:ind w:left="68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4start">
    <w:name w:val="Pripominky_14_start"/>
    <w:pPr>
      <w:pBdr>
        <w:top w:val="single" w:sz="8" w:space="0" w:color="87CEFA"/>
      </w:pBdr>
      <w:spacing w:before="0" w:after="100"/>
      <w:ind w:left="68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5">
    <w:name w:val="15"/>
    <w:pPr>
      <w:overflowPunct/>
      <w:spacing w:before="57" w:after="227"/>
      <w:ind w:left="68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5start">
    <w:name w:val="Pripominky_15_start"/>
    <w:pPr>
      <w:pBdr>
        <w:top w:val="single" w:sz="8" w:space="0" w:color="87CEFA"/>
      </w:pBdr>
      <w:spacing w:before="0" w:after="100"/>
      <w:ind w:left="68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character" w:customStyle="1" w:styleId="diff-strike-green">
    <w:name w:val="diff-strike-green"/>
    <w:basedOn w:val="DefaultParagraphFont"/>
  </w:style>
  <w:style w:type="character" w:customStyle="1" w:styleId="diff-text-green">
    <w:name w:val="diff-text-green"/>
    <w:basedOn w:val="DefaultParagraphFont"/>
  </w:style>
  <w:style w:type="paragraph" w:customStyle="1" w:styleId="16">
    <w:name w:val="16"/>
    <w:pPr>
      <w:overflowPunct/>
      <w:spacing w:before="0" w:after="113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6start">
    <w:name w:val="Pripominky_16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7">
    <w:name w:val="17"/>
    <w:pPr>
      <w:overflowPunct/>
      <w:spacing w:before="113" w:after="113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7start">
    <w:name w:val="Pripominky_17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8">
    <w:name w:val="18"/>
    <w:pPr>
      <w:overflowPunct/>
      <w:spacing w:before="113" w:after="57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8start">
    <w:name w:val="Varianta_18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8konec">
    <w:name w:val="Varianta_18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8start">
    <w:name w:val="Ucinnost_18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8konec">
    <w:name w:val="Ucinnost_18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8start">
    <w:name w:val="Pripominky_18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9">
    <w:name w:val="19"/>
    <w:pPr>
      <w:overflowPunct/>
      <w:spacing w:before="0" w:after="5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9start">
    <w:name w:val="Pripominky_19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0">
    <w:name w:val="20"/>
    <w:pPr>
      <w:overflowPunct/>
      <w:spacing w:before="57" w:after="5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0start">
    <w:name w:val="Varianta_20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0konec">
    <w:name w:val="Varianta_20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0start">
    <w:name w:val="Ucinnost_20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0konec">
    <w:name w:val="Ucinnost_20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0start">
    <w:name w:val="Pripominky_20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1">
    <w:name w:val="21"/>
    <w:pPr>
      <w:overflowPunct/>
      <w:spacing w:before="57" w:after="22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1start">
    <w:name w:val="Varianta_21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1konec">
    <w:name w:val="Varianta_21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1start">
    <w:name w:val="Ucinnost_21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1konec">
    <w:name w:val="Ucinnost_21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1start">
    <w:name w:val="Pripominky_21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2">
    <w:name w:val="22"/>
    <w:pPr>
      <w:spacing w:before="680" w:after="0"/>
      <w:ind w:left="850" w:right="850"/>
      <w:jc w:val="center"/>
    </w:pPr>
    <w:rPr>
      <w:rFonts w:ascii="Times New Roman" w:eastAsia="Times New Roman" w:hAnsi="Times New Roman" w:cs="Times New Roman"/>
      <w:b/>
      <w:sz w:val="30"/>
    </w:rPr>
  </w:style>
  <w:style w:type="paragraph" w:customStyle="1" w:styleId="23">
    <w:name w:val="23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24">
    <w:name w:val="24"/>
    <w:pPr>
      <w:overflowPunct/>
      <w:spacing w:before="0" w:after="57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4start">
    <w:name w:val="Varianta_24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4konec">
    <w:name w:val="Varianta_24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4start">
    <w:name w:val="Ucinnost_24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4konec">
    <w:name w:val="Ucinnost_24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4start">
    <w:name w:val="Pripominky_24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5">
    <w:name w:val="25"/>
    <w:pPr>
      <w:overflowPunct/>
      <w:spacing w:before="0" w:after="28"/>
      <w:ind w:left="181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5start">
    <w:name w:val="Varianta_25_start"/>
    <w:pPr>
      <w:pBdr>
        <w:top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5konec">
    <w:name w:val="Varianta_25_konec"/>
    <w:pPr>
      <w:pBdr>
        <w:bottom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5start">
    <w:name w:val="Ucinnost_25_start"/>
    <w:pPr>
      <w:pBdr>
        <w:top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5konec">
    <w:name w:val="Ucinnost_25_konec"/>
    <w:pPr>
      <w:pBdr>
        <w:bottom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5start">
    <w:name w:val="Pripominky_25_start"/>
    <w:pPr>
      <w:pBdr>
        <w:top w:val="single" w:sz="8" w:space="0" w:color="87CEFA"/>
      </w:pBdr>
      <w:spacing w:before="0" w:after="100"/>
      <w:ind w:left="181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6">
    <w:name w:val="26"/>
    <w:pPr>
      <w:overflowPunct/>
      <w:spacing w:before="28" w:after="113"/>
      <w:ind w:left="181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6start">
    <w:name w:val="Varianta_26_start"/>
    <w:pPr>
      <w:pBdr>
        <w:top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6konec">
    <w:name w:val="Varianta_26_konec"/>
    <w:pPr>
      <w:pBdr>
        <w:bottom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6start">
    <w:name w:val="Ucinnost_26_start"/>
    <w:pPr>
      <w:pBdr>
        <w:top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6konec">
    <w:name w:val="Ucinnost_26_konec"/>
    <w:pPr>
      <w:pBdr>
        <w:bottom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6start">
    <w:name w:val="Pripominky_26_start"/>
    <w:pPr>
      <w:pBdr>
        <w:top w:val="single" w:sz="8" w:space="0" w:color="87CEFA"/>
      </w:pBdr>
      <w:spacing w:before="0" w:after="100"/>
      <w:ind w:left="181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7">
    <w:name w:val="27"/>
    <w:pPr>
      <w:overflowPunct/>
      <w:spacing w:before="0" w:after="227"/>
      <w:ind w:left="68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7start">
    <w:name w:val="Varianta_27_start"/>
    <w:pPr>
      <w:pBdr>
        <w:top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7konec">
    <w:name w:val="Varianta_27_konec"/>
    <w:pPr>
      <w:pBdr>
        <w:bottom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7start">
    <w:name w:val="Ucinnost_27_start"/>
    <w:pPr>
      <w:pBdr>
        <w:top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7konec">
    <w:name w:val="Ucinnost_27_konec"/>
    <w:pPr>
      <w:pBdr>
        <w:bottom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7start">
    <w:name w:val="Pripominky_27_start"/>
    <w:pPr>
      <w:pBdr>
        <w:top w:val="single" w:sz="8" w:space="0" w:color="87CEFA"/>
      </w:pBdr>
      <w:spacing w:before="0" w:after="100"/>
      <w:ind w:left="68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8">
    <w:name w:val="28"/>
    <w:pPr>
      <w:overflowPunct/>
      <w:spacing w:before="0" w:after="28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8start">
    <w:name w:val="Varianta_28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8konec">
    <w:name w:val="Varianta_28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8start">
    <w:name w:val="Ucinnost_28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8konec">
    <w:name w:val="Ucinnost_28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8start">
    <w:name w:val="Pripominky_28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9">
    <w:name w:val="29"/>
    <w:pPr>
      <w:overflowPunct/>
      <w:spacing w:before="28" w:after="28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9start">
    <w:name w:val="Varianta_29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9konec">
    <w:name w:val="Varianta_29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9start">
    <w:name w:val="Ucinnost_29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9konec">
    <w:name w:val="Ucinnost_29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9start">
    <w:name w:val="Pripominky_29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0">
    <w:name w:val="30"/>
    <w:pPr>
      <w:overflowPunct/>
      <w:spacing w:before="28" w:after="113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30start">
    <w:name w:val="Varianta_30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0konec">
    <w:name w:val="Varianta_30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0start">
    <w:name w:val="Ucinnost_30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0konec">
    <w:name w:val="Ucinnost_30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0start">
    <w:name w:val="Pripominky_30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1">
    <w:name w:val="31"/>
    <w:pPr>
      <w:overflowPunct/>
      <w:spacing w:before="28" w:after="28"/>
      <w:ind w:left="181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31start">
    <w:name w:val="Varianta_31_start"/>
    <w:pPr>
      <w:pBdr>
        <w:top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1konec">
    <w:name w:val="Varianta_31_konec"/>
    <w:pPr>
      <w:pBdr>
        <w:bottom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1start">
    <w:name w:val="Ucinnost_31_start"/>
    <w:pPr>
      <w:pBdr>
        <w:top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1konec">
    <w:name w:val="Ucinnost_31_konec"/>
    <w:pPr>
      <w:pBdr>
        <w:bottom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1start">
    <w:name w:val="Pripominky_31_start"/>
    <w:pPr>
      <w:pBdr>
        <w:top w:val="single" w:sz="8" w:space="0" w:color="87CEFA"/>
      </w:pBdr>
      <w:spacing w:before="0" w:after="100"/>
      <w:ind w:left="181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2">
    <w:name w:val="32"/>
    <w:pPr>
      <w:overflowPunct/>
      <w:spacing w:before="0" w:after="22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32start">
    <w:name w:val="Varianta_32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2konec">
    <w:name w:val="Varianta_32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2start">
    <w:name w:val="Ucinnost_32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2konec">
    <w:name w:val="Ucinnost_32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2start">
    <w:name w:val="Pripominky_32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3">
    <w:name w:val="33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34">
    <w:name w:val="34"/>
    <w:pPr>
      <w:spacing w:before="11" w:after="0"/>
      <w:ind w:left="0"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35">
    <w:name w:val="35"/>
    <w:pPr>
      <w:spacing w:before="0" w:after="57"/>
      <w:ind w:left="0"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36">
    <w:name w:val="36"/>
    <w:pPr>
      <w:spacing w:before="57" w:after="57"/>
      <w:ind w:right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37">
    <w:name w:val="37"/>
    <w:pPr>
      <w:spacing w:before="57" w:after="0"/>
      <w:ind w:right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38">
    <w:name w:val="38"/>
    <w:pPr>
      <w:pBdr>
        <w:top w:val="single" w:sz="11" w:space="0" w:color="000000"/>
      </w:pBdr>
      <w:spacing w:before="510" w:after="57"/>
      <w:ind w:right="6236"/>
      <w:jc w:val="left"/>
    </w:pPr>
    <w:rPr>
      <w:rFonts w:ascii="Times New Roman" w:eastAsia="Times New Roman" w:hAnsi="Times New Roman" w:cs="Times New Roman"/>
      <w:sz w:val="18"/>
    </w:rPr>
  </w:style>
  <w:style w:type="paragraph" w:customStyle="1" w:styleId="39">
    <w:name w:val="39"/>
    <w:pPr>
      <w:overflowPunct/>
      <w:spacing w:before="57" w:after="170"/>
      <w:ind w:left="227" w:right="0" w:hanging="227"/>
      <w:jc w:val="left"/>
    </w:pPr>
    <w:rPr>
      <w:rFonts w:ascii="Times New Roman" w:eastAsia="Times New Roman" w:hAnsi="Times New Roman" w:cs="Times New Roman"/>
      <w:sz w:val="20"/>
    </w:rPr>
  </w:style>
  <w:style w:type="paragraph" w:customStyle="1" w:styleId="Varianta39start">
    <w:name w:val="Varianta_39_start"/>
    <w:pPr>
      <w:pBdr>
        <w:top w:val="single" w:sz="8" w:space="0" w:color="80008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9konec">
    <w:name w:val="Varianta_39_konec"/>
    <w:pPr>
      <w:pBdr>
        <w:bottom w:val="single" w:sz="8" w:space="0" w:color="80008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9start">
    <w:name w:val="Ucinnost_39_start"/>
    <w:pPr>
      <w:pBdr>
        <w:top w:val="single" w:sz="8" w:space="0" w:color="8B000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9konec">
    <w:name w:val="Ucinnost_39_konec"/>
    <w:pPr>
      <w:pBdr>
        <w:bottom w:val="single" w:sz="8" w:space="0" w:color="8B000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9start">
    <w:name w:val="Pripominky_39_start"/>
    <w:pPr>
      <w:pBdr>
        <w:top w:val="single" w:sz="8" w:space="0" w:color="87CEFA"/>
      </w:pBdr>
      <w:spacing w:before="0" w:after="100"/>
      <w:ind w:left="227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