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:rsidR="007960C0" w:rsidRPr="00707D9C" w:rsidRDefault="000266E8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6C7387"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="006C7387" w:rsidRPr="006C7387">
        <w:t>§ 236 zákona č. 263/2016 Sb., atomový zákon</w:t>
      </w:r>
      <w:r w:rsidR="00264BD1" w:rsidRPr="0096704F">
        <w:t xml:space="preserve"> (dále jen „</w:t>
      </w:r>
      <w:r w:rsidR="006C7387">
        <w:t xml:space="preserve">atomový </w:t>
      </w:r>
      <w:r w:rsidR="00264BD1" w:rsidRPr="0096704F">
        <w:t xml:space="preserve">zákon“) </w:t>
      </w:r>
      <w:r w:rsidR="00276526" w:rsidRPr="00276526">
        <w:t>návrh vyhlášky, kterou se mění vyhláška č. 379/2016 Sb., o schválení typu některých výrobků v oblasti mírového využívání jaderné energie a ionizujícího záření a přepravě</w:t>
      </w:r>
      <w:r w:rsidR="005E78E9">
        <w:t xml:space="preserve"> radioaktivní nebo štěpné látky </w:t>
      </w:r>
      <w:r w:rsidR="006C7387" w:rsidRPr="006C7387">
        <w:t>(dále jen „návrh vyhlášky“)</w:t>
      </w:r>
      <w:r w:rsidR="006C7387">
        <w:t>.</w:t>
      </w:r>
      <w:r w:rsidR="006C7387" w:rsidRPr="006C7387">
        <w:t xml:space="preserve"> </w:t>
      </w:r>
      <w:r w:rsidR="00276526" w:rsidRPr="00276526">
        <w:t>Návrh vyhlášky je předkládán v souvislosti s novelou atomového zákona, která by měla nabýt účinnosti dne 1. 1. 2025 a reaguje na změny zavedené touto novelou v</w:t>
      </w:r>
      <w:r w:rsidR="00276526">
        <w:t> </w:t>
      </w:r>
      <w:r w:rsidR="00276526" w:rsidRPr="00276526">
        <w:t>oblasti</w:t>
      </w:r>
      <w:r w:rsidR="00276526">
        <w:t xml:space="preserve"> přeprav radioaktivních nebo štěpných látek</w:t>
      </w:r>
      <w:r w:rsidR="00922CF7" w:rsidRPr="00922CF7">
        <w:t xml:space="preserve">. </w:t>
      </w:r>
      <w:r w:rsidR="006C7387" w:rsidRPr="006C7387">
        <w:t>Předkládaný návrh vyhlášky naplňuje zákonn</w:t>
      </w:r>
      <w:r w:rsidR="004F124A">
        <w:t>á</w:t>
      </w:r>
      <w:r w:rsidR="006C7387" w:rsidRPr="006C7387">
        <w:t xml:space="preserve"> zmocnění </w:t>
      </w:r>
      <w:r w:rsidR="004F124A">
        <w:t xml:space="preserve">uvedená </w:t>
      </w:r>
      <w:r w:rsidR="002A1B83">
        <w:t>v</w:t>
      </w:r>
      <w:r w:rsidR="004F124A" w:rsidRPr="004F124A">
        <w:t xml:space="preserve"> </w:t>
      </w:r>
      <w:r w:rsidR="00A24482">
        <w:t xml:space="preserve">§ 9 odst. 4 písm. a) a b), </w:t>
      </w:r>
      <w:r w:rsidR="00A24482" w:rsidRPr="00A24482">
        <w:t xml:space="preserve">§ </w:t>
      </w:r>
      <w:r w:rsidR="00A24482">
        <w:t xml:space="preserve">21 odst. 3, § </w:t>
      </w:r>
      <w:r w:rsidR="00BE1917">
        <w:t xml:space="preserve">137 odst. 6, </w:t>
      </w:r>
      <w:r w:rsidR="00A24482" w:rsidRPr="00A24482">
        <w:t xml:space="preserve">§ 138 odst. 6 </w:t>
      </w:r>
      <w:r w:rsidR="00A24482">
        <w:t>písm. a) a b)</w:t>
      </w:r>
      <w:r w:rsidR="00BE1917">
        <w:t xml:space="preserve"> a</w:t>
      </w:r>
      <w:r w:rsidR="00A24482">
        <w:t xml:space="preserve"> </w:t>
      </w:r>
      <w:r w:rsidR="00BE1917">
        <w:t>§ 141 odst. 3 písm. a) a b)</w:t>
      </w:r>
      <w:r w:rsidR="00BE1917">
        <w:t xml:space="preserve"> </w:t>
      </w:r>
      <w:r w:rsidR="00A24482">
        <w:t xml:space="preserve">atomového zákona </w:t>
      </w:r>
      <w:r w:rsidR="006C7387" w:rsidRPr="006C7387">
        <w:t>a je s n</w:t>
      </w:r>
      <w:r w:rsidR="002A1B83">
        <w:t>imi</w:t>
      </w:r>
      <w:r w:rsidR="006C7387" w:rsidRPr="006C7387">
        <w:t xml:space="preserve"> v souladu.</w:t>
      </w:r>
      <w:r w:rsidR="00A24482">
        <w:t xml:space="preserve"> Návrh vyhlášky dále reaguje na změny v oblasti přeprav radioaktivních nebo štěpných látek na mezinárodní úrovni, konkrétně na </w:t>
      </w:r>
      <w:r w:rsidR="00707D9C">
        <w:t xml:space="preserve">změny </w:t>
      </w:r>
      <w:r w:rsidR="00A24482">
        <w:t xml:space="preserve">v  </w:t>
      </w:r>
      <w:r w:rsidR="00A24482" w:rsidRPr="00A24482">
        <w:t>bezpečnostní</w:t>
      </w:r>
      <w:r w:rsidR="00A24482">
        <w:t>ch</w:t>
      </w:r>
      <w:r w:rsidR="00A24482" w:rsidRPr="00A24482">
        <w:t xml:space="preserve"> norm</w:t>
      </w:r>
      <w:r w:rsidR="00A24482">
        <w:t>ách</w:t>
      </w:r>
      <w:r w:rsidR="00A24482" w:rsidRPr="00A24482">
        <w:t xml:space="preserve"> Mezinárodní agentury pro atomovou energii </w:t>
      </w:r>
      <w:r w:rsidR="00A24482">
        <w:t>(</w:t>
      </w:r>
      <w:r w:rsidR="00A24482" w:rsidRPr="00A24482">
        <w:t>MAAE</w:t>
      </w:r>
      <w:r w:rsidR="00A24482">
        <w:t>)</w:t>
      </w:r>
      <w:r w:rsidR="00A24482" w:rsidRPr="00A24482">
        <w:t xml:space="preserve"> SSR-6 - předpisy </w:t>
      </w:r>
      <w:r w:rsidR="00A24482" w:rsidRPr="00707D9C">
        <w:t>MAAE pro bezpečnou přepravu radioaktivních materiálů</w:t>
      </w:r>
      <w:r w:rsidR="00707D9C">
        <w:t xml:space="preserve"> </w:t>
      </w:r>
      <w:r w:rsidR="006872E7">
        <w:t>- uveřejněné v roce</w:t>
      </w:r>
      <w:r w:rsidR="00707D9C">
        <w:t xml:space="preserve"> 2018</w:t>
      </w:r>
      <w:r w:rsidR="00A24482" w:rsidRPr="00707D9C">
        <w:t xml:space="preserve"> (dále jen „SSR-6</w:t>
      </w:r>
      <w:r w:rsidR="005E78E9">
        <w:t xml:space="preserve"> rev.</w:t>
      </w:r>
      <w:r w:rsidR="00707D9C">
        <w:t>1</w:t>
      </w:r>
      <w:r w:rsidR="00A24482" w:rsidRPr="00707D9C">
        <w:t>“).</w:t>
      </w:r>
    </w:p>
    <w:p w:rsidR="00A24482" w:rsidRPr="00707D9C" w:rsidRDefault="00264BD1" w:rsidP="00264BD1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707D9C">
        <w:t xml:space="preserve"> </w:t>
      </w:r>
      <w:r w:rsidR="006D421A" w:rsidRPr="00707D9C">
        <w:tab/>
      </w:r>
      <w:r w:rsidR="008546BB" w:rsidRPr="00707D9C">
        <w:t xml:space="preserve">Návrh vyhlášky se předkládá v souladu s Plánem </w:t>
      </w:r>
      <w:r w:rsidRPr="00707D9C">
        <w:t xml:space="preserve">přípravy </w:t>
      </w:r>
      <w:r w:rsidR="008546BB" w:rsidRPr="00707D9C">
        <w:t>vyhlášek na rok 202</w:t>
      </w:r>
      <w:r w:rsidR="00DE2AD2" w:rsidRPr="00707D9C">
        <w:t>4</w:t>
      </w:r>
      <w:r w:rsidR="008546BB" w:rsidRPr="00707D9C">
        <w:t>, přičemž hodnocení dopadů regulace (RIA) se na základě schváleného Plánu přípravy vyhlášek ústředními orgány státní správy na rok 202</w:t>
      </w:r>
      <w:r w:rsidR="00DE2AD2" w:rsidRPr="00707D9C">
        <w:t>4</w:t>
      </w:r>
      <w:r w:rsidR="008546BB" w:rsidRPr="00707D9C">
        <w:t xml:space="preserve"> s vyznačením povinnosti zpracování RIA k návrhu vyhlášky nezpracovává.</w:t>
      </w:r>
      <w:r w:rsidR="00356181" w:rsidRPr="00707D9C">
        <w:t xml:space="preserve"> </w:t>
      </w:r>
      <w:r w:rsidR="00A24482" w:rsidRPr="00707D9C">
        <w:t>Návrh vyhlášky je předkládán v souvislosti s</w:t>
      </w:r>
      <w:r w:rsidR="00A51C4F">
        <w:t> </w:t>
      </w:r>
      <w:r w:rsidR="00A24482" w:rsidRPr="00707D9C">
        <w:t>novelou</w:t>
      </w:r>
      <w:r w:rsidR="00A51C4F">
        <w:t xml:space="preserve"> atomového</w:t>
      </w:r>
      <w:r w:rsidR="00A24482" w:rsidRPr="00707D9C">
        <w:t xml:space="preserve"> zákona, která je nyní ve finální fázi legislativního procesu (sněmovní tisk č. 702)</w:t>
      </w:r>
      <w:r w:rsidR="00707D9C">
        <w:t xml:space="preserve">. </w:t>
      </w:r>
      <w:r w:rsidR="00A24482" w:rsidRPr="00707D9C">
        <w:t>Cílem změn</w:t>
      </w:r>
      <w:r w:rsidR="006872E7">
        <w:t xml:space="preserve"> je</w:t>
      </w:r>
      <w:r w:rsidR="00A24482" w:rsidRPr="00707D9C">
        <w:t>:</w:t>
      </w:r>
    </w:p>
    <w:p w:rsidR="00A24482" w:rsidRDefault="005020F9" w:rsidP="005E78E9">
      <w:pPr>
        <w:pStyle w:val="Textparagrafu"/>
        <w:numPr>
          <w:ilvl w:val="0"/>
          <w:numId w:val="3"/>
        </w:numPr>
        <w:tabs>
          <w:tab w:val="left" w:pos="567"/>
        </w:tabs>
        <w:spacing w:before="0" w:after="120" w:line="276" w:lineRule="auto"/>
      </w:pPr>
      <w:r>
        <w:t>p</w:t>
      </w:r>
      <w:r w:rsidR="005E78E9">
        <w:t>rovést nová ustanovení</w:t>
      </w:r>
      <w:r w:rsidR="00A24482" w:rsidRPr="00707D9C">
        <w:t xml:space="preserve"> § 21 odst. 1 písm. e) a § 21 odst. 3 atomového zákona </w:t>
      </w:r>
      <w:r w:rsidR="005E78E9">
        <w:t>(stanovit v rozhodnutí</w:t>
      </w:r>
      <w:r w:rsidR="005E78E9" w:rsidRPr="005E78E9">
        <w:t xml:space="preserve"> zvláštní podmínky týkající se způsobu provádění </w:t>
      </w:r>
      <w:r w:rsidR="005E78E9">
        <w:t xml:space="preserve">přeprav, </w:t>
      </w:r>
      <w:r w:rsidR="005E78E9" w:rsidRPr="005E78E9">
        <w:t xml:space="preserve">uvést odkazy na mezinárodně </w:t>
      </w:r>
      <w:r w:rsidR="005E78E9">
        <w:t>stanovené požadavky k přepravám)</w:t>
      </w:r>
      <w:r w:rsidR="00A24482" w:rsidRPr="00707D9C">
        <w:t>,</w:t>
      </w:r>
    </w:p>
    <w:p w:rsidR="00A51C4F" w:rsidRDefault="00A24482" w:rsidP="00A51C4F">
      <w:pPr>
        <w:pStyle w:val="Textparagrafu"/>
        <w:numPr>
          <w:ilvl w:val="0"/>
          <w:numId w:val="3"/>
        </w:numPr>
        <w:tabs>
          <w:tab w:val="left" w:pos="567"/>
        </w:tabs>
        <w:spacing w:before="0" w:after="120" w:line="276" w:lineRule="auto"/>
      </w:pPr>
      <w:r w:rsidRPr="00707D9C">
        <w:t xml:space="preserve">zareagovat na </w:t>
      </w:r>
      <w:r w:rsidR="00707D9C">
        <w:t>úpravy</w:t>
      </w:r>
      <w:r w:rsidR="005E78E9">
        <w:t xml:space="preserve"> provedené v SSR-6 rev.</w:t>
      </w:r>
      <w:r w:rsidRPr="00707D9C">
        <w:t xml:space="preserve">1, konkrétně </w:t>
      </w:r>
      <w:r w:rsidR="00707D9C" w:rsidRPr="00707D9C">
        <w:t>zapracovat ustanovení související se</w:t>
      </w:r>
      <w:r w:rsidRPr="00707D9C">
        <w:t xml:space="preserve"> zavedením nové skupiny povrchově kontaminovaných</w:t>
      </w:r>
      <w:r w:rsidR="00707D9C" w:rsidRPr="00707D9C">
        <w:t xml:space="preserve"> předmětů</w:t>
      </w:r>
      <w:r w:rsidR="005E78E9" w:rsidRPr="005E78E9">
        <w:t xml:space="preserve"> </w:t>
      </w:r>
      <w:r w:rsidR="005E78E9" w:rsidRPr="00707D9C">
        <w:t>SCO-III</w:t>
      </w:r>
      <w:r w:rsidR="00707D9C" w:rsidRPr="00707D9C">
        <w:t xml:space="preserve">, </w:t>
      </w:r>
    </w:p>
    <w:p w:rsidR="00922CF7" w:rsidRDefault="00707D9C" w:rsidP="00A51C4F">
      <w:pPr>
        <w:pStyle w:val="Textparagrafu"/>
        <w:numPr>
          <w:ilvl w:val="0"/>
          <w:numId w:val="3"/>
        </w:numPr>
        <w:tabs>
          <w:tab w:val="left" w:pos="567"/>
        </w:tabs>
        <w:spacing w:before="0" w:after="120" w:line="276" w:lineRule="auto"/>
      </w:pPr>
      <w:r w:rsidRPr="00A51C4F">
        <w:t xml:space="preserve">zareagovat </w:t>
      </w:r>
      <w:r w:rsidR="006872E7" w:rsidRPr="00A51C4F">
        <w:t xml:space="preserve">v návaznosti </w:t>
      </w:r>
      <w:r w:rsidR="00176A91" w:rsidRPr="00A51C4F">
        <w:t>na SSR-6</w:t>
      </w:r>
      <w:r w:rsidR="005E78E9">
        <w:t xml:space="preserve"> rev.</w:t>
      </w:r>
      <w:r w:rsidR="006872E7" w:rsidRPr="00A51C4F">
        <w:t xml:space="preserve">1 </w:t>
      </w:r>
      <w:r w:rsidRPr="00A51C4F">
        <w:t>na revizi požadavků kladených na radioaktivní látky s nízkou hmotnostní aktivitou skupiny LSA-II a LSA-III a vypustit požadavek na zkoušku vyluhovatelnosti u LSA-III,</w:t>
      </w:r>
    </w:p>
    <w:p w:rsidR="00707D9C" w:rsidRDefault="00707D9C" w:rsidP="00A51C4F">
      <w:pPr>
        <w:pStyle w:val="Textparagrafu"/>
        <w:numPr>
          <w:ilvl w:val="0"/>
          <w:numId w:val="3"/>
        </w:numPr>
        <w:tabs>
          <w:tab w:val="left" w:pos="567"/>
        </w:tabs>
        <w:spacing w:before="0" w:after="120" w:line="276" w:lineRule="auto"/>
      </w:pPr>
      <w:r w:rsidRPr="00A51C4F">
        <w:t xml:space="preserve">doplnit </w:t>
      </w:r>
      <w:r w:rsidR="005E78E9">
        <w:t>v souladu se SSR-6 rev.</w:t>
      </w:r>
      <w:r w:rsidR="00176A91" w:rsidRPr="00A51C4F">
        <w:t xml:space="preserve">1 </w:t>
      </w:r>
      <w:r w:rsidRPr="00A51C4F">
        <w:t>požadavky pro radioaktivní zásilku, která je určena k přepravě po skladování</w:t>
      </w:r>
      <w:r w:rsidR="00A51C4F">
        <w:t>,</w:t>
      </w:r>
      <w:r w:rsidR="00BE1917">
        <w:t xml:space="preserve"> a </w:t>
      </w:r>
      <w:bookmarkStart w:id="0" w:name="_GoBack"/>
      <w:bookmarkEnd w:id="0"/>
      <w:r w:rsidR="00176A91" w:rsidRPr="00A51C4F">
        <w:t>učinit další kroky nezbyt</w:t>
      </w:r>
      <w:r w:rsidR="00A51C4F">
        <w:t>n</w:t>
      </w:r>
      <w:r w:rsidR="00176A91" w:rsidRPr="00A51C4F">
        <w:t>é k dosažení souladu s tímto mezinárodním dokumentem,</w:t>
      </w:r>
    </w:p>
    <w:p w:rsidR="00707D9C" w:rsidRDefault="00707D9C" w:rsidP="00A51C4F">
      <w:pPr>
        <w:pStyle w:val="Textparagrafu"/>
        <w:numPr>
          <w:ilvl w:val="0"/>
          <w:numId w:val="3"/>
        </w:numPr>
        <w:tabs>
          <w:tab w:val="left" w:pos="567"/>
        </w:tabs>
        <w:spacing w:before="0" w:after="120" w:line="276" w:lineRule="auto"/>
      </w:pPr>
      <w:r w:rsidRPr="00A51C4F">
        <w:t>provést dílčí úpravy k zpřesnění a ujasnění současného textu.</w:t>
      </w:r>
    </w:p>
    <w:p w:rsidR="00110D88" w:rsidRPr="0096704F" w:rsidRDefault="00A51C4F" w:rsidP="00A51C4F">
      <w:pPr>
        <w:pStyle w:val="Textparagrafu"/>
        <w:spacing w:before="0" w:after="120" w:line="276" w:lineRule="auto"/>
        <w:ind w:firstLine="567"/>
      </w:pPr>
      <w:r w:rsidRPr="0096704F">
        <w:t xml:space="preserve">Návrh </w:t>
      </w:r>
      <w:r w:rsidR="00356181" w:rsidRPr="0096704F">
        <w:t>vyhlášky</w:t>
      </w:r>
      <w:r w:rsidR="00DF6C3A">
        <w:t xml:space="preserve"> je spíše legislativně-technického charakteru, navazuje na zkušenosti načerpan</w:t>
      </w:r>
      <w:r w:rsidR="00B33CA9">
        <w:t>é</w:t>
      </w:r>
      <w:r w:rsidR="00DF6C3A">
        <w:t xml:space="preserve"> při aplikaci této vyhlášky v rámci kontrolní činnosti SÚJB </w:t>
      </w:r>
      <w:r w:rsidR="00337DD3">
        <w:t>a na vývoj na mezinárodní úrovni v dané oblasti,</w:t>
      </w:r>
      <w:r w:rsidR="00922CF7">
        <w:t xml:space="preserve"> </w:t>
      </w:r>
      <w:r w:rsidR="00356181" w:rsidRPr="0096704F">
        <w:t xml:space="preserve">nepředpokládá zvýšení administrativní ani finanční zátěže oproti </w:t>
      </w:r>
      <w:r w:rsidR="00110D88" w:rsidRPr="0096704F">
        <w:t>dosavadnímu stavu a </w:t>
      </w:r>
      <w:r w:rsidR="00356181" w:rsidRPr="0096704F">
        <w:t xml:space="preserve">rovněž </w:t>
      </w:r>
      <w:r w:rsidR="00110D88" w:rsidRPr="0096704F">
        <w:t>nejsou předpokládány ani žádné další negativní dopady.</w:t>
      </w:r>
      <w:r w:rsidR="00A502B8" w:rsidRPr="0096704F">
        <w:t xml:space="preserve"> </w:t>
      </w:r>
    </w:p>
    <w:p w:rsidR="006C3D86" w:rsidRPr="0096704F" w:rsidRDefault="006C3D86" w:rsidP="00082F2E">
      <w:pPr>
        <w:pStyle w:val="Textparagrafu"/>
        <w:spacing w:before="0" w:after="120" w:line="276" w:lineRule="auto"/>
        <w:ind w:firstLine="567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 xml:space="preserve">……………..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653" w:rsidRDefault="00554653" w:rsidP="00671CFC">
      <w:r>
        <w:separator/>
      </w:r>
    </w:p>
  </w:endnote>
  <w:endnote w:type="continuationSeparator" w:id="0">
    <w:p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653" w:rsidRDefault="00554653" w:rsidP="00671CFC">
      <w:r>
        <w:separator/>
      </w:r>
    </w:p>
  </w:footnote>
  <w:footnote w:type="continuationSeparator" w:id="0">
    <w:p w:rsidR="00554653" w:rsidRDefault="00554653" w:rsidP="00671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AFE" w:rsidRPr="00F20AFE" w:rsidRDefault="00F20AFE" w:rsidP="00F20AFE">
    <w:pPr>
      <w:pStyle w:val="Zhlav"/>
      <w:jc w:val="both"/>
      <w:rPr>
        <w:lang w:val="cs-CZ"/>
      </w:rPr>
    </w:pPr>
    <w:r>
      <w:tab/>
    </w:r>
    <w:r>
      <w:tab/>
    </w:r>
    <w:r>
      <w:rPr>
        <w:lang w:val="cs-CZ"/>
      </w:rPr>
      <w:t>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08D470B"/>
    <w:multiLevelType w:val="hybridMultilevel"/>
    <w:tmpl w:val="05946024"/>
    <w:lvl w:ilvl="0" w:tplc="F49C8AD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E70FD"/>
    <w:multiLevelType w:val="hybridMultilevel"/>
    <w:tmpl w:val="5944E406"/>
    <w:lvl w:ilvl="0" w:tplc="F49C8AD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241C"/>
    <w:rsid w:val="00015026"/>
    <w:rsid w:val="000266E8"/>
    <w:rsid w:val="00044D1E"/>
    <w:rsid w:val="000478DD"/>
    <w:rsid w:val="0006701D"/>
    <w:rsid w:val="00082F2E"/>
    <w:rsid w:val="000A281C"/>
    <w:rsid w:val="000B2D4B"/>
    <w:rsid w:val="000D17C9"/>
    <w:rsid w:val="00110D88"/>
    <w:rsid w:val="00136B8F"/>
    <w:rsid w:val="00166481"/>
    <w:rsid w:val="00176A91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58FF"/>
    <w:rsid w:val="00276526"/>
    <w:rsid w:val="00283BEF"/>
    <w:rsid w:val="002A1B83"/>
    <w:rsid w:val="002A3CA4"/>
    <w:rsid w:val="002B7EFA"/>
    <w:rsid w:val="00304C9D"/>
    <w:rsid w:val="00311179"/>
    <w:rsid w:val="00322195"/>
    <w:rsid w:val="00324AE3"/>
    <w:rsid w:val="00337DD3"/>
    <w:rsid w:val="00356181"/>
    <w:rsid w:val="003E56BF"/>
    <w:rsid w:val="004573ED"/>
    <w:rsid w:val="00462BB2"/>
    <w:rsid w:val="00484A20"/>
    <w:rsid w:val="004934D2"/>
    <w:rsid w:val="004B7707"/>
    <w:rsid w:val="004E1C82"/>
    <w:rsid w:val="004F124A"/>
    <w:rsid w:val="00501A71"/>
    <w:rsid w:val="005020F9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E4723"/>
    <w:rsid w:val="005E78E9"/>
    <w:rsid w:val="00621AEE"/>
    <w:rsid w:val="00645067"/>
    <w:rsid w:val="00646FF2"/>
    <w:rsid w:val="00671CFC"/>
    <w:rsid w:val="006872E7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07D9C"/>
    <w:rsid w:val="00717E3A"/>
    <w:rsid w:val="00744797"/>
    <w:rsid w:val="00777CF3"/>
    <w:rsid w:val="00787E42"/>
    <w:rsid w:val="007960C0"/>
    <w:rsid w:val="007E2FDB"/>
    <w:rsid w:val="008546BB"/>
    <w:rsid w:val="008776BC"/>
    <w:rsid w:val="008B2223"/>
    <w:rsid w:val="00922CF7"/>
    <w:rsid w:val="00934BCC"/>
    <w:rsid w:val="0096704F"/>
    <w:rsid w:val="009722FE"/>
    <w:rsid w:val="009853D7"/>
    <w:rsid w:val="00987321"/>
    <w:rsid w:val="009B05AC"/>
    <w:rsid w:val="009C5B64"/>
    <w:rsid w:val="009E2171"/>
    <w:rsid w:val="009E3F5D"/>
    <w:rsid w:val="00A24482"/>
    <w:rsid w:val="00A302A8"/>
    <w:rsid w:val="00A502B8"/>
    <w:rsid w:val="00A51C4F"/>
    <w:rsid w:val="00A94987"/>
    <w:rsid w:val="00AC1E5D"/>
    <w:rsid w:val="00AF0A5A"/>
    <w:rsid w:val="00B33CA9"/>
    <w:rsid w:val="00B427A0"/>
    <w:rsid w:val="00B439B5"/>
    <w:rsid w:val="00B80DD8"/>
    <w:rsid w:val="00BB1284"/>
    <w:rsid w:val="00BE1917"/>
    <w:rsid w:val="00BE4FEE"/>
    <w:rsid w:val="00BF5562"/>
    <w:rsid w:val="00C225EF"/>
    <w:rsid w:val="00C24376"/>
    <w:rsid w:val="00C414DA"/>
    <w:rsid w:val="00C96F6F"/>
    <w:rsid w:val="00CA718F"/>
    <w:rsid w:val="00D679B1"/>
    <w:rsid w:val="00D959CB"/>
    <w:rsid w:val="00DB63B0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CB4"/>
    <w:rsid w:val="00EB1878"/>
    <w:rsid w:val="00ED7D02"/>
    <w:rsid w:val="00F12B59"/>
    <w:rsid w:val="00F13F9A"/>
    <w:rsid w:val="00F20AFE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F96999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Hertlová Lucie</cp:lastModifiedBy>
  <cp:revision>12</cp:revision>
  <dcterms:created xsi:type="dcterms:W3CDTF">2024-06-19T11:53:00Z</dcterms:created>
  <dcterms:modified xsi:type="dcterms:W3CDTF">2024-10-25T12:01:00Z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