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CD01B" w14:textId="77777777" w:rsidR="00D25BAB" w:rsidRPr="005864B7" w:rsidRDefault="00D25BAB" w:rsidP="00D25BAB">
      <w:pPr>
        <w:rPr>
          <w:b/>
        </w:rPr>
      </w:pPr>
    </w:p>
    <w:p w14:paraId="28B8816A" w14:textId="77777777" w:rsidR="00D25BAB" w:rsidRPr="005864B7" w:rsidRDefault="00D25BAB" w:rsidP="00D25BAB">
      <w:pPr>
        <w:rPr>
          <w:b/>
        </w:rPr>
      </w:pPr>
    </w:p>
    <w:p w14:paraId="49497EAC" w14:textId="77777777" w:rsidR="00D25BAB" w:rsidRPr="005864B7" w:rsidRDefault="00D25BAB" w:rsidP="00D25BAB">
      <w:pPr>
        <w:rPr>
          <w:b/>
        </w:rPr>
      </w:pPr>
    </w:p>
    <w:p w14:paraId="238D6B0C" w14:textId="77777777" w:rsidR="00D25BAB" w:rsidRPr="005864B7" w:rsidRDefault="00D25BAB" w:rsidP="00D25BAB">
      <w:pPr>
        <w:rPr>
          <w:b/>
        </w:rPr>
      </w:pPr>
    </w:p>
    <w:p w14:paraId="035067AE" w14:textId="77777777" w:rsidR="00D25BAB" w:rsidRPr="005864B7" w:rsidRDefault="00D25BAB" w:rsidP="00D25BAB">
      <w:pPr>
        <w:rPr>
          <w:b/>
        </w:rPr>
      </w:pPr>
    </w:p>
    <w:p w14:paraId="3EA63A27" w14:textId="77777777" w:rsidR="00D25BAB" w:rsidRPr="005864B7" w:rsidRDefault="00D25BAB" w:rsidP="00D25BAB">
      <w:pPr>
        <w:rPr>
          <w:b/>
        </w:rPr>
      </w:pPr>
    </w:p>
    <w:p w14:paraId="0A11D000" w14:textId="77777777" w:rsidR="00D25BAB" w:rsidRPr="005864B7" w:rsidRDefault="00D25BAB" w:rsidP="00D25BAB">
      <w:pPr>
        <w:rPr>
          <w:b/>
        </w:rPr>
      </w:pPr>
    </w:p>
    <w:p w14:paraId="686554B5" w14:textId="77777777" w:rsidR="00D25BAB" w:rsidRPr="005864B7" w:rsidRDefault="00D25BAB" w:rsidP="00D25BAB">
      <w:pPr>
        <w:rPr>
          <w:b/>
        </w:rPr>
      </w:pPr>
    </w:p>
    <w:p w14:paraId="126F9340" w14:textId="77777777" w:rsidR="008D3D22" w:rsidRDefault="00D25BAB" w:rsidP="00D25BAB">
      <w:pPr>
        <w:jc w:val="center"/>
        <w:rPr>
          <w:b/>
          <w:sz w:val="36"/>
        </w:rPr>
      </w:pPr>
      <w:r w:rsidRPr="005864B7">
        <w:rPr>
          <w:b/>
          <w:sz w:val="36"/>
        </w:rPr>
        <w:t>Program za</w:t>
      </w:r>
      <w:r w:rsidR="00F72639">
        <w:rPr>
          <w:b/>
          <w:sz w:val="36"/>
        </w:rPr>
        <w:t>jištění radiační ochrany</w:t>
      </w:r>
    </w:p>
    <w:p w14:paraId="5D70BC84" w14:textId="77777777" w:rsidR="00F72639" w:rsidRPr="001258EC" w:rsidRDefault="00F72639" w:rsidP="001258EC">
      <w:pPr>
        <w:jc w:val="both"/>
        <w:rPr>
          <w:b/>
          <w:i/>
          <w:color w:val="C00000"/>
          <w:sz w:val="22"/>
          <w:szCs w:val="22"/>
        </w:rPr>
      </w:pPr>
    </w:p>
    <w:p w14:paraId="48FCEB9E" w14:textId="77777777" w:rsidR="00F72639" w:rsidRPr="001636EA" w:rsidRDefault="00F72639" w:rsidP="00BE2EF9">
      <w:pPr>
        <w:jc w:val="both"/>
        <w:rPr>
          <w:sz w:val="22"/>
          <w:szCs w:val="22"/>
        </w:rPr>
      </w:pPr>
      <w:r w:rsidRPr="001636EA">
        <w:rPr>
          <w:sz w:val="22"/>
          <w:szCs w:val="22"/>
        </w:rPr>
        <w:t xml:space="preserve">pro činnosti podle § 9 odst. 2 písm. h) bod </w:t>
      </w:r>
      <w:r w:rsidRPr="001A30E4">
        <w:rPr>
          <w:sz w:val="22"/>
          <w:szCs w:val="22"/>
        </w:rPr>
        <w:t>2,5,6,7</w:t>
      </w:r>
      <w:r w:rsidRPr="001636EA">
        <w:rPr>
          <w:color w:val="C00000"/>
          <w:sz w:val="22"/>
          <w:szCs w:val="22"/>
        </w:rPr>
        <w:t xml:space="preserve"> </w:t>
      </w:r>
      <w:r w:rsidRPr="001636EA">
        <w:rPr>
          <w:i/>
          <w:color w:val="C00000"/>
          <w:sz w:val="22"/>
          <w:szCs w:val="22"/>
        </w:rPr>
        <w:t>(ponech</w:t>
      </w:r>
      <w:r w:rsidR="004C49C4">
        <w:rPr>
          <w:i/>
          <w:color w:val="C00000"/>
          <w:sz w:val="22"/>
          <w:szCs w:val="22"/>
        </w:rPr>
        <w:t>a</w:t>
      </w:r>
      <w:r w:rsidRPr="001636EA">
        <w:rPr>
          <w:i/>
          <w:color w:val="C00000"/>
          <w:sz w:val="22"/>
          <w:szCs w:val="22"/>
        </w:rPr>
        <w:t xml:space="preserve">t aktuální </w:t>
      </w:r>
      <w:r w:rsidR="00FD3555">
        <w:rPr>
          <w:i/>
          <w:color w:val="C00000"/>
          <w:sz w:val="22"/>
          <w:szCs w:val="22"/>
        </w:rPr>
        <w:t>bod</w:t>
      </w:r>
      <w:r w:rsidR="001A30E4">
        <w:rPr>
          <w:i/>
          <w:color w:val="C00000"/>
          <w:sz w:val="22"/>
          <w:szCs w:val="22"/>
        </w:rPr>
        <w:t>/</w:t>
      </w:r>
      <w:r w:rsidR="00FD3555">
        <w:rPr>
          <w:i/>
          <w:color w:val="C00000"/>
          <w:sz w:val="22"/>
          <w:szCs w:val="22"/>
        </w:rPr>
        <w:t>y</w:t>
      </w:r>
      <w:r w:rsidRPr="001636EA">
        <w:rPr>
          <w:i/>
          <w:color w:val="C00000"/>
          <w:sz w:val="22"/>
          <w:szCs w:val="22"/>
        </w:rPr>
        <w:t>)</w:t>
      </w:r>
      <w:r w:rsidRPr="001636EA">
        <w:rPr>
          <w:sz w:val="22"/>
          <w:szCs w:val="22"/>
        </w:rPr>
        <w:t xml:space="preserve"> zákona č. 263/2016 Sb.</w:t>
      </w:r>
    </w:p>
    <w:p w14:paraId="29E7FA2C" w14:textId="77777777" w:rsidR="00D25BAB" w:rsidRPr="001636EA" w:rsidRDefault="00D25BAB" w:rsidP="00D25BAB">
      <w:pPr>
        <w:jc w:val="center"/>
        <w:rPr>
          <w:sz w:val="22"/>
          <w:szCs w:val="22"/>
        </w:rPr>
      </w:pPr>
    </w:p>
    <w:p w14:paraId="4375216E" w14:textId="77777777" w:rsidR="00D25BAB" w:rsidRPr="001636EA" w:rsidRDefault="00D25BAB" w:rsidP="00D25BAB">
      <w:pPr>
        <w:rPr>
          <w:b/>
          <w:sz w:val="22"/>
          <w:szCs w:val="22"/>
        </w:rPr>
      </w:pPr>
    </w:p>
    <w:p w14:paraId="7CCA345B" w14:textId="74478503" w:rsidR="002B6AFB" w:rsidRPr="002B6AFB" w:rsidRDefault="002B6AFB" w:rsidP="004E2E06">
      <w:pPr>
        <w:rPr>
          <w:b/>
          <w:bCs/>
          <w:sz w:val="22"/>
          <w:szCs w:val="22"/>
        </w:rPr>
      </w:pPr>
      <w:r w:rsidRPr="002B6AFB">
        <w:rPr>
          <w:b/>
          <w:bCs/>
          <w:sz w:val="22"/>
          <w:szCs w:val="22"/>
        </w:rPr>
        <w:t>Zkratky a zjednodušení:</w:t>
      </w:r>
    </w:p>
    <w:p w14:paraId="69FC679C" w14:textId="77777777" w:rsidR="002B6AFB" w:rsidRDefault="002B6AFB" w:rsidP="004E2E06">
      <w:pPr>
        <w:rPr>
          <w:sz w:val="22"/>
          <w:szCs w:val="22"/>
        </w:rPr>
      </w:pPr>
    </w:p>
    <w:p w14:paraId="7F9062AE" w14:textId="0932CC09" w:rsidR="00D25BAB" w:rsidRDefault="004E2E06" w:rsidP="002B6AFB">
      <w:pPr>
        <w:ind w:left="426"/>
        <w:rPr>
          <w:sz w:val="22"/>
          <w:szCs w:val="22"/>
        </w:rPr>
      </w:pPr>
      <w:r w:rsidRPr="001636EA">
        <w:rPr>
          <w:sz w:val="22"/>
          <w:szCs w:val="22"/>
        </w:rPr>
        <w:t>zákon</w:t>
      </w:r>
      <w:r>
        <w:rPr>
          <w:sz w:val="22"/>
          <w:szCs w:val="22"/>
        </w:rPr>
        <w:t xml:space="preserve"> č. 263/2016 Sb. (dále zákon)</w:t>
      </w:r>
    </w:p>
    <w:p w14:paraId="6126B8BA" w14:textId="77777777" w:rsidR="004E2E06" w:rsidRDefault="004E2E06" w:rsidP="002B6AFB">
      <w:pPr>
        <w:ind w:left="426"/>
        <w:rPr>
          <w:iCs/>
          <w:sz w:val="22"/>
          <w:szCs w:val="22"/>
        </w:rPr>
      </w:pPr>
      <w:r w:rsidRPr="004E2E06">
        <w:rPr>
          <w:iCs/>
          <w:sz w:val="22"/>
          <w:szCs w:val="22"/>
        </w:rPr>
        <w:t>vyhlášk</w:t>
      </w:r>
      <w:r>
        <w:rPr>
          <w:iCs/>
          <w:sz w:val="22"/>
          <w:szCs w:val="22"/>
        </w:rPr>
        <w:t>a</w:t>
      </w:r>
      <w:r w:rsidRPr="004E2E06">
        <w:rPr>
          <w:iCs/>
          <w:sz w:val="22"/>
          <w:szCs w:val="22"/>
        </w:rPr>
        <w:t xml:space="preserve"> č. 422/2016 Sb. (dále vyhláška)</w:t>
      </w:r>
    </w:p>
    <w:p w14:paraId="258999CE" w14:textId="77777777" w:rsidR="004E2E06" w:rsidRDefault="004E2E06" w:rsidP="002B6AFB">
      <w:pPr>
        <w:ind w:left="426"/>
        <w:rPr>
          <w:iCs/>
          <w:sz w:val="22"/>
          <w:szCs w:val="22"/>
        </w:rPr>
      </w:pPr>
      <w:r>
        <w:rPr>
          <w:iCs/>
          <w:sz w:val="22"/>
          <w:szCs w:val="22"/>
        </w:rPr>
        <w:t>osoba s oprávněním zvláštní odborné způsobilosti (dále osoba se ZOZ</w:t>
      </w:r>
      <w:r w:rsidR="00724C8C">
        <w:rPr>
          <w:iCs/>
          <w:sz w:val="22"/>
          <w:szCs w:val="22"/>
        </w:rPr>
        <w:t xml:space="preserve"> nebo držitel ZOZ</w:t>
      </w:r>
      <w:r>
        <w:rPr>
          <w:iCs/>
          <w:sz w:val="22"/>
          <w:szCs w:val="22"/>
        </w:rPr>
        <w:t>)</w:t>
      </w:r>
    </w:p>
    <w:p w14:paraId="2ADE2C55" w14:textId="77777777" w:rsidR="004E2E06" w:rsidRDefault="004E2E06" w:rsidP="002B6AFB">
      <w:pPr>
        <w:ind w:left="426"/>
        <w:rPr>
          <w:iCs/>
          <w:sz w:val="22"/>
          <w:szCs w:val="22"/>
        </w:rPr>
      </w:pPr>
      <w:r>
        <w:rPr>
          <w:iCs/>
          <w:sz w:val="22"/>
          <w:szCs w:val="22"/>
        </w:rPr>
        <w:t>Státní úřad pro jadernou bezpečnost (dále SÚJB nebo Úřad)</w:t>
      </w:r>
    </w:p>
    <w:p w14:paraId="28579112" w14:textId="77777777" w:rsidR="000E7FDB" w:rsidRPr="004E2E06" w:rsidRDefault="000E7FDB" w:rsidP="002B6AFB">
      <w:pPr>
        <w:ind w:left="426"/>
        <w:rPr>
          <w:b/>
          <w:iCs/>
          <w:sz w:val="22"/>
          <w:szCs w:val="22"/>
        </w:rPr>
      </w:pPr>
      <w:r>
        <w:rPr>
          <w:iCs/>
          <w:sz w:val="22"/>
          <w:szCs w:val="22"/>
        </w:rPr>
        <w:t>radonový index pozemku (dále RIP)</w:t>
      </w:r>
    </w:p>
    <w:p w14:paraId="4265315C" w14:textId="77777777" w:rsidR="00D25BAB" w:rsidRPr="005864B7" w:rsidRDefault="00D25BAB" w:rsidP="00D25BAB">
      <w:pPr>
        <w:rPr>
          <w:b/>
        </w:rPr>
      </w:pPr>
    </w:p>
    <w:p w14:paraId="4F9BF4BB" w14:textId="77777777" w:rsidR="00DC0335" w:rsidRDefault="00DC0335" w:rsidP="00C62E20">
      <w:pPr>
        <w:ind w:left="360" w:hanging="360"/>
        <w:jc w:val="both"/>
        <w:rPr>
          <w:b/>
        </w:rPr>
      </w:pPr>
    </w:p>
    <w:p w14:paraId="2D089CCD" w14:textId="77777777" w:rsidR="00DC0335" w:rsidRDefault="00DC0335" w:rsidP="00C62E20">
      <w:pPr>
        <w:ind w:left="360" w:hanging="360"/>
        <w:jc w:val="both"/>
        <w:rPr>
          <w:b/>
        </w:rPr>
      </w:pPr>
    </w:p>
    <w:p w14:paraId="3E742968" w14:textId="77777777" w:rsidR="0017586D" w:rsidRPr="001636EA" w:rsidRDefault="00EA0341" w:rsidP="00C62E20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1636EA">
        <w:rPr>
          <w:b/>
          <w:sz w:val="22"/>
          <w:szCs w:val="22"/>
        </w:rPr>
        <w:t>Identifikace subjektu</w:t>
      </w:r>
      <w:r w:rsidR="00580622" w:rsidRPr="001636EA">
        <w:rPr>
          <w:b/>
          <w:sz w:val="22"/>
          <w:szCs w:val="22"/>
        </w:rPr>
        <w:t xml:space="preserve"> (předkladatel</w:t>
      </w:r>
      <w:r w:rsidR="0004762E">
        <w:rPr>
          <w:b/>
          <w:sz w:val="22"/>
          <w:szCs w:val="22"/>
        </w:rPr>
        <w:t>e</w:t>
      </w:r>
      <w:r w:rsidR="00580622" w:rsidRPr="001636EA">
        <w:rPr>
          <w:b/>
          <w:sz w:val="22"/>
          <w:szCs w:val="22"/>
        </w:rPr>
        <w:t>)</w:t>
      </w:r>
    </w:p>
    <w:p w14:paraId="096558D2" w14:textId="77777777" w:rsidR="008D3D22" w:rsidRPr="001636EA" w:rsidRDefault="008D3D22" w:rsidP="008D3D22">
      <w:pPr>
        <w:ind w:left="360"/>
        <w:jc w:val="both"/>
        <w:rPr>
          <w:b/>
          <w:sz w:val="22"/>
          <w:szCs w:val="22"/>
        </w:rPr>
      </w:pPr>
    </w:p>
    <w:p w14:paraId="100D2232" w14:textId="0A55BE0A" w:rsidR="0069744E" w:rsidRDefault="004B301D" w:rsidP="001B7758">
      <w:pPr>
        <w:ind w:left="360"/>
        <w:jc w:val="both"/>
        <w:rPr>
          <w:i/>
          <w:color w:val="C00000"/>
          <w:sz w:val="22"/>
          <w:szCs w:val="22"/>
        </w:rPr>
      </w:pPr>
      <w:r>
        <w:rPr>
          <w:i/>
          <w:color w:val="C00000"/>
          <w:sz w:val="22"/>
          <w:szCs w:val="22"/>
        </w:rPr>
        <w:t>Ponechejte jen</w:t>
      </w:r>
      <w:r w:rsidR="001B7758">
        <w:rPr>
          <w:i/>
          <w:color w:val="C00000"/>
          <w:sz w:val="22"/>
          <w:szCs w:val="22"/>
        </w:rPr>
        <w:t xml:space="preserve"> aktuální právní subjekt</w:t>
      </w:r>
      <w:r w:rsidR="00E001BA">
        <w:rPr>
          <w:i/>
          <w:color w:val="C00000"/>
          <w:sz w:val="22"/>
          <w:szCs w:val="22"/>
        </w:rPr>
        <w:t>:</w:t>
      </w:r>
    </w:p>
    <w:p w14:paraId="37B1555A" w14:textId="77777777" w:rsidR="004B301D" w:rsidRDefault="004B301D" w:rsidP="001B7758">
      <w:pPr>
        <w:ind w:left="360"/>
        <w:jc w:val="both"/>
        <w:rPr>
          <w:i/>
          <w:color w:val="C00000"/>
          <w:sz w:val="22"/>
          <w:szCs w:val="22"/>
        </w:rPr>
      </w:pPr>
    </w:p>
    <w:p w14:paraId="62E58A97" w14:textId="16683B22" w:rsidR="00E001BA" w:rsidRPr="006458DA" w:rsidRDefault="00E001BA" w:rsidP="001B7758">
      <w:pPr>
        <w:ind w:left="360"/>
        <w:jc w:val="both"/>
        <w:rPr>
          <w:color w:val="C00000"/>
          <w:sz w:val="22"/>
          <w:szCs w:val="22"/>
          <w:u w:val="single"/>
        </w:rPr>
      </w:pPr>
      <w:r>
        <w:rPr>
          <w:i/>
          <w:color w:val="C00000"/>
          <w:sz w:val="22"/>
          <w:szCs w:val="22"/>
        </w:rPr>
        <w:t>fyzická osoba</w:t>
      </w:r>
    </w:p>
    <w:p w14:paraId="1B02A610" w14:textId="77777777" w:rsidR="0069744E" w:rsidRPr="001636EA" w:rsidRDefault="005A4A09" w:rsidP="00C62E20">
      <w:pPr>
        <w:ind w:left="360" w:hanging="360"/>
        <w:jc w:val="both"/>
        <w:rPr>
          <w:b/>
          <w:sz w:val="22"/>
          <w:szCs w:val="22"/>
        </w:rPr>
      </w:pPr>
      <w:r w:rsidRPr="001636EA">
        <w:rPr>
          <w:b/>
          <w:sz w:val="22"/>
          <w:szCs w:val="22"/>
        </w:rPr>
        <w:tab/>
      </w:r>
      <w:r w:rsidR="0069744E" w:rsidRPr="001636EA">
        <w:rPr>
          <w:b/>
          <w:sz w:val="22"/>
          <w:szCs w:val="22"/>
        </w:rPr>
        <w:t>jméno a příjmení</w:t>
      </w:r>
    </w:p>
    <w:p w14:paraId="4FA97A2B" w14:textId="77777777" w:rsidR="0069744E" w:rsidRPr="001636EA" w:rsidRDefault="005A4A09" w:rsidP="00C62E20">
      <w:pPr>
        <w:ind w:left="360" w:hanging="360"/>
        <w:jc w:val="both"/>
        <w:rPr>
          <w:b/>
          <w:sz w:val="22"/>
          <w:szCs w:val="22"/>
        </w:rPr>
      </w:pPr>
      <w:r w:rsidRPr="001636EA">
        <w:rPr>
          <w:b/>
          <w:sz w:val="22"/>
          <w:szCs w:val="22"/>
        </w:rPr>
        <w:tab/>
      </w:r>
      <w:r w:rsidR="0069744E" w:rsidRPr="001636EA">
        <w:rPr>
          <w:b/>
          <w:sz w:val="22"/>
          <w:szCs w:val="22"/>
        </w:rPr>
        <w:t>trvalý pobyt</w:t>
      </w:r>
    </w:p>
    <w:p w14:paraId="33C0B2F7" w14:textId="77777777" w:rsidR="0069744E" w:rsidRPr="001636EA" w:rsidRDefault="005A4A09" w:rsidP="00C62E20">
      <w:pPr>
        <w:ind w:left="360" w:hanging="360"/>
        <w:jc w:val="both"/>
        <w:rPr>
          <w:b/>
          <w:sz w:val="22"/>
          <w:szCs w:val="22"/>
        </w:rPr>
      </w:pPr>
      <w:r w:rsidRPr="001636EA">
        <w:rPr>
          <w:b/>
          <w:sz w:val="22"/>
          <w:szCs w:val="22"/>
        </w:rPr>
        <w:tab/>
      </w:r>
      <w:r w:rsidR="0069744E" w:rsidRPr="001636EA">
        <w:rPr>
          <w:b/>
          <w:sz w:val="22"/>
          <w:szCs w:val="22"/>
        </w:rPr>
        <w:t>identifikační číslo</w:t>
      </w:r>
    </w:p>
    <w:p w14:paraId="029E846D" w14:textId="77777777" w:rsidR="00955A0D" w:rsidRPr="001636EA" w:rsidRDefault="00955A0D" w:rsidP="00C62E20">
      <w:pPr>
        <w:ind w:left="360"/>
        <w:jc w:val="both"/>
        <w:rPr>
          <w:b/>
          <w:sz w:val="22"/>
          <w:szCs w:val="22"/>
        </w:rPr>
      </w:pPr>
      <w:r w:rsidRPr="001636EA">
        <w:rPr>
          <w:b/>
          <w:sz w:val="22"/>
          <w:szCs w:val="22"/>
        </w:rPr>
        <w:t>evidenční číslo SÚJB</w:t>
      </w:r>
      <w:r w:rsidR="00226901" w:rsidRPr="001636EA">
        <w:rPr>
          <w:b/>
          <w:sz w:val="22"/>
          <w:szCs w:val="22"/>
        </w:rPr>
        <w:t xml:space="preserve"> </w:t>
      </w:r>
      <w:r w:rsidR="00226901" w:rsidRPr="00AE3C3B">
        <w:rPr>
          <w:i/>
          <w:color w:val="C00000"/>
          <w:sz w:val="22"/>
          <w:szCs w:val="22"/>
        </w:rPr>
        <w:t>(</w:t>
      </w:r>
      <w:r w:rsidR="00F76552" w:rsidRPr="00AE3C3B">
        <w:rPr>
          <w:i/>
          <w:color w:val="C00000"/>
          <w:sz w:val="22"/>
          <w:szCs w:val="22"/>
        </w:rPr>
        <w:t>bylo</w:t>
      </w:r>
      <w:r w:rsidR="00226901" w:rsidRPr="00AE3C3B">
        <w:rPr>
          <w:i/>
          <w:color w:val="C00000"/>
          <w:sz w:val="22"/>
          <w:szCs w:val="22"/>
        </w:rPr>
        <w:t>-</w:t>
      </w:r>
      <w:r w:rsidRPr="00AE3C3B">
        <w:rPr>
          <w:i/>
          <w:color w:val="C00000"/>
          <w:sz w:val="22"/>
          <w:szCs w:val="22"/>
        </w:rPr>
        <w:t xml:space="preserve">li </w:t>
      </w:r>
      <w:r w:rsidR="00F76552" w:rsidRPr="00AE3C3B">
        <w:rPr>
          <w:i/>
          <w:color w:val="C00000"/>
          <w:sz w:val="22"/>
          <w:szCs w:val="22"/>
        </w:rPr>
        <w:t>přiděleno</w:t>
      </w:r>
      <w:r w:rsidR="00226901" w:rsidRPr="00AE3C3B">
        <w:rPr>
          <w:i/>
          <w:color w:val="C00000"/>
          <w:sz w:val="22"/>
          <w:szCs w:val="22"/>
        </w:rPr>
        <w:t>)</w:t>
      </w:r>
    </w:p>
    <w:p w14:paraId="2E5C2535" w14:textId="77777777" w:rsidR="00F4538F" w:rsidRDefault="00F4538F" w:rsidP="00E001BA">
      <w:pPr>
        <w:ind w:left="360"/>
        <w:jc w:val="both"/>
        <w:rPr>
          <w:i/>
          <w:iCs/>
          <w:color w:val="FF0000"/>
          <w:sz w:val="22"/>
          <w:szCs w:val="22"/>
        </w:rPr>
      </w:pPr>
    </w:p>
    <w:p w14:paraId="164B0325" w14:textId="4831822F" w:rsidR="00C62E20" w:rsidRDefault="00E001BA" w:rsidP="00F4538F">
      <w:pPr>
        <w:ind w:left="360"/>
        <w:jc w:val="both"/>
        <w:rPr>
          <w:i/>
          <w:iCs/>
          <w:color w:val="FF0000"/>
          <w:sz w:val="22"/>
          <w:szCs w:val="22"/>
        </w:rPr>
      </w:pPr>
      <w:r w:rsidRPr="00F4538F">
        <w:rPr>
          <w:i/>
          <w:color w:val="C00000"/>
          <w:sz w:val="22"/>
          <w:szCs w:val="22"/>
        </w:rPr>
        <w:t>nebo</w:t>
      </w:r>
    </w:p>
    <w:p w14:paraId="10AC536B" w14:textId="77777777" w:rsidR="00F4538F" w:rsidRPr="00E001BA" w:rsidRDefault="00F4538F" w:rsidP="00E001BA">
      <w:pPr>
        <w:ind w:left="360"/>
        <w:jc w:val="both"/>
        <w:rPr>
          <w:i/>
          <w:iCs/>
          <w:color w:val="FF0000"/>
          <w:sz w:val="22"/>
          <w:szCs w:val="22"/>
        </w:rPr>
      </w:pPr>
    </w:p>
    <w:p w14:paraId="56C4691A" w14:textId="77777777" w:rsidR="0069744E" w:rsidRPr="006458DA" w:rsidRDefault="005A4A09" w:rsidP="00C62E20">
      <w:pPr>
        <w:ind w:left="360" w:hanging="360"/>
        <w:jc w:val="both"/>
        <w:rPr>
          <w:color w:val="C00000"/>
          <w:sz w:val="22"/>
          <w:szCs w:val="22"/>
          <w:u w:val="single"/>
        </w:rPr>
      </w:pPr>
      <w:r w:rsidRPr="001636EA">
        <w:rPr>
          <w:sz w:val="22"/>
          <w:szCs w:val="22"/>
        </w:rPr>
        <w:tab/>
      </w:r>
      <w:r w:rsidR="0069744E" w:rsidRPr="006458DA">
        <w:rPr>
          <w:i/>
          <w:color w:val="C00000"/>
          <w:sz w:val="22"/>
          <w:szCs w:val="22"/>
        </w:rPr>
        <w:t>právnická osoba</w:t>
      </w:r>
    </w:p>
    <w:p w14:paraId="4800DFF0" w14:textId="77777777" w:rsidR="0069744E" w:rsidRPr="001636EA" w:rsidRDefault="005A4A09" w:rsidP="00C62E20">
      <w:pPr>
        <w:ind w:left="360" w:hanging="360"/>
        <w:jc w:val="both"/>
        <w:rPr>
          <w:b/>
          <w:sz w:val="22"/>
          <w:szCs w:val="22"/>
        </w:rPr>
      </w:pPr>
      <w:r w:rsidRPr="001636EA">
        <w:rPr>
          <w:b/>
          <w:sz w:val="22"/>
          <w:szCs w:val="22"/>
        </w:rPr>
        <w:tab/>
      </w:r>
      <w:r w:rsidR="00F76552" w:rsidRPr="001636EA">
        <w:rPr>
          <w:b/>
          <w:sz w:val="22"/>
          <w:szCs w:val="22"/>
        </w:rPr>
        <w:t xml:space="preserve">obchodní firma nebo </w:t>
      </w:r>
      <w:r w:rsidR="0069744E" w:rsidRPr="001636EA">
        <w:rPr>
          <w:b/>
          <w:sz w:val="22"/>
          <w:szCs w:val="22"/>
        </w:rPr>
        <w:t>název a právní forma</w:t>
      </w:r>
    </w:p>
    <w:p w14:paraId="649BDDB1" w14:textId="77777777" w:rsidR="0069744E" w:rsidRPr="001636EA" w:rsidRDefault="005A4A09" w:rsidP="00C62E20">
      <w:pPr>
        <w:ind w:left="360" w:hanging="360"/>
        <w:jc w:val="both"/>
        <w:rPr>
          <w:b/>
          <w:sz w:val="22"/>
          <w:szCs w:val="22"/>
        </w:rPr>
      </w:pPr>
      <w:r w:rsidRPr="001636EA">
        <w:rPr>
          <w:b/>
          <w:sz w:val="22"/>
          <w:szCs w:val="22"/>
        </w:rPr>
        <w:tab/>
      </w:r>
      <w:r w:rsidR="0069744E" w:rsidRPr="001636EA">
        <w:rPr>
          <w:b/>
          <w:sz w:val="22"/>
          <w:szCs w:val="22"/>
        </w:rPr>
        <w:t>sídlo</w:t>
      </w:r>
    </w:p>
    <w:p w14:paraId="4A94B188" w14:textId="77777777" w:rsidR="00707DB4" w:rsidRPr="001636EA" w:rsidRDefault="005A4A09" w:rsidP="00C62E20">
      <w:pPr>
        <w:ind w:left="360" w:hanging="360"/>
        <w:jc w:val="both"/>
        <w:rPr>
          <w:b/>
          <w:sz w:val="22"/>
          <w:szCs w:val="22"/>
        </w:rPr>
      </w:pPr>
      <w:r w:rsidRPr="001636EA">
        <w:rPr>
          <w:b/>
          <w:sz w:val="22"/>
          <w:szCs w:val="22"/>
        </w:rPr>
        <w:tab/>
      </w:r>
      <w:r w:rsidR="0069744E" w:rsidRPr="001636EA">
        <w:rPr>
          <w:b/>
          <w:sz w:val="22"/>
          <w:szCs w:val="22"/>
        </w:rPr>
        <w:t>identifikační číslo</w:t>
      </w:r>
    </w:p>
    <w:p w14:paraId="456B8D44" w14:textId="77777777" w:rsidR="00955A0D" w:rsidRPr="00AE3C3B" w:rsidRDefault="00955A0D" w:rsidP="00C62E20">
      <w:pPr>
        <w:ind w:left="360"/>
        <w:jc w:val="both"/>
        <w:rPr>
          <w:i/>
          <w:color w:val="C00000"/>
          <w:sz w:val="22"/>
          <w:szCs w:val="22"/>
        </w:rPr>
      </w:pPr>
      <w:r w:rsidRPr="001636EA">
        <w:rPr>
          <w:b/>
          <w:sz w:val="22"/>
          <w:szCs w:val="22"/>
        </w:rPr>
        <w:t>evidenční číslo SÚJB</w:t>
      </w:r>
      <w:r w:rsidR="00226901" w:rsidRPr="001636EA">
        <w:rPr>
          <w:b/>
          <w:sz w:val="22"/>
          <w:szCs w:val="22"/>
        </w:rPr>
        <w:t xml:space="preserve"> </w:t>
      </w:r>
      <w:r w:rsidRPr="00AE3C3B">
        <w:rPr>
          <w:i/>
          <w:color w:val="C00000"/>
          <w:sz w:val="22"/>
          <w:szCs w:val="22"/>
        </w:rPr>
        <w:t>(</w:t>
      </w:r>
      <w:r w:rsidR="00F76552" w:rsidRPr="00AE3C3B">
        <w:rPr>
          <w:i/>
          <w:color w:val="C00000"/>
          <w:sz w:val="22"/>
          <w:szCs w:val="22"/>
        </w:rPr>
        <w:t>bylo</w:t>
      </w:r>
      <w:r w:rsidRPr="00AE3C3B">
        <w:rPr>
          <w:i/>
          <w:color w:val="C00000"/>
          <w:sz w:val="22"/>
          <w:szCs w:val="22"/>
        </w:rPr>
        <w:t xml:space="preserve">-li </w:t>
      </w:r>
      <w:r w:rsidR="00F76552" w:rsidRPr="00AE3C3B">
        <w:rPr>
          <w:i/>
          <w:color w:val="C00000"/>
          <w:sz w:val="22"/>
          <w:szCs w:val="22"/>
        </w:rPr>
        <w:t>přiděleno</w:t>
      </w:r>
      <w:r w:rsidR="00226901" w:rsidRPr="00AE3C3B">
        <w:rPr>
          <w:i/>
          <w:color w:val="C00000"/>
          <w:sz w:val="22"/>
          <w:szCs w:val="22"/>
        </w:rPr>
        <w:t>)</w:t>
      </w:r>
    </w:p>
    <w:p w14:paraId="4A1741E5" w14:textId="77777777" w:rsidR="008D3D22" w:rsidRPr="001636EA" w:rsidRDefault="008D3D22" w:rsidP="00C62E20">
      <w:pPr>
        <w:ind w:left="360"/>
        <w:jc w:val="both"/>
        <w:rPr>
          <w:b/>
          <w:sz w:val="22"/>
          <w:szCs w:val="22"/>
        </w:rPr>
      </w:pPr>
    </w:p>
    <w:p w14:paraId="7947C003" w14:textId="77777777" w:rsidR="008D3D22" w:rsidRPr="001636EA" w:rsidRDefault="008D3D22" w:rsidP="00C62E20">
      <w:pPr>
        <w:ind w:left="360"/>
        <w:jc w:val="both"/>
        <w:rPr>
          <w:b/>
          <w:sz w:val="22"/>
          <w:szCs w:val="22"/>
        </w:rPr>
      </w:pPr>
    </w:p>
    <w:p w14:paraId="509E1A6A" w14:textId="77777777" w:rsidR="00DB607B" w:rsidRPr="001636EA" w:rsidRDefault="00710941" w:rsidP="00C62E20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1636EA">
        <w:rPr>
          <w:b/>
          <w:sz w:val="22"/>
          <w:szCs w:val="22"/>
        </w:rPr>
        <w:t>Předmě</w:t>
      </w:r>
      <w:r w:rsidR="00B9745C" w:rsidRPr="001636EA">
        <w:rPr>
          <w:b/>
          <w:sz w:val="22"/>
          <w:szCs w:val="22"/>
        </w:rPr>
        <w:t>t</w:t>
      </w:r>
      <w:r w:rsidRPr="001636EA">
        <w:rPr>
          <w:b/>
          <w:sz w:val="22"/>
          <w:szCs w:val="22"/>
        </w:rPr>
        <w:t xml:space="preserve"> činnosti</w:t>
      </w:r>
    </w:p>
    <w:p w14:paraId="5C6840ED" w14:textId="77777777" w:rsidR="008D3D22" w:rsidRPr="001636EA" w:rsidRDefault="008D3D22" w:rsidP="00C62E20">
      <w:pPr>
        <w:ind w:left="360" w:hanging="360"/>
        <w:jc w:val="both"/>
        <w:rPr>
          <w:sz w:val="22"/>
          <w:szCs w:val="22"/>
        </w:rPr>
      </w:pPr>
    </w:p>
    <w:p w14:paraId="268FBDEF" w14:textId="77777777" w:rsidR="00483BC8" w:rsidRPr="001636EA" w:rsidRDefault="005A4A09" w:rsidP="00C62E20">
      <w:pPr>
        <w:ind w:left="360" w:hanging="360"/>
        <w:jc w:val="both"/>
        <w:rPr>
          <w:sz w:val="22"/>
          <w:szCs w:val="22"/>
        </w:rPr>
      </w:pPr>
      <w:r w:rsidRPr="001636EA">
        <w:rPr>
          <w:sz w:val="22"/>
          <w:szCs w:val="22"/>
        </w:rPr>
        <w:tab/>
      </w:r>
      <w:r w:rsidR="00116D72" w:rsidRPr="001636EA">
        <w:rPr>
          <w:sz w:val="22"/>
          <w:szCs w:val="22"/>
        </w:rPr>
        <w:t xml:space="preserve">Dle </w:t>
      </w:r>
      <w:r w:rsidR="004E4591" w:rsidRPr="001636EA">
        <w:rPr>
          <w:sz w:val="22"/>
          <w:szCs w:val="22"/>
        </w:rPr>
        <w:t xml:space="preserve">§ 9 odst. </w:t>
      </w:r>
      <w:r w:rsidR="00B509A4" w:rsidRPr="001636EA">
        <w:rPr>
          <w:sz w:val="22"/>
          <w:szCs w:val="22"/>
        </w:rPr>
        <w:t xml:space="preserve">2 písm. h) </w:t>
      </w:r>
      <w:r w:rsidR="00FD3555" w:rsidRPr="001636EA">
        <w:rPr>
          <w:sz w:val="22"/>
          <w:szCs w:val="22"/>
        </w:rPr>
        <w:t>zákon</w:t>
      </w:r>
      <w:r w:rsidR="00FD3555">
        <w:rPr>
          <w:sz w:val="22"/>
          <w:szCs w:val="22"/>
        </w:rPr>
        <w:t>a</w:t>
      </w:r>
      <w:r w:rsidR="004E2E06">
        <w:rPr>
          <w:sz w:val="22"/>
          <w:szCs w:val="22"/>
        </w:rPr>
        <w:t xml:space="preserve"> </w:t>
      </w:r>
      <w:r w:rsidR="00FD3555" w:rsidRPr="001636EA">
        <w:rPr>
          <w:sz w:val="22"/>
          <w:szCs w:val="22"/>
        </w:rPr>
        <w:t>– vykonávání</w:t>
      </w:r>
      <w:r w:rsidR="00B509A4" w:rsidRPr="001636EA">
        <w:rPr>
          <w:sz w:val="22"/>
          <w:szCs w:val="22"/>
        </w:rPr>
        <w:t xml:space="preserve"> služeb významných z hlediska radiační </w:t>
      </w:r>
      <w:r w:rsidR="0046409A">
        <w:rPr>
          <w:sz w:val="22"/>
          <w:szCs w:val="22"/>
        </w:rPr>
        <w:t xml:space="preserve">ochrany </w:t>
      </w:r>
      <w:r w:rsidR="0064178F" w:rsidRPr="001636EA">
        <w:rPr>
          <w:sz w:val="22"/>
          <w:szCs w:val="22"/>
        </w:rPr>
        <w:t>v rozsahu dle bodu 4</w:t>
      </w:r>
      <w:r w:rsidR="003F2330" w:rsidRPr="001636EA">
        <w:rPr>
          <w:sz w:val="22"/>
          <w:szCs w:val="22"/>
        </w:rPr>
        <w:t>.</w:t>
      </w:r>
    </w:p>
    <w:p w14:paraId="73763AA2" w14:textId="77777777" w:rsidR="008D3D22" w:rsidRPr="001636EA" w:rsidRDefault="008D3D22" w:rsidP="00C62E20">
      <w:pPr>
        <w:ind w:left="360" w:hanging="360"/>
        <w:jc w:val="both"/>
        <w:rPr>
          <w:sz w:val="22"/>
          <w:szCs w:val="22"/>
        </w:rPr>
      </w:pPr>
    </w:p>
    <w:p w14:paraId="19B45DA1" w14:textId="77777777" w:rsidR="008D3D22" w:rsidRPr="001636EA" w:rsidRDefault="008D3D22" w:rsidP="00C62E20">
      <w:pPr>
        <w:ind w:left="360" w:hanging="360"/>
        <w:jc w:val="both"/>
        <w:rPr>
          <w:sz w:val="22"/>
          <w:szCs w:val="22"/>
        </w:rPr>
      </w:pPr>
    </w:p>
    <w:p w14:paraId="377897DF" w14:textId="77777777" w:rsidR="00E16DC1" w:rsidRPr="001636EA" w:rsidRDefault="00B9745C" w:rsidP="00C62E20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1636EA">
        <w:rPr>
          <w:b/>
          <w:sz w:val="22"/>
          <w:szCs w:val="22"/>
        </w:rPr>
        <w:t xml:space="preserve">Místo </w:t>
      </w:r>
      <w:r w:rsidR="00DB56CD" w:rsidRPr="001636EA">
        <w:rPr>
          <w:b/>
          <w:sz w:val="22"/>
          <w:szCs w:val="22"/>
        </w:rPr>
        <w:t xml:space="preserve">výkonu povolované </w:t>
      </w:r>
      <w:r w:rsidRPr="001636EA">
        <w:rPr>
          <w:b/>
          <w:sz w:val="22"/>
          <w:szCs w:val="22"/>
        </w:rPr>
        <w:t>činnosti</w:t>
      </w:r>
    </w:p>
    <w:p w14:paraId="28670A33" w14:textId="77777777" w:rsidR="00FD3555" w:rsidRPr="006458DA" w:rsidRDefault="005A4A09" w:rsidP="00FD3555">
      <w:pPr>
        <w:autoSpaceDE w:val="0"/>
        <w:autoSpaceDN w:val="0"/>
        <w:adjustRightInd w:val="0"/>
        <w:ind w:left="360" w:hanging="360"/>
        <w:jc w:val="both"/>
        <w:rPr>
          <w:i/>
          <w:color w:val="C00000"/>
          <w:sz w:val="22"/>
          <w:szCs w:val="22"/>
          <w:lang w:eastAsia="cs-CZ"/>
        </w:rPr>
      </w:pPr>
      <w:r w:rsidRPr="006458DA">
        <w:rPr>
          <w:i/>
          <w:color w:val="C00000"/>
          <w:sz w:val="22"/>
          <w:szCs w:val="22"/>
          <w:lang w:eastAsia="cs-CZ"/>
        </w:rPr>
        <w:tab/>
      </w:r>
      <w:r w:rsidR="00B9745C" w:rsidRPr="006458DA">
        <w:rPr>
          <w:i/>
          <w:color w:val="C00000"/>
          <w:sz w:val="22"/>
          <w:szCs w:val="22"/>
          <w:lang w:eastAsia="cs-CZ"/>
        </w:rPr>
        <w:t xml:space="preserve">(tj. </w:t>
      </w:r>
      <w:r w:rsidR="00594794" w:rsidRPr="006458DA">
        <w:rPr>
          <w:i/>
          <w:color w:val="C00000"/>
          <w:sz w:val="22"/>
          <w:szCs w:val="22"/>
          <w:lang w:eastAsia="cs-CZ"/>
        </w:rPr>
        <w:t>adresa</w:t>
      </w:r>
      <w:r w:rsidR="00FD3555">
        <w:rPr>
          <w:i/>
          <w:color w:val="C00000"/>
          <w:sz w:val="22"/>
          <w:szCs w:val="22"/>
          <w:lang w:eastAsia="cs-CZ"/>
        </w:rPr>
        <w:t>/y</w:t>
      </w:r>
      <w:r w:rsidR="00594794" w:rsidRPr="006458DA">
        <w:rPr>
          <w:i/>
          <w:color w:val="C00000"/>
          <w:sz w:val="22"/>
          <w:szCs w:val="22"/>
          <w:lang w:eastAsia="cs-CZ"/>
        </w:rPr>
        <w:t xml:space="preserve"> </w:t>
      </w:r>
      <w:r w:rsidR="00B9745C" w:rsidRPr="006458DA">
        <w:rPr>
          <w:i/>
          <w:color w:val="C00000"/>
          <w:sz w:val="22"/>
          <w:szCs w:val="22"/>
          <w:lang w:eastAsia="cs-CZ"/>
        </w:rPr>
        <w:t>pracoviště</w:t>
      </w:r>
      <w:r w:rsidR="00594794" w:rsidRPr="006458DA">
        <w:rPr>
          <w:i/>
          <w:color w:val="C00000"/>
          <w:sz w:val="22"/>
          <w:szCs w:val="22"/>
          <w:lang w:eastAsia="cs-CZ"/>
        </w:rPr>
        <w:t>/pobočky</w:t>
      </w:r>
      <w:r w:rsidR="0020032C">
        <w:rPr>
          <w:i/>
          <w:color w:val="C00000"/>
          <w:sz w:val="22"/>
          <w:szCs w:val="22"/>
          <w:lang w:eastAsia="cs-CZ"/>
        </w:rPr>
        <w:t xml:space="preserve"> apod.</w:t>
      </w:r>
      <w:r w:rsidR="00B9745C" w:rsidRPr="006458DA">
        <w:rPr>
          <w:i/>
          <w:color w:val="C00000"/>
          <w:sz w:val="22"/>
          <w:szCs w:val="22"/>
          <w:lang w:eastAsia="cs-CZ"/>
        </w:rPr>
        <w:t>, je</w:t>
      </w:r>
      <w:r w:rsidR="00FD3555">
        <w:rPr>
          <w:i/>
          <w:color w:val="C00000"/>
          <w:sz w:val="22"/>
          <w:szCs w:val="22"/>
          <w:lang w:eastAsia="cs-CZ"/>
        </w:rPr>
        <w:t>/jsou</w:t>
      </w:r>
      <w:r w:rsidR="00B9745C" w:rsidRPr="006458DA">
        <w:rPr>
          <w:i/>
          <w:color w:val="C00000"/>
          <w:sz w:val="22"/>
          <w:szCs w:val="22"/>
          <w:lang w:eastAsia="cs-CZ"/>
        </w:rPr>
        <w:t>-li odlišn</w:t>
      </w:r>
      <w:r w:rsidR="008E204C" w:rsidRPr="006458DA">
        <w:rPr>
          <w:i/>
          <w:color w:val="C00000"/>
          <w:sz w:val="22"/>
          <w:szCs w:val="22"/>
          <w:lang w:eastAsia="cs-CZ"/>
        </w:rPr>
        <w:t>á</w:t>
      </w:r>
      <w:r w:rsidR="00FD3555">
        <w:rPr>
          <w:i/>
          <w:color w:val="C00000"/>
          <w:sz w:val="22"/>
          <w:szCs w:val="22"/>
          <w:lang w:eastAsia="cs-CZ"/>
        </w:rPr>
        <w:t>/é</w:t>
      </w:r>
      <w:r w:rsidR="00B9745C" w:rsidRPr="006458DA">
        <w:rPr>
          <w:i/>
          <w:color w:val="C00000"/>
          <w:sz w:val="22"/>
          <w:szCs w:val="22"/>
          <w:lang w:eastAsia="cs-CZ"/>
        </w:rPr>
        <w:t xml:space="preserve"> od místa trvalého pobytu nebo sídla</w:t>
      </w:r>
      <w:r w:rsidR="00594794" w:rsidRPr="006458DA">
        <w:rPr>
          <w:i/>
          <w:color w:val="C00000"/>
          <w:sz w:val="22"/>
          <w:szCs w:val="22"/>
          <w:lang w:eastAsia="cs-CZ"/>
        </w:rPr>
        <w:t>)</w:t>
      </w:r>
    </w:p>
    <w:p w14:paraId="13FF053F" w14:textId="77777777" w:rsidR="008D3D22" w:rsidRPr="006458DA" w:rsidRDefault="006458DA" w:rsidP="006458DA">
      <w:pPr>
        <w:tabs>
          <w:tab w:val="left" w:pos="3709"/>
        </w:tabs>
        <w:autoSpaceDE w:val="0"/>
        <w:autoSpaceDN w:val="0"/>
        <w:adjustRightInd w:val="0"/>
        <w:ind w:left="360" w:hanging="360"/>
        <w:jc w:val="both"/>
        <w:rPr>
          <w:i/>
          <w:color w:val="C00000"/>
          <w:sz w:val="22"/>
          <w:szCs w:val="22"/>
          <w:lang w:eastAsia="cs-CZ"/>
        </w:rPr>
      </w:pPr>
      <w:r w:rsidRPr="006458DA">
        <w:rPr>
          <w:i/>
          <w:color w:val="C00000"/>
          <w:sz w:val="22"/>
          <w:szCs w:val="22"/>
          <w:lang w:eastAsia="cs-CZ"/>
        </w:rPr>
        <w:lastRenderedPageBreak/>
        <w:tab/>
      </w:r>
      <w:r w:rsidRPr="006458DA">
        <w:rPr>
          <w:i/>
          <w:color w:val="C00000"/>
          <w:sz w:val="22"/>
          <w:szCs w:val="22"/>
          <w:lang w:eastAsia="cs-CZ"/>
        </w:rPr>
        <w:tab/>
      </w:r>
    </w:p>
    <w:p w14:paraId="3978F6A3" w14:textId="77777777" w:rsidR="008C16CC" w:rsidRPr="001636EA" w:rsidRDefault="00BB7B34" w:rsidP="00C62E20">
      <w:pPr>
        <w:ind w:left="360" w:hanging="360"/>
        <w:jc w:val="both"/>
        <w:rPr>
          <w:b/>
          <w:sz w:val="22"/>
          <w:szCs w:val="22"/>
        </w:rPr>
      </w:pPr>
      <w:r w:rsidRPr="001636EA">
        <w:rPr>
          <w:b/>
          <w:sz w:val="22"/>
          <w:szCs w:val="22"/>
        </w:rPr>
        <w:t xml:space="preserve">      </w:t>
      </w:r>
    </w:p>
    <w:p w14:paraId="709AA041" w14:textId="77777777" w:rsidR="00483BC8" w:rsidRPr="001636EA" w:rsidRDefault="00DB56CD" w:rsidP="004127F7">
      <w:pPr>
        <w:keepNext/>
        <w:numPr>
          <w:ilvl w:val="0"/>
          <w:numId w:val="3"/>
        </w:numPr>
        <w:ind w:left="357" w:hanging="357"/>
        <w:jc w:val="both"/>
        <w:rPr>
          <w:b/>
          <w:sz w:val="22"/>
          <w:szCs w:val="22"/>
        </w:rPr>
      </w:pPr>
      <w:r w:rsidRPr="001636EA">
        <w:rPr>
          <w:b/>
          <w:sz w:val="22"/>
          <w:szCs w:val="22"/>
        </w:rPr>
        <w:t>Popis povolovan</w:t>
      </w:r>
      <w:r w:rsidR="0046409A">
        <w:rPr>
          <w:b/>
          <w:sz w:val="22"/>
          <w:szCs w:val="22"/>
        </w:rPr>
        <w:t>é</w:t>
      </w:r>
      <w:r w:rsidRPr="001636EA">
        <w:rPr>
          <w:b/>
          <w:sz w:val="22"/>
          <w:szCs w:val="22"/>
        </w:rPr>
        <w:t xml:space="preserve"> činnost</w:t>
      </w:r>
      <w:r w:rsidR="0046409A">
        <w:rPr>
          <w:b/>
          <w:sz w:val="22"/>
          <w:szCs w:val="22"/>
        </w:rPr>
        <w:t>i</w:t>
      </w:r>
    </w:p>
    <w:p w14:paraId="7702E408" w14:textId="347B81FC" w:rsidR="00483BC8" w:rsidRPr="006458DA" w:rsidRDefault="005E42A0" w:rsidP="004127F7">
      <w:pPr>
        <w:keepNext/>
        <w:autoSpaceDE w:val="0"/>
        <w:autoSpaceDN w:val="0"/>
        <w:adjustRightInd w:val="0"/>
        <w:ind w:left="357" w:hanging="357"/>
        <w:jc w:val="both"/>
        <w:rPr>
          <w:i/>
          <w:color w:val="C00000"/>
          <w:sz w:val="22"/>
          <w:szCs w:val="22"/>
          <w:u w:val="single"/>
          <w:lang w:eastAsia="cs-CZ"/>
        </w:rPr>
      </w:pPr>
      <w:r w:rsidRPr="001636EA">
        <w:rPr>
          <w:sz w:val="22"/>
          <w:szCs w:val="22"/>
          <w:lang w:eastAsia="cs-CZ"/>
        </w:rPr>
        <w:tab/>
      </w:r>
      <w:r w:rsidR="00483BC8" w:rsidRPr="006458DA">
        <w:rPr>
          <w:i/>
          <w:color w:val="C00000"/>
          <w:sz w:val="22"/>
          <w:szCs w:val="22"/>
          <w:lang w:eastAsia="cs-CZ"/>
        </w:rPr>
        <w:t>(</w:t>
      </w:r>
      <w:r w:rsidR="00C93287" w:rsidRPr="006458DA">
        <w:rPr>
          <w:i/>
          <w:color w:val="C00000"/>
          <w:sz w:val="22"/>
          <w:szCs w:val="22"/>
          <w:lang w:eastAsia="cs-CZ"/>
        </w:rPr>
        <w:t>ponechat</w:t>
      </w:r>
      <w:r w:rsidR="009507C9" w:rsidRPr="006458DA">
        <w:rPr>
          <w:i/>
          <w:color w:val="C00000"/>
          <w:sz w:val="22"/>
          <w:szCs w:val="22"/>
          <w:lang w:eastAsia="cs-CZ"/>
        </w:rPr>
        <w:t xml:space="preserve"> pouze</w:t>
      </w:r>
      <w:r w:rsidR="00C33EDA" w:rsidRPr="006458DA">
        <w:rPr>
          <w:i/>
          <w:color w:val="C00000"/>
          <w:sz w:val="22"/>
          <w:szCs w:val="22"/>
          <w:lang w:eastAsia="cs-CZ"/>
        </w:rPr>
        <w:t xml:space="preserve"> činnosti, o </w:t>
      </w:r>
      <w:r w:rsidR="00AA79E9">
        <w:rPr>
          <w:i/>
          <w:color w:val="C00000"/>
          <w:sz w:val="22"/>
          <w:szCs w:val="22"/>
          <w:lang w:eastAsia="cs-CZ"/>
        </w:rPr>
        <w:t xml:space="preserve">jejichž povolení </w:t>
      </w:r>
      <w:r w:rsidR="00C33EDA" w:rsidRPr="006458DA">
        <w:rPr>
          <w:i/>
          <w:color w:val="C00000"/>
          <w:sz w:val="22"/>
          <w:szCs w:val="22"/>
          <w:lang w:eastAsia="cs-CZ"/>
        </w:rPr>
        <w:t>je žádáno</w:t>
      </w:r>
      <w:r w:rsidR="00032E98" w:rsidRPr="006458DA">
        <w:rPr>
          <w:i/>
          <w:color w:val="C00000"/>
          <w:sz w:val="22"/>
          <w:szCs w:val="22"/>
          <w:lang w:eastAsia="cs-CZ"/>
        </w:rPr>
        <w:t>, ostatní smazat</w:t>
      </w:r>
      <w:r w:rsidR="00483BC8" w:rsidRPr="006458DA">
        <w:rPr>
          <w:i/>
          <w:color w:val="C00000"/>
          <w:sz w:val="22"/>
          <w:szCs w:val="22"/>
          <w:lang w:eastAsia="cs-CZ"/>
        </w:rPr>
        <w:t>)</w:t>
      </w:r>
    </w:p>
    <w:p w14:paraId="44F30203" w14:textId="77777777" w:rsidR="00B509A4" w:rsidRPr="00AF74F4" w:rsidRDefault="00B509A4" w:rsidP="00827003">
      <w:pPr>
        <w:pStyle w:val="Odstavecseseznamem"/>
        <w:numPr>
          <w:ilvl w:val="0"/>
          <w:numId w:val="21"/>
        </w:numPr>
        <w:tabs>
          <w:tab w:val="left" w:pos="851"/>
        </w:tabs>
        <w:spacing w:line="264" w:lineRule="auto"/>
        <w:jc w:val="both"/>
        <w:rPr>
          <w:rFonts w:eastAsia="MS Gothic"/>
          <w:sz w:val="22"/>
          <w:szCs w:val="22"/>
        </w:rPr>
      </w:pPr>
      <w:r w:rsidRPr="001636EA">
        <w:rPr>
          <w:rFonts w:eastAsia="MS Gothic"/>
          <w:sz w:val="22"/>
          <w:szCs w:val="22"/>
        </w:rPr>
        <w:t>stanovování osobních dávek pracovníků</w:t>
      </w:r>
      <w:r w:rsidR="0046409A">
        <w:rPr>
          <w:rFonts w:eastAsia="MS Gothic"/>
          <w:sz w:val="22"/>
          <w:szCs w:val="22"/>
        </w:rPr>
        <w:t xml:space="preserve"> na pracovištích </w:t>
      </w:r>
      <w:r w:rsidRPr="001636EA">
        <w:rPr>
          <w:rFonts w:eastAsia="MS Gothic"/>
          <w:sz w:val="22"/>
          <w:szCs w:val="22"/>
        </w:rPr>
        <w:t xml:space="preserve">s možností zvýšeného ozáření z přírodního zdroje </w:t>
      </w:r>
      <w:r w:rsidRPr="00AF74F4">
        <w:rPr>
          <w:rFonts w:eastAsia="MS Gothic"/>
          <w:sz w:val="22"/>
          <w:szCs w:val="22"/>
        </w:rPr>
        <w:t>záření</w:t>
      </w:r>
    </w:p>
    <w:p w14:paraId="39A117B7" w14:textId="77777777" w:rsidR="0069462A" w:rsidRPr="00AF74F4" w:rsidRDefault="00B509A4" w:rsidP="00827003">
      <w:pPr>
        <w:pStyle w:val="Odstavecseseznamem"/>
        <w:numPr>
          <w:ilvl w:val="0"/>
          <w:numId w:val="21"/>
        </w:numPr>
        <w:tabs>
          <w:tab w:val="left" w:pos="851"/>
        </w:tabs>
        <w:spacing w:line="264" w:lineRule="auto"/>
        <w:jc w:val="both"/>
        <w:rPr>
          <w:rFonts w:eastAsia="MS Gothic"/>
          <w:sz w:val="22"/>
          <w:szCs w:val="22"/>
        </w:rPr>
      </w:pPr>
      <w:r w:rsidRPr="00AF74F4">
        <w:rPr>
          <w:rFonts w:eastAsia="MS Gothic"/>
          <w:sz w:val="22"/>
          <w:szCs w:val="22"/>
        </w:rPr>
        <w:t>stanovování osobních dávek pracovníků na pracovišti s možným zvýšením ozáření z</w:t>
      </w:r>
      <w:r w:rsidR="0069462A" w:rsidRPr="00AF74F4">
        <w:rPr>
          <w:rFonts w:eastAsia="MS Gothic"/>
          <w:sz w:val="22"/>
          <w:szCs w:val="22"/>
        </w:rPr>
        <w:t> </w:t>
      </w:r>
      <w:r w:rsidRPr="00AF74F4">
        <w:rPr>
          <w:rFonts w:eastAsia="MS Gothic"/>
          <w:sz w:val="22"/>
          <w:szCs w:val="22"/>
        </w:rPr>
        <w:t>radonu</w:t>
      </w:r>
    </w:p>
    <w:p w14:paraId="74178D29" w14:textId="77777777" w:rsidR="00AF74F4" w:rsidRPr="00AF74F4" w:rsidRDefault="00B509A4" w:rsidP="00827003">
      <w:pPr>
        <w:pStyle w:val="Odstavecseseznamem"/>
        <w:numPr>
          <w:ilvl w:val="0"/>
          <w:numId w:val="21"/>
        </w:numPr>
        <w:tabs>
          <w:tab w:val="left" w:pos="851"/>
        </w:tabs>
        <w:spacing w:line="264" w:lineRule="auto"/>
        <w:jc w:val="both"/>
        <w:rPr>
          <w:rFonts w:eastAsia="MS Gothic"/>
          <w:sz w:val="22"/>
          <w:szCs w:val="22"/>
        </w:rPr>
      </w:pPr>
      <w:r w:rsidRPr="00AF74F4">
        <w:rPr>
          <w:rFonts w:eastAsia="MS Gothic"/>
          <w:sz w:val="22"/>
          <w:szCs w:val="22"/>
        </w:rPr>
        <w:t xml:space="preserve">měření a hodnocení ozáření z přírodního zdroje záření ve stavbě </w:t>
      </w:r>
      <w:r w:rsidR="0069462A" w:rsidRPr="00AF74F4">
        <w:rPr>
          <w:sz w:val="22"/>
          <w:szCs w:val="22"/>
        </w:rPr>
        <w:t>pro účely prevence pronikání radonu do stavby podle § 98 zákona nebo ochrany před přírodním ozářením ve stavbě podle § 99 zákona</w:t>
      </w:r>
      <w:r w:rsidR="00AF74F4">
        <w:rPr>
          <w:sz w:val="22"/>
          <w:szCs w:val="22"/>
        </w:rPr>
        <w:t xml:space="preserve">, </w:t>
      </w:r>
    </w:p>
    <w:p w14:paraId="468F5B40" w14:textId="77777777" w:rsidR="00B509A4" w:rsidRPr="00AF74F4" w:rsidRDefault="00B509A4" w:rsidP="00827003">
      <w:pPr>
        <w:pStyle w:val="Odstavecseseznamem"/>
        <w:numPr>
          <w:ilvl w:val="0"/>
          <w:numId w:val="21"/>
        </w:numPr>
        <w:tabs>
          <w:tab w:val="left" w:pos="851"/>
        </w:tabs>
        <w:spacing w:line="264" w:lineRule="auto"/>
        <w:jc w:val="both"/>
        <w:rPr>
          <w:rFonts w:eastAsia="MS Gothic"/>
          <w:sz w:val="22"/>
          <w:szCs w:val="22"/>
        </w:rPr>
      </w:pPr>
      <w:r w:rsidRPr="00AF74F4">
        <w:rPr>
          <w:rFonts w:eastAsia="MS Gothic"/>
          <w:sz w:val="22"/>
          <w:szCs w:val="22"/>
        </w:rPr>
        <w:t xml:space="preserve">stanovení radonového indexu pozemku </w:t>
      </w:r>
      <w:r w:rsidR="0069462A" w:rsidRPr="00AF74F4">
        <w:rPr>
          <w:rFonts w:eastAsia="MS Gothic"/>
          <w:sz w:val="22"/>
          <w:szCs w:val="22"/>
        </w:rPr>
        <w:t>podle § 98 zákona</w:t>
      </w:r>
    </w:p>
    <w:p w14:paraId="04AC7BBF" w14:textId="77777777" w:rsidR="00B509A4" w:rsidRPr="00AF74F4" w:rsidRDefault="00B509A4" w:rsidP="00827003">
      <w:pPr>
        <w:pStyle w:val="Odstavecseseznamem"/>
        <w:numPr>
          <w:ilvl w:val="0"/>
          <w:numId w:val="21"/>
        </w:numPr>
        <w:tabs>
          <w:tab w:val="left" w:pos="851"/>
        </w:tabs>
        <w:spacing w:line="264" w:lineRule="auto"/>
        <w:jc w:val="both"/>
        <w:rPr>
          <w:rFonts w:eastAsia="MS Gothic"/>
          <w:sz w:val="22"/>
          <w:szCs w:val="22"/>
        </w:rPr>
      </w:pPr>
      <w:r w:rsidRPr="00AF74F4">
        <w:rPr>
          <w:rFonts w:eastAsia="MS Gothic"/>
          <w:sz w:val="22"/>
          <w:szCs w:val="22"/>
        </w:rPr>
        <w:t>měření a hodnocení obsahu přírodních radionuklidů ve vodě</w:t>
      </w:r>
      <w:r w:rsidR="0069462A" w:rsidRPr="00AF74F4">
        <w:rPr>
          <w:sz w:val="22"/>
          <w:szCs w:val="22"/>
        </w:rPr>
        <w:t xml:space="preserve"> podle § 100 odst. 2 písm. a) zákona</w:t>
      </w:r>
    </w:p>
    <w:p w14:paraId="68140B87" w14:textId="272F9BBD" w:rsidR="00B509A4" w:rsidRPr="0069462A" w:rsidRDefault="00B509A4" w:rsidP="00827003">
      <w:pPr>
        <w:pStyle w:val="Odstavecseseznamem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line="264" w:lineRule="auto"/>
        <w:jc w:val="both"/>
        <w:rPr>
          <w:rFonts w:eastAsia="MS Gothic"/>
          <w:sz w:val="22"/>
          <w:szCs w:val="22"/>
        </w:rPr>
      </w:pPr>
      <w:r w:rsidRPr="00AF74F4">
        <w:rPr>
          <w:rFonts w:eastAsia="MS Gothic"/>
          <w:sz w:val="22"/>
          <w:szCs w:val="22"/>
        </w:rPr>
        <w:t xml:space="preserve">měření a hodnocení obsahu přírodních radionuklidů </w:t>
      </w:r>
      <w:r w:rsidR="00AF74F4" w:rsidRPr="00AF74F4">
        <w:rPr>
          <w:rFonts w:eastAsia="MS Gothic"/>
          <w:sz w:val="22"/>
          <w:szCs w:val="22"/>
        </w:rPr>
        <w:t>ve stavebních</w:t>
      </w:r>
      <w:r w:rsidR="0069462A" w:rsidRPr="00AF74F4">
        <w:rPr>
          <w:sz w:val="22"/>
          <w:szCs w:val="22"/>
        </w:rPr>
        <w:t xml:space="preserve"> výrobcích a</w:t>
      </w:r>
      <w:r w:rsidR="00827003">
        <w:rPr>
          <w:sz w:val="22"/>
          <w:szCs w:val="22"/>
        </w:rPr>
        <w:t> </w:t>
      </w:r>
      <w:r w:rsidR="0069462A" w:rsidRPr="00AF74F4">
        <w:rPr>
          <w:sz w:val="22"/>
          <w:szCs w:val="22"/>
        </w:rPr>
        <w:t>surovinách s očekávaným zvýšeným obsahem přírodních radionuklidů, které jsou určeny k zabudování do staveb s obytnými nebo pobytovými místnostmi (dále jen "stavební materiál"), podle § 101 odst. 2 písm.</w:t>
      </w:r>
      <w:r w:rsidR="0069462A" w:rsidRPr="0069462A">
        <w:rPr>
          <w:sz w:val="22"/>
          <w:szCs w:val="22"/>
        </w:rPr>
        <w:t xml:space="preserve"> a) </w:t>
      </w:r>
      <w:r w:rsidR="0069462A">
        <w:rPr>
          <w:sz w:val="22"/>
          <w:szCs w:val="22"/>
        </w:rPr>
        <w:t>zákona</w:t>
      </w:r>
    </w:p>
    <w:p w14:paraId="640B1C46" w14:textId="77777777" w:rsidR="00B509A4" w:rsidRPr="0069462A" w:rsidRDefault="00B509A4" w:rsidP="00827003">
      <w:pPr>
        <w:pStyle w:val="Odstavecseseznamem"/>
        <w:numPr>
          <w:ilvl w:val="0"/>
          <w:numId w:val="21"/>
        </w:numPr>
        <w:tabs>
          <w:tab w:val="left" w:pos="851"/>
        </w:tabs>
        <w:spacing w:line="264" w:lineRule="auto"/>
        <w:jc w:val="both"/>
        <w:rPr>
          <w:rFonts w:eastAsia="MS Gothic"/>
          <w:sz w:val="22"/>
          <w:szCs w:val="22"/>
        </w:rPr>
      </w:pPr>
      <w:r w:rsidRPr="001636EA">
        <w:rPr>
          <w:rFonts w:eastAsia="MS Gothic"/>
          <w:sz w:val="22"/>
          <w:szCs w:val="22"/>
        </w:rPr>
        <w:t xml:space="preserve">měření a hodnocení obsahu přírodních radionuklidů v radioaktivní látce uvolňované z pracoviště s možností zvýšeného ozáření z přírodního zdroje </w:t>
      </w:r>
      <w:r w:rsidRPr="0069462A">
        <w:rPr>
          <w:rFonts w:eastAsia="MS Gothic"/>
          <w:sz w:val="22"/>
          <w:szCs w:val="22"/>
        </w:rPr>
        <w:t>záření</w:t>
      </w:r>
      <w:r w:rsidR="0069462A" w:rsidRPr="0069462A">
        <w:rPr>
          <w:sz w:val="22"/>
          <w:szCs w:val="22"/>
        </w:rPr>
        <w:t xml:space="preserve"> podle § 95 odst. 1 písm. b) zákona</w:t>
      </w:r>
    </w:p>
    <w:p w14:paraId="1948884B" w14:textId="77777777" w:rsidR="00B509A4" w:rsidRPr="001636EA" w:rsidRDefault="00B509A4" w:rsidP="00B509A4">
      <w:pPr>
        <w:spacing w:line="264" w:lineRule="auto"/>
        <w:rPr>
          <w:b/>
          <w:sz w:val="22"/>
          <w:szCs w:val="22"/>
        </w:rPr>
      </w:pPr>
    </w:p>
    <w:p w14:paraId="0EA15714" w14:textId="77777777" w:rsidR="00852076" w:rsidRPr="001636EA" w:rsidRDefault="00852076" w:rsidP="00C62E20">
      <w:pPr>
        <w:pStyle w:val="Psmeno"/>
        <w:spacing w:after="0"/>
        <w:ind w:left="720" w:firstLine="0"/>
        <w:rPr>
          <w:sz w:val="22"/>
          <w:szCs w:val="22"/>
        </w:rPr>
      </w:pPr>
    </w:p>
    <w:p w14:paraId="5E9645B9" w14:textId="77777777" w:rsidR="00852076" w:rsidRPr="001636EA" w:rsidRDefault="00DB56CD" w:rsidP="00C62E20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1636EA">
        <w:rPr>
          <w:b/>
          <w:sz w:val="22"/>
          <w:szCs w:val="22"/>
        </w:rPr>
        <w:t>Popis organizační struktury</w:t>
      </w:r>
      <w:r w:rsidR="00852076" w:rsidRPr="001636EA">
        <w:rPr>
          <w:b/>
          <w:sz w:val="22"/>
          <w:szCs w:val="22"/>
        </w:rPr>
        <w:t xml:space="preserve"> </w:t>
      </w:r>
    </w:p>
    <w:p w14:paraId="45FDB188" w14:textId="77777777" w:rsidR="00852076" w:rsidRPr="001636EA" w:rsidRDefault="00852076" w:rsidP="00C62E20">
      <w:pPr>
        <w:ind w:left="360"/>
        <w:jc w:val="both"/>
        <w:rPr>
          <w:i/>
          <w:color w:val="C00000"/>
          <w:sz w:val="22"/>
          <w:szCs w:val="22"/>
        </w:rPr>
      </w:pPr>
      <w:r w:rsidRPr="001636EA">
        <w:rPr>
          <w:i/>
          <w:color w:val="C00000"/>
          <w:sz w:val="22"/>
          <w:szCs w:val="22"/>
        </w:rPr>
        <w:t xml:space="preserve">Výčet/grafické znázornění </w:t>
      </w:r>
      <w:r w:rsidR="0020032C">
        <w:rPr>
          <w:i/>
          <w:color w:val="C00000"/>
          <w:sz w:val="22"/>
          <w:szCs w:val="22"/>
        </w:rPr>
        <w:t xml:space="preserve">všech </w:t>
      </w:r>
      <w:r w:rsidRPr="001636EA">
        <w:rPr>
          <w:i/>
          <w:color w:val="C00000"/>
          <w:sz w:val="22"/>
          <w:szCs w:val="22"/>
        </w:rPr>
        <w:t xml:space="preserve">organizačních útvarů a </w:t>
      </w:r>
      <w:r w:rsidR="00360B01">
        <w:rPr>
          <w:i/>
          <w:color w:val="C00000"/>
          <w:sz w:val="22"/>
          <w:szCs w:val="22"/>
        </w:rPr>
        <w:t xml:space="preserve">všech </w:t>
      </w:r>
      <w:r w:rsidR="002B7C52">
        <w:rPr>
          <w:i/>
          <w:color w:val="C00000"/>
          <w:sz w:val="22"/>
          <w:szCs w:val="22"/>
        </w:rPr>
        <w:t xml:space="preserve">fyzických </w:t>
      </w:r>
      <w:r w:rsidR="00AF74F4" w:rsidRPr="001636EA">
        <w:rPr>
          <w:i/>
          <w:color w:val="C00000"/>
          <w:sz w:val="22"/>
          <w:szCs w:val="22"/>
        </w:rPr>
        <w:t>osob</w:t>
      </w:r>
      <w:r w:rsidR="00AF74F4">
        <w:rPr>
          <w:i/>
          <w:color w:val="C00000"/>
          <w:sz w:val="22"/>
          <w:szCs w:val="22"/>
        </w:rPr>
        <w:t xml:space="preserve"> a jejich</w:t>
      </w:r>
      <w:r w:rsidR="009948C4">
        <w:rPr>
          <w:i/>
          <w:color w:val="C00000"/>
          <w:sz w:val="22"/>
          <w:szCs w:val="22"/>
        </w:rPr>
        <w:t xml:space="preserve"> funkcí</w:t>
      </w:r>
      <w:r w:rsidRPr="001636EA">
        <w:rPr>
          <w:i/>
          <w:color w:val="C00000"/>
          <w:sz w:val="22"/>
          <w:szCs w:val="22"/>
        </w:rPr>
        <w:t xml:space="preserve"> </w:t>
      </w:r>
      <w:r w:rsidR="0020032C">
        <w:rPr>
          <w:i/>
          <w:color w:val="C00000"/>
          <w:sz w:val="22"/>
          <w:szCs w:val="22"/>
        </w:rPr>
        <w:t xml:space="preserve">vč. </w:t>
      </w:r>
      <w:r w:rsidR="0020032C" w:rsidRPr="0020032C">
        <w:rPr>
          <w:i/>
          <w:color w:val="C00000"/>
          <w:sz w:val="22"/>
          <w:szCs w:val="22"/>
        </w:rPr>
        <w:t>osob</w:t>
      </w:r>
      <w:r w:rsidR="00FD3555">
        <w:rPr>
          <w:i/>
          <w:color w:val="C00000"/>
          <w:sz w:val="22"/>
          <w:szCs w:val="22"/>
        </w:rPr>
        <w:t>/</w:t>
      </w:r>
      <w:r w:rsidR="0020032C" w:rsidRPr="0020032C">
        <w:rPr>
          <w:i/>
          <w:color w:val="C00000"/>
          <w:sz w:val="22"/>
          <w:szCs w:val="22"/>
        </w:rPr>
        <w:t xml:space="preserve">y </w:t>
      </w:r>
      <w:r w:rsidR="006E7D38">
        <w:rPr>
          <w:i/>
          <w:color w:val="C00000"/>
          <w:sz w:val="22"/>
          <w:szCs w:val="22"/>
        </w:rPr>
        <w:t xml:space="preserve">se </w:t>
      </w:r>
      <w:r w:rsidR="0020032C" w:rsidRPr="0020032C">
        <w:rPr>
          <w:i/>
          <w:color w:val="C00000"/>
          <w:sz w:val="22"/>
          <w:szCs w:val="22"/>
        </w:rPr>
        <w:t xml:space="preserve">ZOZ </w:t>
      </w:r>
      <w:r w:rsidRPr="001636EA">
        <w:rPr>
          <w:i/>
          <w:color w:val="C00000"/>
          <w:sz w:val="22"/>
          <w:szCs w:val="22"/>
        </w:rPr>
        <w:t xml:space="preserve">podílejících se na předmětu </w:t>
      </w:r>
      <w:r w:rsidR="00AF74F4" w:rsidRPr="001636EA">
        <w:rPr>
          <w:i/>
          <w:color w:val="C00000"/>
          <w:sz w:val="22"/>
          <w:szCs w:val="22"/>
        </w:rPr>
        <w:t>činnosti, vč.</w:t>
      </w:r>
      <w:r w:rsidR="00360B01">
        <w:rPr>
          <w:i/>
          <w:color w:val="C00000"/>
          <w:sz w:val="22"/>
          <w:szCs w:val="22"/>
        </w:rPr>
        <w:t xml:space="preserve"> místa výkonu</w:t>
      </w:r>
      <w:r w:rsidR="00FD3555">
        <w:rPr>
          <w:i/>
          <w:color w:val="C00000"/>
          <w:sz w:val="22"/>
          <w:szCs w:val="22"/>
        </w:rPr>
        <w:t xml:space="preserve"> povolované</w:t>
      </w:r>
      <w:r w:rsidR="00360B01">
        <w:rPr>
          <w:i/>
          <w:color w:val="C00000"/>
          <w:sz w:val="22"/>
          <w:szCs w:val="22"/>
        </w:rPr>
        <w:t xml:space="preserve"> činnost</w:t>
      </w:r>
      <w:r w:rsidR="00C95DBF">
        <w:rPr>
          <w:i/>
          <w:color w:val="C00000"/>
          <w:sz w:val="22"/>
          <w:szCs w:val="22"/>
        </w:rPr>
        <w:t>i</w:t>
      </w:r>
      <w:r w:rsidR="00F14FBD" w:rsidRPr="001636EA">
        <w:rPr>
          <w:i/>
          <w:color w:val="C00000"/>
          <w:sz w:val="22"/>
          <w:szCs w:val="22"/>
        </w:rPr>
        <w:t xml:space="preserve"> </w:t>
      </w:r>
      <w:r w:rsidR="00D2075C">
        <w:rPr>
          <w:i/>
          <w:color w:val="C00000"/>
          <w:sz w:val="22"/>
          <w:szCs w:val="22"/>
        </w:rPr>
        <w:t>- § 51 písm. d) vyhlášky</w:t>
      </w:r>
      <w:r w:rsidR="00BE2EF9">
        <w:rPr>
          <w:i/>
          <w:color w:val="C00000"/>
          <w:sz w:val="22"/>
          <w:szCs w:val="22"/>
        </w:rPr>
        <w:t xml:space="preserve"> </w:t>
      </w:r>
    </w:p>
    <w:p w14:paraId="30909AC1" w14:textId="77777777" w:rsidR="00852076" w:rsidRPr="001636EA" w:rsidRDefault="00852076" w:rsidP="00C62E20">
      <w:pPr>
        <w:ind w:left="360"/>
        <w:jc w:val="both"/>
        <w:rPr>
          <w:b/>
          <w:i/>
          <w:color w:val="FF0000"/>
          <w:sz w:val="22"/>
          <w:szCs w:val="22"/>
        </w:rPr>
      </w:pPr>
    </w:p>
    <w:p w14:paraId="368DAA9E" w14:textId="77777777" w:rsidR="00852076" w:rsidRPr="001636EA" w:rsidRDefault="00DB56CD" w:rsidP="00C62E20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1636EA">
        <w:rPr>
          <w:b/>
          <w:sz w:val="22"/>
          <w:szCs w:val="22"/>
        </w:rPr>
        <w:t xml:space="preserve">Práva, povinnosti a vzájemné vztahy </w:t>
      </w:r>
      <w:r w:rsidR="0020032C">
        <w:rPr>
          <w:b/>
          <w:sz w:val="22"/>
          <w:szCs w:val="22"/>
        </w:rPr>
        <w:t xml:space="preserve">fyzických </w:t>
      </w:r>
      <w:r w:rsidRPr="001636EA">
        <w:rPr>
          <w:b/>
          <w:sz w:val="22"/>
          <w:szCs w:val="22"/>
        </w:rPr>
        <w:t>osob</w:t>
      </w:r>
      <w:r w:rsidR="00852076" w:rsidRPr="001636EA">
        <w:rPr>
          <w:b/>
          <w:sz w:val="22"/>
          <w:szCs w:val="22"/>
        </w:rPr>
        <w:t xml:space="preserve"> </w:t>
      </w:r>
    </w:p>
    <w:p w14:paraId="73D73454" w14:textId="77777777" w:rsidR="00C62E20" w:rsidRPr="001636EA" w:rsidRDefault="00FD3555" w:rsidP="00C62E20">
      <w:pPr>
        <w:ind w:left="360"/>
        <w:jc w:val="both"/>
        <w:rPr>
          <w:i/>
          <w:color w:val="C00000"/>
          <w:sz w:val="22"/>
          <w:szCs w:val="22"/>
        </w:rPr>
      </w:pPr>
      <w:r>
        <w:rPr>
          <w:i/>
          <w:color w:val="C00000"/>
          <w:sz w:val="22"/>
          <w:szCs w:val="22"/>
        </w:rPr>
        <w:t>F</w:t>
      </w:r>
      <w:r w:rsidR="002B7C52">
        <w:rPr>
          <w:i/>
          <w:color w:val="C00000"/>
          <w:sz w:val="22"/>
          <w:szCs w:val="22"/>
        </w:rPr>
        <w:t>yzické osoby</w:t>
      </w:r>
      <w:r w:rsidR="006458DA">
        <w:rPr>
          <w:i/>
          <w:color w:val="C00000"/>
          <w:sz w:val="22"/>
          <w:szCs w:val="22"/>
        </w:rPr>
        <w:t xml:space="preserve"> dle </w:t>
      </w:r>
      <w:r w:rsidR="00F85CC1">
        <w:rPr>
          <w:i/>
          <w:color w:val="C00000"/>
          <w:sz w:val="22"/>
          <w:szCs w:val="22"/>
        </w:rPr>
        <w:t xml:space="preserve">bodu </w:t>
      </w:r>
      <w:r w:rsidR="006458DA">
        <w:rPr>
          <w:i/>
          <w:color w:val="C00000"/>
          <w:sz w:val="22"/>
          <w:szCs w:val="22"/>
        </w:rPr>
        <w:t>5</w:t>
      </w:r>
      <w:r w:rsidR="00852076" w:rsidRPr="001636EA">
        <w:rPr>
          <w:i/>
          <w:color w:val="C00000"/>
          <w:sz w:val="22"/>
          <w:szCs w:val="22"/>
        </w:rPr>
        <w:t>, které plánují, řídí, provádějí a hodnotí předmět činnosti</w:t>
      </w:r>
      <w:r w:rsidR="00DB56CD" w:rsidRPr="001636EA">
        <w:rPr>
          <w:i/>
          <w:color w:val="C00000"/>
          <w:sz w:val="22"/>
          <w:szCs w:val="22"/>
        </w:rPr>
        <w:t>, k</w:t>
      </w:r>
      <w:r w:rsidR="00CB4152" w:rsidRPr="001636EA">
        <w:rPr>
          <w:i/>
          <w:color w:val="C00000"/>
          <w:sz w:val="22"/>
          <w:szCs w:val="22"/>
        </w:rPr>
        <w:t>e ka</w:t>
      </w:r>
      <w:r w:rsidR="00C62E20" w:rsidRPr="001636EA">
        <w:rPr>
          <w:i/>
          <w:color w:val="C00000"/>
          <w:sz w:val="22"/>
          <w:szCs w:val="22"/>
        </w:rPr>
        <w:t>ždé osobě</w:t>
      </w:r>
      <w:r w:rsidR="00F85CC1">
        <w:rPr>
          <w:i/>
          <w:color w:val="C00000"/>
          <w:sz w:val="22"/>
          <w:szCs w:val="22"/>
        </w:rPr>
        <w:t xml:space="preserve"> uvést</w:t>
      </w:r>
      <w:r w:rsidR="00C62E20" w:rsidRPr="001636EA">
        <w:rPr>
          <w:i/>
          <w:color w:val="C00000"/>
          <w:sz w:val="22"/>
          <w:szCs w:val="22"/>
        </w:rPr>
        <w:t>, které činnosti</w:t>
      </w:r>
      <w:r w:rsidR="00A362F3" w:rsidRPr="001636EA">
        <w:rPr>
          <w:i/>
          <w:color w:val="C00000"/>
          <w:sz w:val="22"/>
          <w:szCs w:val="22"/>
        </w:rPr>
        <w:t xml:space="preserve"> vykonává či za které odpovídá</w:t>
      </w:r>
      <w:r w:rsidR="009948C4">
        <w:rPr>
          <w:i/>
          <w:color w:val="C00000"/>
          <w:sz w:val="22"/>
          <w:szCs w:val="22"/>
        </w:rPr>
        <w:t xml:space="preserve">. - </w:t>
      </w:r>
      <w:r w:rsidR="00D2075C" w:rsidRPr="00D2075C">
        <w:rPr>
          <w:i/>
          <w:color w:val="C00000"/>
          <w:sz w:val="22"/>
          <w:szCs w:val="22"/>
        </w:rPr>
        <w:t xml:space="preserve">§ 51 písm. </w:t>
      </w:r>
      <w:r w:rsidR="00D2075C">
        <w:rPr>
          <w:i/>
          <w:color w:val="C00000"/>
          <w:sz w:val="22"/>
          <w:szCs w:val="22"/>
        </w:rPr>
        <w:t>e)</w:t>
      </w:r>
      <w:r w:rsidR="00D2075C" w:rsidRPr="00D2075C">
        <w:rPr>
          <w:i/>
          <w:color w:val="C00000"/>
          <w:sz w:val="22"/>
          <w:szCs w:val="22"/>
        </w:rPr>
        <w:t xml:space="preserve"> vyhlášky</w:t>
      </w:r>
      <w:r w:rsidR="00852076" w:rsidRPr="001636EA">
        <w:rPr>
          <w:i/>
          <w:color w:val="C00000"/>
          <w:sz w:val="22"/>
          <w:szCs w:val="22"/>
        </w:rPr>
        <w:t xml:space="preserve"> </w:t>
      </w:r>
    </w:p>
    <w:p w14:paraId="21FF7EEB" w14:textId="77777777" w:rsidR="008D3D22" w:rsidRPr="001636EA" w:rsidRDefault="008D3D22" w:rsidP="00C62E20">
      <w:pPr>
        <w:ind w:left="360"/>
        <w:jc w:val="both"/>
        <w:rPr>
          <w:b/>
          <w:color w:val="C00000"/>
          <w:sz w:val="22"/>
          <w:szCs w:val="22"/>
        </w:rPr>
      </w:pPr>
    </w:p>
    <w:p w14:paraId="61B4AF59" w14:textId="1976B6A9" w:rsidR="00CB4152" w:rsidRPr="001636EA" w:rsidRDefault="00CB4152" w:rsidP="00C62E20">
      <w:pPr>
        <w:ind w:left="360"/>
        <w:jc w:val="both"/>
        <w:rPr>
          <w:b/>
          <w:sz w:val="22"/>
          <w:szCs w:val="22"/>
        </w:rPr>
      </w:pPr>
      <w:r w:rsidRPr="001636EA">
        <w:rPr>
          <w:b/>
          <w:sz w:val="22"/>
          <w:szCs w:val="22"/>
        </w:rPr>
        <w:t xml:space="preserve">Fyzická účast </w:t>
      </w:r>
      <w:r w:rsidR="00811DF0">
        <w:rPr>
          <w:b/>
          <w:sz w:val="22"/>
          <w:szCs w:val="22"/>
        </w:rPr>
        <w:t>držitele</w:t>
      </w:r>
      <w:r w:rsidRPr="001636EA">
        <w:rPr>
          <w:b/>
          <w:sz w:val="22"/>
          <w:szCs w:val="22"/>
        </w:rPr>
        <w:t xml:space="preserve"> ZOZ při měřeních:</w:t>
      </w:r>
    </w:p>
    <w:p w14:paraId="6BB7C917" w14:textId="755CF422" w:rsidR="00C62E20" w:rsidRPr="001636EA" w:rsidRDefault="00811DF0" w:rsidP="00C62E20">
      <w:pPr>
        <w:ind w:left="360"/>
        <w:jc w:val="both"/>
        <w:rPr>
          <w:i/>
          <w:color w:val="C00000"/>
          <w:sz w:val="22"/>
          <w:szCs w:val="22"/>
        </w:rPr>
      </w:pPr>
      <w:r>
        <w:rPr>
          <w:i/>
          <w:color w:val="C00000"/>
          <w:sz w:val="22"/>
          <w:szCs w:val="22"/>
        </w:rPr>
        <w:t>Uveďte</w:t>
      </w:r>
      <w:r w:rsidR="00045276">
        <w:rPr>
          <w:i/>
          <w:color w:val="C00000"/>
          <w:sz w:val="22"/>
          <w:szCs w:val="22"/>
        </w:rPr>
        <w:t>,</w:t>
      </w:r>
      <w:r>
        <w:rPr>
          <w:i/>
          <w:color w:val="C00000"/>
          <w:sz w:val="22"/>
          <w:szCs w:val="22"/>
        </w:rPr>
        <w:t xml:space="preserve"> jak často se držitel ZOZ účastní </w:t>
      </w:r>
      <w:r w:rsidR="00CB4152" w:rsidRPr="001636EA">
        <w:rPr>
          <w:i/>
          <w:color w:val="C00000"/>
          <w:sz w:val="22"/>
          <w:szCs w:val="22"/>
        </w:rPr>
        <w:t xml:space="preserve">měření </w:t>
      </w:r>
      <w:r>
        <w:rPr>
          <w:i/>
          <w:color w:val="C00000"/>
          <w:sz w:val="22"/>
          <w:szCs w:val="22"/>
        </w:rPr>
        <w:t>v terénu</w:t>
      </w:r>
      <w:r w:rsidR="00D2075C">
        <w:rPr>
          <w:i/>
          <w:color w:val="C00000"/>
          <w:sz w:val="22"/>
          <w:szCs w:val="22"/>
        </w:rPr>
        <w:t xml:space="preserve"> - </w:t>
      </w:r>
      <w:r w:rsidR="00F85D30">
        <w:rPr>
          <w:i/>
          <w:color w:val="C00000"/>
          <w:sz w:val="22"/>
          <w:szCs w:val="22"/>
        </w:rPr>
        <w:t>§</w:t>
      </w:r>
      <w:r w:rsidR="005763D9">
        <w:rPr>
          <w:i/>
          <w:color w:val="C00000"/>
          <w:sz w:val="22"/>
          <w:szCs w:val="22"/>
        </w:rPr>
        <w:t> </w:t>
      </w:r>
      <w:r w:rsidR="00F85D30">
        <w:rPr>
          <w:i/>
          <w:color w:val="C00000"/>
          <w:sz w:val="22"/>
          <w:szCs w:val="22"/>
        </w:rPr>
        <w:t>25 odst. 1 písm. d) zákona</w:t>
      </w:r>
      <w:r w:rsidR="00D2075C">
        <w:rPr>
          <w:i/>
          <w:color w:val="C00000"/>
          <w:sz w:val="22"/>
          <w:szCs w:val="22"/>
        </w:rPr>
        <w:t>,</w:t>
      </w:r>
      <w:r w:rsidR="00D2075C" w:rsidRPr="00D2075C">
        <w:t xml:space="preserve"> </w:t>
      </w:r>
      <w:r w:rsidR="00D2075C" w:rsidRPr="00D2075C">
        <w:rPr>
          <w:i/>
          <w:color w:val="C00000"/>
          <w:sz w:val="22"/>
          <w:szCs w:val="22"/>
        </w:rPr>
        <w:t>§ 5</w:t>
      </w:r>
      <w:r w:rsidR="00D2075C">
        <w:rPr>
          <w:i/>
          <w:color w:val="C00000"/>
          <w:sz w:val="22"/>
          <w:szCs w:val="22"/>
        </w:rPr>
        <w:t>2</w:t>
      </w:r>
      <w:r w:rsidR="00D2075C" w:rsidRPr="00D2075C">
        <w:rPr>
          <w:i/>
          <w:color w:val="C00000"/>
          <w:sz w:val="22"/>
          <w:szCs w:val="22"/>
        </w:rPr>
        <w:t xml:space="preserve"> písm. </w:t>
      </w:r>
      <w:r w:rsidR="00D2075C">
        <w:rPr>
          <w:i/>
          <w:color w:val="C00000"/>
          <w:sz w:val="22"/>
          <w:szCs w:val="22"/>
        </w:rPr>
        <w:t>h)</w:t>
      </w:r>
      <w:r w:rsidR="00D2075C" w:rsidRPr="00D2075C">
        <w:rPr>
          <w:i/>
          <w:color w:val="C00000"/>
          <w:sz w:val="22"/>
          <w:szCs w:val="22"/>
        </w:rPr>
        <w:t xml:space="preserve"> vyhlášky</w:t>
      </w:r>
    </w:p>
    <w:p w14:paraId="04AA5672" w14:textId="77777777" w:rsidR="00CB4152" w:rsidRPr="001636EA" w:rsidRDefault="00CB4152" w:rsidP="00CB4152">
      <w:pPr>
        <w:ind w:left="360"/>
        <w:jc w:val="both"/>
        <w:rPr>
          <w:b/>
          <w:sz w:val="22"/>
          <w:szCs w:val="22"/>
        </w:rPr>
      </w:pPr>
    </w:p>
    <w:p w14:paraId="15C2F3DC" w14:textId="77777777" w:rsidR="003619A6" w:rsidRPr="001636EA" w:rsidRDefault="003619A6" w:rsidP="003619A6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1636EA">
        <w:rPr>
          <w:b/>
          <w:sz w:val="22"/>
          <w:szCs w:val="22"/>
        </w:rPr>
        <w:t>Výčet činností</w:t>
      </w:r>
    </w:p>
    <w:p w14:paraId="73120B59" w14:textId="77777777" w:rsidR="001258EC" w:rsidRDefault="003619A6" w:rsidP="003619A6">
      <w:pPr>
        <w:ind w:left="360" w:hanging="360"/>
        <w:jc w:val="both"/>
        <w:rPr>
          <w:i/>
          <w:color w:val="C00000"/>
          <w:sz w:val="22"/>
          <w:szCs w:val="22"/>
          <w:lang w:eastAsia="cs-CZ"/>
        </w:rPr>
      </w:pPr>
      <w:r w:rsidRPr="006458DA">
        <w:rPr>
          <w:i/>
          <w:color w:val="C00000"/>
          <w:sz w:val="22"/>
          <w:szCs w:val="22"/>
          <w:lang w:eastAsia="cs-CZ"/>
        </w:rPr>
        <w:tab/>
        <w:t xml:space="preserve">Ke každé </w:t>
      </w:r>
      <w:r w:rsidR="00F5548C">
        <w:rPr>
          <w:i/>
          <w:color w:val="C00000"/>
          <w:sz w:val="22"/>
          <w:szCs w:val="22"/>
          <w:lang w:eastAsia="cs-CZ"/>
        </w:rPr>
        <w:t>(</w:t>
      </w:r>
      <w:r w:rsidRPr="006458DA">
        <w:rPr>
          <w:i/>
          <w:color w:val="C00000"/>
          <w:sz w:val="22"/>
          <w:szCs w:val="22"/>
          <w:lang w:eastAsia="cs-CZ"/>
        </w:rPr>
        <w:t>výše uvedené</w:t>
      </w:r>
      <w:r w:rsidR="00F5548C">
        <w:rPr>
          <w:i/>
          <w:color w:val="C00000"/>
          <w:sz w:val="22"/>
          <w:szCs w:val="22"/>
          <w:lang w:eastAsia="cs-CZ"/>
        </w:rPr>
        <w:t>)</w:t>
      </w:r>
      <w:r w:rsidRPr="006458DA">
        <w:rPr>
          <w:i/>
          <w:color w:val="C00000"/>
          <w:sz w:val="22"/>
          <w:szCs w:val="22"/>
          <w:lang w:eastAsia="cs-CZ"/>
        </w:rPr>
        <w:t xml:space="preserve"> činnosti</w:t>
      </w:r>
      <w:r w:rsidR="00F85CC1">
        <w:rPr>
          <w:i/>
          <w:color w:val="C00000"/>
          <w:sz w:val="22"/>
          <w:szCs w:val="22"/>
          <w:lang w:eastAsia="cs-CZ"/>
        </w:rPr>
        <w:t>,</w:t>
      </w:r>
      <w:r w:rsidR="00F5548C">
        <w:rPr>
          <w:i/>
          <w:color w:val="C00000"/>
          <w:sz w:val="22"/>
          <w:szCs w:val="22"/>
          <w:lang w:eastAsia="cs-CZ"/>
        </w:rPr>
        <w:t xml:space="preserve"> </w:t>
      </w:r>
      <w:r w:rsidR="00F85CC1">
        <w:rPr>
          <w:i/>
          <w:color w:val="C00000"/>
          <w:sz w:val="22"/>
          <w:szCs w:val="22"/>
          <w:lang w:eastAsia="cs-CZ"/>
        </w:rPr>
        <w:t>o jejíž povolení je žádáno,</w:t>
      </w:r>
      <w:r w:rsidRPr="006458DA">
        <w:rPr>
          <w:i/>
          <w:color w:val="C00000"/>
          <w:sz w:val="22"/>
          <w:szCs w:val="22"/>
          <w:lang w:eastAsia="cs-CZ"/>
        </w:rPr>
        <w:t xml:space="preserve"> uvést jednotlivé </w:t>
      </w:r>
      <w:r w:rsidR="006458DA" w:rsidRPr="006458DA">
        <w:rPr>
          <w:i/>
          <w:color w:val="C00000"/>
          <w:sz w:val="22"/>
          <w:szCs w:val="22"/>
          <w:lang w:eastAsia="cs-CZ"/>
        </w:rPr>
        <w:t>dílčí činnosti</w:t>
      </w:r>
      <w:r w:rsidRPr="006458DA">
        <w:rPr>
          <w:i/>
          <w:color w:val="C00000"/>
          <w:sz w:val="22"/>
          <w:szCs w:val="22"/>
          <w:lang w:eastAsia="cs-CZ"/>
        </w:rPr>
        <w:t xml:space="preserve"> k ní náležící</w:t>
      </w:r>
      <w:r w:rsidR="006458DA" w:rsidRPr="006458DA">
        <w:rPr>
          <w:i/>
          <w:color w:val="C00000"/>
          <w:sz w:val="22"/>
          <w:szCs w:val="22"/>
          <w:lang w:eastAsia="cs-CZ"/>
        </w:rPr>
        <w:t xml:space="preserve">. </w:t>
      </w:r>
    </w:p>
    <w:p w14:paraId="164A39AA" w14:textId="77777777" w:rsidR="001258EC" w:rsidRDefault="001258EC" w:rsidP="003619A6">
      <w:pPr>
        <w:ind w:left="360" w:hanging="360"/>
        <w:jc w:val="both"/>
        <w:rPr>
          <w:i/>
          <w:color w:val="C00000"/>
          <w:sz w:val="22"/>
          <w:szCs w:val="22"/>
          <w:lang w:eastAsia="cs-CZ"/>
        </w:rPr>
      </w:pPr>
      <w:r>
        <w:rPr>
          <w:i/>
          <w:color w:val="C00000"/>
          <w:sz w:val="22"/>
          <w:szCs w:val="22"/>
          <w:lang w:eastAsia="cs-CZ"/>
        </w:rPr>
        <w:t xml:space="preserve">      </w:t>
      </w:r>
      <w:r w:rsidR="006458DA" w:rsidRPr="006458DA">
        <w:rPr>
          <w:i/>
          <w:color w:val="C00000"/>
          <w:sz w:val="22"/>
          <w:szCs w:val="22"/>
          <w:lang w:eastAsia="cs-CZ"/>
        </w:rPr>
        <w:t xml:space="preserve">Uvést i </w:t>
      </w:r>
      <w:r w:rsidR="000A7655">
        <w:rPr>
          <w:i/>
          <w:color w:val="C00000"/>
          <w:sz w:val="22"/>
          <w:szCs w:val="22"/>
          <w:lang w:eastAsia="cs-CZ"/>
        </w:rPr>
        <w:t xml:space="preserve">dílčí </w:t>
      </w:r>
      <w:r w:rsidR="003619A6" w:rsidRPr="006458DA">
        <w:rPr>
          <w:i/>
          <w:color w:val="C00000"/>
          <w:sz w:val="22"/>
          <w:szCs w:val="22"/>
          <w:lang w:eastAsia="cs-CZ"/>
        </w:rPr>
        <w:t>činnosti prováděné dodavatelským způsobem vč. popisu způsobu jejich zajištění</w:t>
      </w:r>
      <w:r w:rsidR="00B6150F">
        <w:rPr>
          <w:i/>
          <w:color w:val="C00000"/>
          <w:sz w:val="22"/>
          <w:szCs w:val="22"/>
          <w:lang w:eastAsia="cs-CZ"/>
        </w:rPr>
        <w:t xml:space="preserve"> -</w:t>
      </w:r>
      <w:r w:rsidR="00D2075C" w:rsidRPr="00D2075C">
        <w:t xml:space="preserve"> </w:t>
      </w:r>
      <w:r w:rsidR="00D2075C" w:rsidRPr="00D2075C">
        <w:rPr>
          <w:i/>
          <w:color w:val="C00000"/>
          <w:sz w:val="22"/>
          <w:szCs w:val="22"/>
          <w:lang w:eastAsia="cs-CZ"/>
        </w:rPr>
        <w:t>§ 5</w:t>
      </w:r>
      <w:r w:rsidR="00D2075C">
        <w:rPr>
          <w:i/>
          <w:color w:val="C00000"/>
          <w:sz w:val="22"/>
          <w:szCs w:val="22"/>
          <w:lang w:eastAsia="cs-CZ"/>
        </w:rPr>
        <w:t>1 písm. a)</w:t>
      </w:r>
      <w:r w:rsidR="00D2075C" w:rsidRPr="00D2075C">
        <w:rPr>
          <w:i/>
          <w:color w:val="C00000"/>
          <w:sz w:val="22"/>
          <w:szCs w:val="22"/>
          <w:lang w:eastAsia="cs-CZ"/>
        </w:rPr>
        <w:t xml:space="preserve"> vyhlášky</w:t>
      </w:r>
      <w:r w:rsidR="00B6150F">
        <w:rPr>
          <w:i/>
          <w:color w:val="C00000"/>
          <w:sz w:val="22"/>
          <w:szCs w:val="22"/>
          <w:lang w:eastAsia="cs-CZ"/>
        </w:rPr>
        <w:t xml:space="preserve">; </w:t>
      </w:r>
    </w:p>
    <w:p w14:paraId="3892EAA0" w14:textId="77777777" w:rsidR="001258EC" w:rsidRDefault="00B6150F" w:rsidP="00666C17">
      <w:pPr>
        <w:numPr>
          <w:ilvl w:val="0"/>
          <w:numId w:val="28"/>
        </w:numPr>
        <w:jc w:val="both"/>
        <w:rPr>
          <w:i/>
          <w:color w:val="C00000"/>
          <w:sz w:val="22"/>
          <w:szCs w:val="22"/>
          <w:lang w:eastAsia="cs-CZ"/>
        </w:rPr>
      </w:pPr>
      <w:r>
        <w:rPr>
          <w:i/>
          <w:color w:val="C00000"/>
          <w:sz w:val="22"/>
          <w:szCs w:val="22"/>
          <w:lang w:eastAsia="cs-CZ"/>
        </w:rPr>
        <w:t>popis činností musí zahrnovat rozsah sledování, měření, hodnocení, ověřování a</w:t>
      </w:r>
      <w:r w:rsidR="00666C17">
        <w:rPr>
          <w:i/>
          <w:color w:val="C00000"/>
          <w:sz w:val="22"/>
          <w:szCs w:val="22"/>
          <w:lang w:eastAsia="cs-CZ"/>
        </w:rPr>
        <w:t> </w:t>
      </w:r>
      <w:r>
        <w:rPr>
          <w:i/>
          <w:color w:val="C00000"/>
          <w:sz w:val="22"/>
          <w:szCs w:val="22"/>
          <w:lang w:eastAsia="cs-CZ"/>
        </w:rPr>
        <w:t>zaznamenávání veličin</w:t>
      </w:r>
      <w:r w:rsidR="009948C4">
        <w:rPr>
          <w:i/>
          <w:color w:val="C00000"/>
          <w:sz w:val="22"/>
          <w:szCs w:val="22"/>
          <w:lang w:eastAsia="cs-CZ"/>
        </w:rPr>
        <w:t xml:space="preserve"> (</w:t>
      </w:r>
      <w:r>
        <w:rPr>
          <w:i/>
          <w:color w:val="C00000"/>
          <w:sz w:val="22"/>
          <w:szCs w:val="22"/>
          <w:lang w:eastAsia="cs-CZ"/>
        </w:rPr>
        <w:t>tj. veličiny pro hodnocení ozáření z přírodního zdroje</w:t>
      </w:r>
      <w:r w:rsidR="009948C4">
        <w:rPr>
          <w:i/>
          <w:color w:val="C00000"/>
          <w:sz w:val="22"/>
          <w:szCs w:val="22"/>
          <w:lang w:eastAsia="cs-CZ"/>
        </w:rPr>
        <w:t>)</w:t>
      </w:r>
      <w:r>
        <w:rPr>
          <w:i/>
          <w:color w:val="C00000"/>
          <w:sz w:val="22"/>
          <w:szCs w:val="22"/>
          <w:lang w:eastAsia="cs-CZ"/>
        </w:rPr>
        <w:t>, a</w:t>
      </w:r>
      <w:r w:rsidR="00666C17">
        <w:rPr>
          <w:i/>
          <w:color w:val="C00000"/>
          <w:sz w:val="22"/>
          <w:szCs w:val="22"/>
          <w:lang w:eastAsia="cs-CZ"/>
        </w:rPr>
        <w:t> </w:t>
      </w:r>
      <w:r>
        <w:rPr>
          <w:i/>
          <w:color w:val="C00000"/>
          <w:sz w:val="22"/>
          <w:szCs w:val="22"/>
          <w:lang w:eastAsia="cs-CZ"/>
        </w:rPr>
        <w:t>skutečností</w:t>
      </w:r>
      <w:r w:rsidR="009948C4">
        <w:rPr>
          <w:i/>
          <w:color w:val="C00000"/>
          <w:sz w:val="22"/>
          <w:szCs w:val="22"/>
          <w:lang w:eastAsia="cs-CZ"/>
        </w:rPr>
        <w:t xml:space="preserve"> (</w:t>
      </w:r>
      <w:r>
        <w:rPr>
          <w:i/>
          <w:color w:val="C00000"/>
          <w:sz w:val="22"/>
          <w:szCs w:val="22"/>
          <w:lang w:eastAsia="cs-CZ"/>
        </w:rPr>
        <w:t>tj. obsah protokolů, důležitých z hlediska RO</w:t>
      </w:r>
      <w:r w:rsidR="009948C4">
        <w:rPr>
          <w:i/>
          <w:color w:val="C00000"/>
          <w:sz w:val="22"/>
          <w:szCs w:val="22"/>
          <w:lang w:eastAsia="cs-CZ"/>
        </w:rPr>
        <w:t>)</w:t>
      </w:r>
      <w:r w:rsidR="00F85CC1">
        <w:rPr>
          <w:i/>
          <w:color w:val="C00000"/>
          <w:sz w:val="22"/>
          <w:szCs w:val="22"/>
          <w:lang w:eastAsia="cs-CZ"/>
        </w:rPr>
        <w:t xml:space="preserve">, </w:t>
      </w:r>
    </w:p>
    <w:p w14:paraId="773FDAFB" w14:textId="77777777" w:rsidR="003619A6" w:rsidRPr="006458DA" w:rsidRDefault="00F85CC1" w:rsidP="00666C17">
      <w:pPr>
        <w:numPr>
          <w:ilvl w:val="0"/>
          <w:numId w:val="28"/>
        </w:numPr>
        <w:jc w:val="both"/>
        <w:rPr>
          <w:i/>
          <w:color w:val="C00000"/>
          <w:sz w:val="22"/>
          <w:szCs w:val="22"/>
          <w:lang w:eastAsia="cs-CZ"/>
        </w:rPr>
      </w:pPr>
      <w:r>
        <w:rPr>
          <w:i/>
          <w:color w:val="C00000"/>
          <w:sz w:val="22"/>
          <w:szCs w:val="22"/>
          <w:lang w:eastAsia="cs-CZ"/>
        </w:rPr>
        <w:t xml:space="preserve">v případě </w:t>
      </w:r>
      <w:r w:rsidRPr="00DF7497">
        <w:rPr>
          <w:i/>
          <w:color w:val="C00000"/>
          <w:sz w:val="22"/>
          <w:szCs w:val="22"/>
          <w:u w:val="single"/>
          <w:lang w:eastAsia="cs-CZ"/>
        </w:rPr>
        <w:t>dílčích činností prováděných v subdodávce uvést</w:t>
      </w:r>
      <w:r w:rsidR="00DF7497">
        <w:rPr>
          <w:i/>
          <w:color w:val="C00000"/>
          <w:sz w:val="22"/>
          <w:szCs w:val="22"/>
          <w:u w:val="single"/>
          <w:lang w:eastAsia="cs-CZ"/>
        </w:rPr>
        <w:t>, že bude zajištěno výhradně držitelem</w:t>
      </w:r>
      <w:r w:rsidR="00DF7497" w:rsidRPr="00666C17">
        <w:rPr>
          <w:i/>
          <w:color w:val="C00000"/>
          <w:sz w:val="22"/>
          <w:szCs w:val="22"/>
          <w:lang w:eastAsia="cs-CZ"/>
        </w:rPr>
        <w:t xml:space="preserve"> </w:t>
      </w:r>
      <w:r w:rsidR="00DF7497" w:rsidRPr="00DF7497">
        <w:rPr>
          <w:i/>
          <w:color w:val="C00000"/>
          <w:sz w:val="22"/>
          <w:szCs w:val="22"/>
          <w:lang w:eastAsia="cs-CZ"/>
        </w:rPr>
        <w:t>příslušného povolení SÚJB</w:t>
      </w:r>
      <w:r w:rsidR="001258EC">
        <w:rPr>
          <w:i/>
          <w:color w:val="C00000"/>
          <w:sz w:val="22"/>
          <w:szCs w:val="22"/>
          <w:lang w:eastAsia="cs-CZ"/>
        </w:rPr>
        <w:t xml:space="preserve"> a že jako příloha</w:t>
      </w:r>
      <w:r w:rsidR="001258EC" w:rsidRPr="001258EC">
        <w:rPr>
          <w:i/>
          <w:color w:val="C00000"/>
          <w:sz w:val="22"/>
          <w:szCs w:val="22"/>
          <w:lang w:eastAsia="cs-CZ"/>
        </w:rPr>
        <w:t xml:space="preserve"> protokolu </w:t>
      </w:r>
      <w:r w:rsidR="001258EC">
        <w:rPr>
          <w:i/>
          <w:color w:val="C00000"/>
          <w:sz w:val="22"/>
          <w:szCs w:val="22"/>
          <w:lang w:eastAsia="cs-CZ"/>
        </w:rPr>
        <w:t xml:space="preserve">se </w:t>
      </w:r>
      <w:r w:rsidR="001258EC" w:rsidRPr="001258EC">
        <w:rPr>
          <w:i/>
          <w:color w:val="C00000"/>
          <w:sz w:val="22"/>
          <w:szCs w:val="22"/>
          <w:lang w:eastAsia="cs-CZ"/>
        </w:rPr>
        <w:t>předává zákazníkovi i</w:t>
      </w:r>
      <w:r w:rsidR="00666C17">
        <w:rPr>
          <w:i/>
          <w:color w:val="C00000"/>
          <w:sz w:val="22"/>
          <w:szCs w:val="22"/>
          <w:lang w:eastAsia="cs-CZ"/>
        </w:rPr>
        <w:t> </w:t>
      </w:r>
      <w:r w:rsidR="001258EC" w:rsidRPr="001258EC">
        <w:rPr>
          <w:i/>
          <w:color w:val="C00000"/>
          <w:sz w:val="22"/>
          <w:szCs w:val="22"/>
          <w:lang w:eastAsia="cs-CZ"/>
        </w:rPr>
        <w:t>SÚJB originál protokolu vydaného držitelem povolení SÚJB provádějícím subdodávku</w:t>
      </w:r>
      <w:r w:rsidR="00DF7497">
        <w:rPr>
          <w:i/>
          <w:color w:val="C00000"/>
          <w:sz w:val="22"/>
          <w:szCs w:val="22"/>
          <w:lang w:eastAsia="cs-CZ"/>
        </w:rPr>
        <w:t>,</w:t>
      </w:r>
      <w:r w:rsidR="00826E76">
        <w:rPr>
          <w:i/>
          <w:color w:val="C00000"/>
          <w:sz w:val="22"/>
          <w:szCs w:val="22"/>
          <w:lang w:eastAsia="cs-CZ"/>
        </w:rPr>
        <w:t xml:space="preserve"> popsat </w:t>
      </w:r>
      <w:r w:rsidR="00DF7497">
        <w:rPr>
          <w:i/>
          <w:color w:val="C00000"/>
          <w:sz w:val="22"/>
          <w:szCs w:val="22"/>
          <w:lang w:eastAsia="cs-CZ"/>
        </w:rPr>
        <w:t>v jakém rozsahu a</w:t>
      </w:r>
      <w:r w:rsidR="00666C17">
        <w:rPr>
          <w:i/>
          <w:color w:val="C00000"/>
          <w:sz w:val="22"/>
          <w:szCs w:val="22"/>
          <w:lang w:eastAsia="cs-CZ"/>
        </w:rPr>
        <w:t> </w:t>
      </w:r>
      <w:r>
        <w:rPr>
          <w:i/>
          <w:color w:val="C00000"/>
          <w:sz w:val="22"/>
          <w:szCs w:val="22"/>
          <w:lang w:eastAsia="cs-CZ"/>
        </w:rPr>
        <w:t xml:space="preserve">jakým způsobem </w:t>
      </w:r>
      <w:r w:rsidR="00B6150F">
        <w:rPr>
          <w:i/>
          <w:color w:val="C00000"/>
          <w:sz w:val="22"/>
          <w:szCs w:val="22"/>
          <w:lang w:eastAsia="cs-CZ"/>
        </w:rPr>
        <w:t>- § 25 odst. 2 písm. a) zákona, § 51 písm. j), §</w:t>
      </w:r>
      <w:r w:rsidR="00666C17">
        <w:rPr>
          <w:i/>
          <w:color w:val="C00000"/>
          <w:sz w:val="22"/>
          <w:szCs w:val="22"/>
          <w:lang w:eastAsia="cs-CZ"/>
        </w:rPr>
        <w:t> </w:t>
      </w:r>
      <w:r w:rsidR="00397864">
        <w:rPr>
          <w:i/>
          <w:color w:val="C00000"/>
          <w:sz w:val="22"/>
          <w:szCs w:val="22"/>
          <w:lang w:eastAsia="cs-CZ"/>
        </w:rPr>
        <w:t>21</w:t>
      </w:r>
      <w:r w:rsidR="00B6150F">
        <w:rPr>
          <w:i/>
          <w:color w:val="C00000"/>
          <w:sz w:val="22"/>
          <w:szCs w:val="22"/>
          <w:lang w:eastAsia="cs-CZ"/>
        </w:rPr>
        <w:t xml:space="preserve"> odst. 1 písm. g) vyhlášky</w:t>
      </w:r>
    </w:p>
    <w:p w14:paraId="67C0CDBC" w14:textId="77777777" w:rsidR="003619A6" w:rsidRDefault="003619A6" w:rsidP="003619A6">
      <w:pPr>
        <w:jc w:val="both"/>
        <w:rPr>
          <w:b/>
          <w:sz w:val="22"/>
          <w:szCs w:val="22"/>
        </w:rPr>
      </w:pPr>
    </w:p>
    <w:p w14:paraId="6AA19D8E" w14:textId="77777777" w:rsidR="003619A6" w:rsidRPr="001636EA" w:rsidRDefault="003619A6" w:rsidP="00610028">
      <w:pPr>
        <w:keepNext/>
        <w:jc w:val="both"/>
        <w:rPr>
          <w:b/>
          <w:sz w:val="22"/>
          <w:szCs w:val="22"/>
        </w:rPr>
      </w:pPr>
      <w:r w:rsidRPr="001636EA">
        <w:rPr>
          <w:b/>
          <w:sz w:val="22"/>
          <w:szCs w:val="22"/>
        </w:rPr>
        <w:t xml:space="preserve">Stanovení radonového indexu pozemku pro účely podle § </w:t>
      </w:r>
      <w:r w:rsidR="00070171">
        <w:rPr>
          <w:b/>
          <w:sz w:val="22"/>
          <w:szCs w:val="22"/>
        </w:rPr>
        <w:t>98</w:t>
      </w:r>
      <w:r w:rsidRPr="001636EA">
        <w:rPr>
          <w:b/>
          <w:sz w:val="22"/>
          <w:szCs w:val="22"/>
        </w:rPr>
        <w:t xml:space="preserve"> odst.</w:t>
      </w:r>
      <w:r w:rsidR="00610028">
        <w:rPr>
          <w:b/>
          <w:sz w:val="22"/>
          <w:szCs w:val="22"/>
        </w:rPr>
        <w:t xml:space="preserve"> </w:t>
      </w:r>
      <w:r w:rsidR="00070171">
        <w:rPr>
          <w:b/>
          <w:sz w:val="22"/>
          <w:szCs w:val="22"/>
        </w:rPr>
        <w:t>1</w:t>
      </w:r>
      <w:r w:rsidR="00C95DBF">
        <w:rPr>
          <w:b/>
          <w:sz w:val="22"/>
          <w:szCs w:val="22"/>
        </w:rPr>
        <w:t xml:space="preserve"> </w:t>
      </w:r>
      <w:r w:rsidRPr="001636EA">
        <w:rPr>
          <w:b/>
          <w:sz w:val="22"/>
          <w:szCs w:val="22"/>
        </w:rPr>
        <w:t>zákona</w:t>
      </w:r>
    </w:p>
    <w:p w14:paraId="55263EE1" w14:textId="77777777" w:rsidR="003619A6" w:rsidRPr="001636EA" w:rsidRDefault="003619A6" w:rsidP="00610028">
      <w:pPr>
        <w:keepNext/>
        <w:jc w:val="both"/>
        <w:rPr>
          <w:sz w:val="22"/>
          <w:szCs w:val="22"/>
        </w:rPr>
      </w:pPr>
      <w:r w:rsidRPr="001636EA">
        <w:rPr>
          <w:sz w:val="22"/>
          <w:szCs w:val="22"/>
        </w:rPr>
        <w:t xml:space="preserve">Používaná metodika: aktuální Doporučení SÚJB pro Stanovení radonového indexu </w:t>
      </w:r>
    </w:p>
    <w:p w14:paraId="374725F7" w14:textId="77777777" w:rsidR="003619A6" w:rsidRPr="00C95DBF" w:rsidRDefault="009948C4" w:rsidP="003619A6">
      <w:pPr>
        <w:jc w:val="both"/>
        <w:rPr>
          <w:i/>
          <w:sz w:val="22"/>
          <w:szCs w:val="22"/>
        </w:rPr>
      </w:pPr>
      <w:r w:rsidRPr="00C95DBF">
        <w:rPr>
          <w:i/>
          <w:sz w:val="22"/>
          <w:szCs w:val="22"/>
        </w:rPr>
        <w:t>Např.</w:t>
      </w:r>
      <w:r>
        <w:rPr>
          <w:i/>
          <w:sz w:val="22"/>
          <w:szCs w:val="22"/>
        </w:rPr>
        <w:t>:</w:t>
      </w:r>
    </w:p>
    <w:p w14:paraId="3F88419B" w14:textId="77777777" w:rsidR="00863354" w:rsidRDefault="003619A6" w:rsidP="00352E1D">
      <w:pPr>
        <w:numPr>
          <w:ilvl w:val="0"/>
          <w:numId w:val="22"/>
        </w:numPr>
        <w:tabs>
          <w:tab w:val="num" w:pos="709"/>
        </w:tabs>
        <w:jc w:val="both"/>
        <w:rPr>
          <w:sz w:val="22"/>
          <w:szCs w:val="22"/>
        </w:rPr>
      </w:pPr>
      <w:r w:rsidRPr="001636EA">
        <w:rPr>
          <w:sz w:val="22"/>
          <w:szCs w:val="22"/>
        </w:rPr>
        <w:t xml:space="preserve">příjem zakázky </w:t>
      </w:r>
    </w:p>
    <w:p w14:paraId="6949BF15" w14:textId="72366766" w:rsidR="003619A6" w:rsidRPr="001636EA" w:rsidRDefault="003619A6" w:rsidP="00863354">
      <w:pPr>
        <w:ind w:left="720"/>
        <w:jc w:val="both"/>
        <w:rPr>
          <w:sz w:val="22"/>
          <w:szCs w:val="22"/>
        </w:rPr>
      </w:pPr>
      <w:r w:rsidRPr="001636EA">
        <w:rPr>
          <w:i/>
          <w:color w:val="C00000"/>
          <w:sz w:val="22"/>
          <w:szCs w:val="22"/>
        </w:rPr>
        <w:t>popis např. způsobu příjmu zakázky, evidence</w:t>
      </w:r>
      <w:r w:rsidR="000A7655">
        <w:rPr>
          <w:i/>
          <w:color w:val="C00000"/>
          <w:sz w:val="22"/>
          <w:szCs w:val="22"/>
        </w:rPr>
        <w:t xml:space="preserve"> zakázek</w:t>
      </w:r>
      <w:r w:rsidRPr="001636EA">
        <w:rPr>
          <w:i/>
          <w:color w:val="C00000"/>
          <w:sz w:val="22"/>
          <w:szCs w:val="22"/>
        </w:rPr>
        <w:t xml:space="preserve">, zjišťování informací od </w:t>
      </w:r>
      <w:r w:rsidR="00FB454D" w:rsidRPr="001636EA">
        <w:rPr>
          <w:i/>
          <w:color w:val="C00000"/>
          <w:sz w:val="22"/>
          <w:szCs w:val="22"/>
        </w:rPr>
        <w:t>zákazníka – o</w:t>
      </w:r>
      <w:r w:rsidR="00045276">
        <w:rPr>
          <w:i/>
          <w:color w:val="C00000"/>
          <w:sz w:val="22"/>
          <w:szCs w:val="22"/>
        </w:rPr>
        <w:t> </w:t>
      </w:r>
      <w:r w:rsidRPr="001636EA">
        <w:rPr>
          <w:i/>
          <w:color w:val="C00000"/>
          <w:sz w:val="22"/>
          <w:szCs w:val="22"/>
        </w:rPr>
        <w:t>pozemku, umístění budoucí stavby na něm, o měřené stavbě atd.</w:t>
      </w:r>
    </w:p>
    <w:p w14:paraId="4D34786C" w14:textId="77777777" w:rsidR="00863354" w:rsidRPr="00863354" w:rsidRDefault="003619A6" w:rsidP="00352E1D">
      <w:pPr>
        <w:numPr>
          <w:ilvl w:val="0"/>
          <w:numId w:val="22"/>
        </w:numPr>
        <w:tabs>
          <w:tab w:val="num" w:pos="709"/>
        </w:tabs>
        <w:jc w:val="both"/>
        <w:rPr>
          <w:i/>
          <w:color w:val="C00000"/>
          <w:sz w:val="22"/>
          <w:szCs w:val="22"/>
        </w:rPr>
      </w:pPr>
      <w:r w:rsidRPr="001636EA">
        <w:rPr>
          <w:sz w:val="22"/>
          <w:szCs w:val="22"/>
        </w:rPr>
        <w:t>příprava na měření</w:t>
      </w:r>
    </w:p>
    <w:p w14:paraId="70FCA15F" w14:textId="77777777" w:rsidR="003619A6" w:rsidRPr="001636EA" w:rsidRDefault="003619A6" w:rsidP="00863354">
      <w:pPr>
        <w:ind w:left="720"/>
        <w:jc w:val="both"/>
        <w:rPr>
          <w:i/>
          <w:color w:val="C00000"/>
          <w:sz w:val="22"/>
          <w:szCs w:val="22"/>
        </w:rPr>
      </w:pPr>
      <w:r w:rsidRPr="001636EA">
        <w:rPr>
          <w:i/>
          <w:color w:val="C00000"/>
          <w:sz w:val="22"/>
          <w:szCs w:val="22"/>
        </w:rPr>
        <w:t>popis např. příprav</w:t>
      </w:r>
      <w:r w:rsidR="000A7655">
        <w:rPr>
          <w:i/>
          <w:color w:val="C00000"/>
          <w:sz w:val="22"/>
          <w:szCs w:val="22"/>
        </w:rPr>
        <w:t>y</w:t>
      </w:r>
      <w:r w:rsidRPr="001636EA">
        <w:rPr>
          <w:i/>
          <w:color w:val="C00000"/>
          <w:sz w:val="22"/>
          <w:szCs w:val="22"/>
        </w:rPr>
        <w:t xml:space="preserve"> pomůcek pro měření, přístrojů vč. kontroly pozadí komor, vyhledání geologických údajů o pozemku, příprava pracovní dokumentace atd. </w:t>
      </w:r>
    </w:p>
    <w:p w14:paraId="26C7A70F" w14:textId="77777777" w:rsidR="00863354" w:rsidRPr="00863354" w:rsidRDefault="009A6BEA" w:rsidP="00352E1D">
      <w:pPr>
        <w:numPr>
          <w:ilvl w:val="0"/>
          <w:numId w:val="22"/>
        </w:numPr>
        <w:tabs>
          <w:tab w:val="num" w:pos="709"/>
        </w:tabs>
        <w:jc w:val="both"/>
        <w:rPr>
          <w:i/>
          <w:color w:val="C00000"/>
          <w:sz w:val="22"/>
          <w:szCs w:val="22"/>
        </w:rPr>
      </w:pPr>
      <w:r w:rsidRPr="00610028">
        <w:rPr>
          <w:iCs/>
          <w:sz w:val="22"/>
          <w:szCs w:val="22"/>
        </w:rPr>
        <w:t>měření</w:t>
      </w:r>
    </w:p>
    <w:p w14:paraId="5460B381" w14:textId="77777777" w:rsidR="003619A6" w:rsidRPr="001636EA" w:rsidRDefault="003619A6" w:rsidP="00863354">
      <w:pPr>
        <w:ind w:left="720"/>
        <w:jc w:val="both"/>
        <w:rPr>
          <w:i/>
          <w:color w:val="C00000"/>
          <w:sz w:val="22"/>
          <w:szCs w:val="22"/>
        </w:rPr>
      </w:pPr>
      <w:r w:rsidRPr="001636EA">
        <w:rPr>
          <w:i/>
          <w:color w:val="C00000"/>
          <w:sz w:val="22"/>
          <w:szCs w:val="22"/>
        </w:rPr>
        <w:t>uvés</w:t>
      </w:r>
      <w:r w:rsidR="00863354">
        <w:rPr>
          <w:i/>
          <w:color w:val="C00000"/>
          <w:sz w:val="22"/>
          <w:szCs w:val="22"/>
        </w:rPr>
        <w:t xml:space="preserve">t </w:t>
      </w:r>
      <w:r w:rsidRPr="001636EA">
        <w:rPr>
          <w:i/>
          <w:color w:val="C00000"/>
          <w:sz w:val="22"/>
          <w:szCs w:val="22"/>
        </w:rPr>
        <w:t>případné odlišnosti od Doporučení SÚJB, používaný způsob stanovení plynopropustnosti</w:t>
      </w:r>
    </w:p>
    <w:p w14:paraId="1CD33987" w14:textId="77777777" w:rsidR="00863354" w:rsidRPr="00863354" w:rsidRDefault="003619A6" w:rsidP="00352E1D">
      <w:pPr>
        <w:numPr>
          <w:ilvl w:val="0"/>
          <w:numId w:val="22"/>
        </w:numPr>
        <w:tabs>
          <w:tab w:val="num" w:pos="709"/>
        </w:tabs>
        <w:jc w:val="both"/>
        <w:rPr>
          <w:i/>
          <w:color w:val="C00000"/>
          <w:sz w:val="22"/>
          <w:szCs w:val="22"/>
        </w:rPr>
      </w:pPr>
      <w:r w:rsidRPr="001636EA">
        <w:rPr>
          <w:sz w:val="22"/>
          <w:szCs w:val="22"/>
        </w:rPr>
        <w:t xml:space="preserve">vyhodnocení měření </w:t>
      </w:r>
    </w:p>
    <w:p w14:paraId="6E52A577" w14:textId="77777777" w:rsidR="00863354" w:rsidRPr="00863354" w:rsidRDefault="003619A6" w:rsidP="00612F6C">
      <w:pPr>
        <w:numPr>
          <w:ilvl w:val="0"/>
          <w:numId w:val="22"/>
        </w:numPr>
        <w:tabs>
          <w:tab w:val="num" w:pos="709"/>
        </w:tabs>
        <w:jc w:val="both"/>
        <w:rPr>
          <w:i/>
          <w:color w:val="C00000"/>
          <w:sz w:val="22"/>
          <w:szCs w:val="22"/>
        </w:rPr>
      </w:pPr>
      <w:r w:rsidRPr="00612F6C">
        <w:rPr>
          <w:sz w:val="22"/>
          <w:szCs w:val="22"/>
        </w:rPr>
        <w:t xml:space="preserve">zpracování protokolů </w:t>
      </w:r>
    </w:p>
    <w:p w14:paraId="73A2B39F" w14:textId="77777777" w:rsidR="003619A6" w:rsidRPr="00612F6C" w:rsidRDefault="00863354" w:rsidP="00420331">
      <w:pPr>
        <w:ind w:left="360" w:firstLine="348"/>
        <w:jc w:val="both"/>
        <w:rPr>
          <w:i/>
          <w:color w:val="C00000"/>
          <w:sz w:val="22"/>
          <w:szCs w:val="22"/>
        </w:rPr>
      </w:pPr>
      <w:r>
        <w:rPr>
          <w:i/>
          <w:color w:val="C00000"/>
          <w:sz w:val="22"/>
          <w:szCs w:val="22"/>
        </w:rPr>
        <w:t xml:space="preserve">obsah </w:t>
      </w:r>
      <w:r w:rsidR="003619A6" w:rsidRPr="00863354">
        <w:rPr>
          <w:i/>
          <w:color w:val="C00000"/>
          <w:sz w:val="22"/>
          <w:szCs w:val="22"/>
        </w:rPr>
        <w:t>dle požadavků</w:t>
      </w:r>
      <w:r w:rsidR="003619A6" w:rsidRPr="00863354">
        <w:rPr>
          <w:i/>
          <w:iCs/>
          <w:color w:val="FF0000"/>
          <w:sz w:val="22"/>
          <w:szCs w:val="22"/>
        </w:rPr>
        <w:t xml:space="preserve"> </w:t>
      </w:r>
      <w:r w:rsidR="003619A6" w:rsidRPr="00863354">
        <w:rPr>
          <w:i/>
          <w:color w:val="C00000"/>
          <w:sz w:val="22"/>
          <w:szCs w:val="22"/>
        </w:rPr>
        <w:t>přílohy č. 19 bod 5.1.2.</w:t>
      </w:r>
    </w:p>
    <w:p w14:paraId="43D1E275" w14:textId="77777777" w:rsidR="00420331" w:rsidRDefault="00420331" w:rsidP="000A7655">
      <w:pPr>
        <w:jc w:val="both"/>
        <w:rPr>
          <w:i/>
          <w:color w:val="C00000"/>
          <w:sz w:val="22"/>
          <w:szCs w:val="22"/>
        </w:rPr>
      </w:pPr>
    </w:p>
    <w:p w14:paraId="65E97A8B" w14:textId="77777777" w:rsidR="003619A6" w:rsidRPr="00420331" w:rsidRDefault="003619A6" w:rsidP="000A7655">
      <w:pPr>
        <w:jc w:val="both"/>
        <w:rPr>
          <w:b/>
          <w:bCs/>
          <w:i/>
          <w:color w:val="C00000"/>
          <w:sz w:val="22"/>
          <w:szCs w:val="22"/>
        </w:rPr>
      </w:pPr>
      <w:r w:rsidRPr="00420331">
        <w:rPr>
          <w:b/>
          <w:bCs/>
          <w:i/>
          <w:color w:val="C00000"/>
          <w:sz w:val="22"/>
          <w:szCs w:val="22"/>
        </w:rPr>
        <w:t>Obdobně pokračovat i pro další činnosti uvedené v bodě 4., např.:</w:t>
      </w:r>
    </w:p>
    <w:p w14:paraId="490F10BF" w14:textId="77777777" w:rsidR="003619A6" w:rsidRPr="001636EA" w:rsidRDefault="003619A6" w:rsidP="003619A6">
      <w:pPr>
        <w:jc w:val="both"/>
        <w:rPr>
          <w:sz w:val="22"/>
          <w:szCs w:val="22"/>
        </w:rPr>
      </w:pPr>
    </w:p>
    <w:p w14:paraId="62023897" w14:textId="09EA90CD" w:rsidR="003619A6" w:rsidRPr="00420331" w:rsidRDefault="003619A6" w:rsidP="003619A6">
      <w:pPr>
        <w:pStyle w:val="Psmeno"/>
        <w:spacing w:after="0"/>
        <w:ind w:left="0" w:firstLine="0"/>
        <w:rPr>
          <w:b/>
          <w:i/>
          <w:iCs/>
          <w:color w:val="C00000"/>
          <w:sz w:val="22"/>
          <w:szCs w:val="22"/>
        </w:rPr>
      </w:pPr>
      <w:r w:rsidRPr="00420331">
        <w:rPr>
          <w:b/>
          <w:i/>
          <w:iCs/>
          <w:color w:val="C00000"/>
          <w:sz w:val="22"/>
          <w:szCs w:val="22"/>
        </w:rPr>
        <w:t>Měření</w:t>
      </w:r>
      <w:r w:rsidR="007C0034" w:rsidRPr="007C0034">
        <w:rPr>
          <w:b/>
          <w:i/>
          <w:iCs/>
          <w:color w:val="C00000"/>
          <w:sz w:val="22"/>
          <w:szCs w:val="22"/>
        </w:rPr>
        <w:t xml:space="preserve"> a hodnocení ozáření z přírodního zdroje záření ve stavbě pro účely prevence pronikání radonu do stavby podle § 98 zákona nebo ochrany před přírodním ozářením ve stavbě podle § 99 zákona</w:t>
      </w:r>
      <w:r w:rsidR="001258EC" w:rsidRPr="00420331">
        <w:rPr>
          <w:b/>
          <w:i/>
          <w:iCs/>
          <w:color w:val="C00000"/>
          <w:sz w:val="22"/>
          <w:szCs w:val="22"/>
        </w:rPr>
        <w:t xml:space="preserve"> </w:t>
      </w:r>
    </w:p>
    <w:p w14:paraId="0A41E475" w14:textId="33D1EA8E" w:rsidR="003619A6" w:rsidRPr="00420331" w:rsidRDefault="003619A6" w:rsidP="003619A6">
      <w:pPr>
        <w:pStyle w:val="Psmeno"/>
        <w:spacing w:after="0"/>
        <w:ind w:left="0" w:firstLine="0"/>
        <w:rPr>
          <w:i/>
          <w:iCs/>
          <w:color w:val="C00000"/>
          <w:sz w:val="22"/>
          <w:szCs w:val="22"/>
        </w:rPr>
      </w:pPr>
      <w:r w:rsidRPr="00420331">
        <w:rPr>
          <w:i/>
          <w:iCs/>
          <w:color w:val="C00000"/>
          <w:sz w:val="22"/>
          <w:szCs w:val="22"/>
        </w:rPr>
        <w:t xml:space="preserve">Používaná metodika: </w:t>
      </w:r>
      <w:r w:rsidR="00643E3A" w:rsidRPr="00420331">
        <w:rPr>
          <w:i/>
          <w:iCs/>
          <w:color w:val="C00000"/>
          <w:sz w:val="22"/>
          <w:szCs w:val="22"/>
        </w:rPr>
        <w:t xml:space="preserve">aktuální Doporučení SÚJB </w:t>
      </w:r>
      <w:r w:rsidR="000E5820">
        <w:rPr>
          <w:i/>
          <w:iCs/>
          <w:color w:val="C00000"/>
          <w:sz w:val="22"/>
          <w:szCs w:val="22"/>
        </w:rPr>
        <w:t>..</w:t>
      </w:r>
      <w:r w:rsidR="00643E3A" w:rsidRPr="00420331">
        <w:rPr>
          <w:i/>
          <w:iCs/>
          <w:color w:val="C00000"/>
          <w:sz w:val="22"/>
          <w:szCs w:val="22"/>
        </w:rPr>
        <w:t>.</w:t>
      </w:r>
      <w:r w:rsidRPr="00420331">
        <w:rPr>
          <w:i/>
          <w:iCs/>
          <w:color w:val="C00000"/>
          <w:sz w:val="22"/>
          <w:szCs w:val="22"/>
        </w:rPr>
        <w:t>…</w:t>
      </w:r>
    </w:p>
    <w:p w14:paraId="1CE609B0" w14:textId="77777777" w:rsidR="000A7655" w:rsidRPr="00420331" w:rsidRDefault="000A7655" w:rsidP="000A7655">
      <w:pPr>
        <w:pStyle w:val="Psmeno"/>
        <w:numPr>
          <w:ilvl w:val="0"/>
          <w:numId w:val="25"/>
        </w:numPr>
        <w:spacing w:after="0"/>
        <w:rPr>
          <w:i/>
          <w:iCs/>
          <w:color w:val="C00000"/>
          <w:sz w:val="22"/>
          <w:szCs w:val="22"/>
        </w:rPr>
      </w:pPr>
      <w:r w:rsidRPr="00420331">
        <w:rPr>
          <w:i/>
          <w:iCs/>
          <w:color w:val="C00000"/>
          <w:sz w:val="22"/>
          <w:szCs w:val="22"/>
        </w:rPr>
        <w:t>………….</w:t>
      </w:r>
    </w:p>
    <w:p w14:paraId="400E6CB8" w14:textId="77777777" w:rsidR="003619A6" w:rsidRPr="00481FC8" w:rsidRDefault="003619A6" w:rsidP="003619A6">
      <w:pPr>
        <w:ind w:left="360"/>
        <w:jc w:val="both"/>
        <w:rPr>
          <w:b/>
          <w:color w:val="000000"/>
          <w:sz w:val="22"/>
          <w:szCs w:val="22"/>
        </w:rPr>
      </w:pPr>
    </w:p>
    <w:p w14:paraId="046DA923" w14:textId="77777777" w:rsidR="003619A6" w:rsidRPr="00481FC8" w:rsidRDefault="003619A6" w:rsidP="003619A6">
      <w:pPr>
        <w:ind w:left="360" w:hanging="360"/>
        <w:jc w:val="both"/>
        <w:rPr>
          <w:i/>
          <w:color w:val="000000"/>
          <w:sz w:val="22"/>
          <w:szCs w:val="22"/>
          <w:lang w:eastAsia="cs-CZ"/>
        </w:rPr>
      </w:pPr>
    </w:p>
    <w:p w14:paraId="7DFE5277" w14:textId="5651412B" w:rsidR="00420331" w:rsidRPr="00420331" w:rsidRDefault="003619A6" w:rsidP="00A0159F">
      <w:pPr>
        <w:numPr>
          <w:ilvl w:val="0"/>
          <w:numId w:val="3"/>
        </w:numPr>
        <w:jc w:val="both"/>
        <w:rPr>
          <w:i/>
          <w:color w:val="C00000"/>
          <w:sz w:val="22"/>
          <w:szCs w:val="22"/>
        </w:rPr>
      </w:pPr>
      <w:r w:rsidRPr="00481FC8">
        <w:rPr>
          <w:b/>
          <w:color w:val="000000"/>
          <w:sz w:val="22"/>
          <w:szCs w:val="22"/>
        </w:rPr>
        <w:t xml:space="preserve">Popis možných neshod, způsobu jejich </w:t>
      </w:r>
      <w:r w:rsidR="002768DF" w:rsidRPr="00481FC8">
        <w:rPr>
          <w:b/>
          <w:color w:val="000000"/>
          <w:sz w:val="22"/>
          <w:szCs w:val="22"/>
        </w:rPr>
        <w:t>zjišťování</w:t>
      </w:r>
      <w:r w:rsidR="00C95DBF" w:rsidRPr="00481FC8">
        <w:rPr>
          <w:b/>
          <w:color w:val="000000"/>
          <w:sz w:val="22"/>
          <w:szCs w:val="22"/>
        </w:rPr>
        <w:t xml:space="preserve">, </w:t>
      </w:r>
      <w:r w:rsidRPr="00481FC8">
        <w:rPr>
          <w:b/>
          <w:color w:val="000000"/>
          <w:sz w:val="22"/>
          <w:szCs w:val="22"/>
        </w:rPr>
        <w:t>řešení</w:t>
      </w:r>
      <w:r w:rsidR="00C95DBF" w:rsidRPr="00481FC8">
        <w:rPr>
          <w:b/>
          <w:color w:val="000000"/>
          <w:sz w:val="22"/>
          <w:szCs w:val="22"/>
        </w:rPr>
        <w:t>, uplatnění nápravných opatření a</w:t>
      </w:r>
      <w:r w:rsidR="00045276">
        <w:rPr>
          <w:b/>
          <w:color w:val="000000"/>
          <w:sz w:val="22"/>
          <w:szCs w:val="22"/>
        </w:rPr>
        <w:t> </w:t>
      </w:r>
      <w:r w:rsidR="00C95DBF" w:rsidRPr="00481FC8">
        <w:rPr>
          <w:b/>
          <w:color w:val="000000"/>
          <w:sz w:val="22"/>
          <w:szCs w:val="22"/>
        </w:rPr>
        <w:t>vyhodnocení jejich účinnosti</w:t>
      </w:r>
    </w:p>
    <w:p w14:paraId="20AEAC9F" w14:textId="77777777" w:rsidR="00A0159F" w:rsidRDefault="00166A70" w:rsidP="00420331">
      <w:pPr>
        <w:ind w:left="360"/>
        <w:jc w:val="both"/>
        <w:rPr>
          <w:i/>
          <w:color w:val="C00000"/>
          <w:sz w:val="22"/>
          <w:szCs w:val="22"/>
        </w:rPr>
      </w:pPr>
      <w:r>
        <w:rPr>
          <w:i/>
          <w:color w:val="C00000"/>
          <w:sz w:val="22"/>
          <w:szCs w:val="22"/>
        </w:rPr>
        <w:t>U</w:t>
      </w:r>
      <w:r w:rsidR="00C95DBF" w:rsidRPr="00A0159F">
        <w:rPr>
          <w:i/>
          <w:color w:val="C00000"/>
          <w:sz w:val="22"/>
          <w:szCs w:val="22"/>
        </w:rPr>
        <w:t>vést včetně termínů</w:t>
      </w:r>
      <w:r w:rsidR="00A0159F" w:rsidRPr="00A0159F">
        <w:rPr>
          <w:i/>
          <w:color w:val="C00000"/>
          <w:sz w:val="22"/>
          <w:szCs w:val="22"/>
        </w:rPr>
        <w:t xml:space="preserve"> </w:t>
      </w:r>
      <w:r w:rsidR="00A0159F">
        <w:rPr>
          <w:i/>
          <w:color w:val="C00000"/>
          <w:sz w:val="22"/>
          <w:szCs w:val="22"/>
        </w:rPr>
        <w:t>a</w:t>
      </w:r>
      <w:r w:rsidR="00D42496" w:rsidRPr="00F85D30">
        <w:rPr>
          <w:i/>
          <w:color w:val="C00000"/>
          <w:sz w:val="22"/>
          <w:szCs w:val="22"/>
        </w:rPr>
        <w:t xml:space="preserve"> osob zodpovědných </w:t>
      </w:r>
      <w:r w:rsidR="004C49C4" w:rsidRPr="00F85D30">
        <w:rPr>
          <w:i/>
          <w:color w:val="C00000"/>
          <w:sz w:val="22"/>
          <w:szCs w:val="22"/>
        </w:rPr>
        <w:t xml:space="preserve">za </w:t>
      </w:r>
      <w:r w:rsidR="00F85D30" w:rsidRPr="00F85D30">
        <w:rPr>
          <w:i/>
          <w:color w:val="C00000"/>
          <w:sz w:val="22"/>
          <w:szCs w:val="22"/>
        </w:rPr>
        <w:t xml:space="preserve">zjišťování a </w:t>
      </w:r>
      <w:r w:rsidR="004C49C4" w:rsidRPr="00F85D30">
        <w:rPr>
          <w:i/>
          <w:color w:val="C00000"/>
          <w:sz w:val="22"/>
          <w:szCs w:val="22"/>
        </w:rPr>
        <w:t xml:space="preserve">řešení neshod </w:t>
      </w:r>
      <w:r w:rsidR="00D42496" w:rsidRPr="00F85D30">
        <w:rPr>
          <w:i/>
          <w:color w:val="C00000"/>
          <w:sz w:val="22"/>
          <w:szCs w:val="22"/>
        </w:rPr>
        <w:t>podle bodu 6</w:t>
      </w:r>
      <w:r w:rsidR="00CE65C9" w:rsidRPr="00F85D30">
        <w:rPr>
          <w:i/>
          <w:color w:val="C00000"/>
          <w:sz w:val="22"/>
          <w:szCs w:val="22"/>
        </w:rPr>
        <w:t xml:space="preserve">. </w:t>
      </w:r>
    </w:p>
    <w:p w14:paraId="6821204F" w14:textId="77777777" w:rsidR="00166A70" w:rsidRDefault="00166A70" w:rsidP="00420331">
      <w:pPr>
        <w:ind w:left="360"/>
        <w:jc w:val="both"/>
        <w:rPr>
          <w:i/>
          <w:color w:val="C00000"/>
          <w:sz w:val="22"/>
          <w:szCs w:val="22"/>
        </w:rPr>
      </w:pPr>
    </w:p>
    <w:p w14:paraId="59E15AA7" w14:textId="58A1CD66" w:rsidR="00420331" w:rsidRPr="00420331" w:rsidRDefault="00420331" w:rsidP="00420331">
      <w:pPr>
        <w:ind w:left="360"/>
        <w:jc w:val="both"/>
        <w:rPr>
          <w:i/>
          <w:color w:val="C00000"/>
          <w:sz w:val="22"/>
          <w:szCs w:val="22"/>
        </w:rPr>
      </w:pPr>
      <w:r w:rsidRPr="00420331">
        <w:rPr>
          <w:i/>
          <w:color w:val="C00000"/>
          <w:sz w:val="22"/>
          <w:szCs w:val="22"/>
        </w:rPr>
        <w:t xml:space="preserve">Dále je </w:t>
      </w:r>
      <w:r w:rsidR="00045276">
        <w:rPr>
          <w:i/>
          <w:color w:val="C00000"/>
          <w:sz w:val="22"/>
          <w:szCs w:val="22"/>
        </w:rPr>
        <w:t>nutné</w:t>
      </w:r>
      <w:r w:rsidRPr="00420331">
        <w:rPr>
          <w:i/>
          <w:color w:val="C00000"/>
          <w:sz w:val="22"/>
          <w:szCs w:val="22"/>
        </w:rPr>
        <w:t xml:space="preserve"> popsat, jak je zajištěno, aby PZRO byl pravidelně aktualizován a udržován tak, aby odpovídal:</w:t>
      </w:r>
    </w:p>
    <w:p w14:paraId="355F9E59" w14:textId="77777777" w:rsidR="00420331" w:rsidRPr="00420331" w:rsidRDefault="00420331" w:rsidP="00420331">
      <w:pPr>
        <w:numPr>
          <w:ilvl w:val="0"/>
          <w:numId w:val="29"/>
        </w:numPr>
        <w:jc w:val="both"/>
        <w:rPr>
          <w:i/>
          <w:color w:val="C00000"/>
          <w:sz w:val="22"/>
          <w:szCs w:val="22"/>
        </w:rPr>
      </w:pPr>
      <w:r w:rsidRPr="00420331">
        <w:rPr>
          <w:i/>
          <w:color w:val="C00000"/>
          <w:sz w:val="22"/>
          <w:szCs w:val="22"/>
        </w:rPr>
        <w:t>požadavkům zákona,</w:t>
      </w:r>
    </w:p>
    <w:p w14:paraId="304A8277" w14:textId="77777777" w:rsidR="00420331" w:rsidRPr="00420331" w:rsidRDefault="00420331" w:rsidP="00420331">
      <w:pPr>
        <w:numPr>
          <w:ilvl w:val="0"/>
          <w:numId w:val="29"/>
        </w:numPr>
        <w:jc w:val="both"/>
        <w:rPr>
          <w:i/>
          <w:color w:val="C00000"/>
          <w:sz w:val="22"/>
          <w:szCs w:val="22"/>
        </w:rPr>
      </w:pPr>
      <w:r w:rsidRPr="00420331">
        <w:rPr>
          <w:i/>
          <w:color w:val="C00000"/>
          <w:sz w:val="22"/>
          <w:szCs w:val="22"/>
        </w:rPr>
        <w:t>zásadám správné praxe,</w:t>
      </w:r>
    </w:p>
    <w:p w14:paraId="357BE9AB" w14:textId="77777777" w:rsidR="00420331" w:rsidRPr="00420331" w:rsidRDefault="00420331" w:rsidP="00420331">
      <w:pPr>
        <w:numPr>
          <w:ilvl w:val="0"/>
          <w:numId w:val="29"/>
        </w:numPr>
        <w:jc w:val="both"/>
        <w:rPr>
          <w:i/>
          <w:color w:val="C00000"/>
          <w:sz w:val="22"/>
          <w:szCs w:val="22"/>
        </w:rPr>
      </w:pPr>
      <w:r w:rsidRPr="00420331">
        <w:rPr>
          <w:i/>
          <w:color w:val="C00000"/>
          <w:sz w:val="22"/>
          <w:szCs w:val="22"/>
        </w:rPr>
        <w:t>a skutečnému stavu provozované/povolené činnosti.</w:t>
      </w:r>
    </w:p>
    <w:p w14:paraId="6DC0282C" w14:textId="77777777" w:rsidR="00420331" w:rsidRPr="00420331" w:rsidRDefault="00420331" w:rsidP="00420331">
      <w:pPr>
        <w:ind w:left="360"/>
        <w:jc w:val="both"/>
        <w:rPr>
          <w:i/>
          <w:color w:val="C00000"/>
          <w:sz w:val="22"/>
          <w:szCs w:val="22"/>
        </w:rPr>
      </w:pPr>
      <w:r w:rsidRPr="00420331">
        <w:rPr>
          <w:i/>
          <w:color w:val="C00000"/>
          <w:sz w:val="22"/>
          <w:szCs w:val="22"/>
        </w:rPr>
        <w:t>Toto vyplývá z ustanovení:</w:t>
      </w:r>
    </w:p>
    <w:p w14:paraId="7FD22521" w14:textId="77777777" w:rsidR="00166A70" w:rsidRDefault="00420331" w:rsidP="00166A70">
      <w:pPr>
        <w:numPr>
          <w:ilvl w:val="0"/>
          <w:numId w:val="29"/>
        </w:numPr>
        <w:jc w:val="both"/>
        <w:rPr>
          <w:i/>
          <w:color w:val="C00000"/>
          <w:sz w:val="22"/>
          <w:szCs w:val="22"/>
        </w:rPr>
      </w:pPr>
      <w:r w:rsidRPr="00420331">
        <w:rPr>
          <w:i/>
          <w:color w:val="C00000"/>
          <w:sz w:val="22"/>
          <w:szCs w:val="22"/>
        </w:rPr>
        <w:t>§ 24 odst. 4,</w:t>
      </w:r>
      <w:r w:rsidR="00166A70" w:rsidRPr="00166A70">
        <w:rPr>
          <w:i/>
          <w:color w:val="C00000"/>
          <w:sz w:val="22"/>
          <w:szCs w:val="22"/>
        </w:rPr>
        <w:t xml:space="preserve"> zákona</w:t>
      </w:r>
    </w:p>
    <w:p w14:paraId="3BE75AA6" w14:textId="77777777" w:rsidR="00166A70" w:rsidRPr="00166A70" w:rsidRDefault="00420331" w:rsidP="00166A70">
      <w:pPr>
        <w:numPr>
          <w:ilvl w:val="0"/>
          <w:numId w:val="29"/>
        </w:numPr>
        <w:jc w:val="both"/>
        <w:rPr>
          <w:i/>
          <w:color w:val="C00000"/>
          <w:sz w:val="22"/>
          <w:szCs w:val="22"/>
        </w:rPr>
      </w:pPr>
      <w:r w:rsidRPr="00420331">
        <w:rPr>
          <w:i/>
          <w:color w:val="C00000"/>
          <w:sz w:val="22"/>
          <w:szCs w:val="22"/>
        </w:rPr>
        <w:t>§ 25 odst. 1 písm. a) a b) zákona</w:t>
      </w:r>
    </w:p>
    <w:p w14:paraId="358D6F4B" w14:textId="77777777" w:rsidR="00420331" w:rsidRPr="00166A70" w:rsidRDefault="00420331" w:rsidP="00166A70">
      <w:pPr>
        <w:numPr>
          <w:ilvl w:val="0"/>
          <w:numId w:val="29"/>
        </w:numPr>
        <w:jc w:val="both"/>
        <w:rPr>
          <w:i/>
          <w:color w:val="C00000"/>
          <w:sz w:val="22"/>
          <w:szCs w:val="22"/>
        </w:rPr>
      </w:pPr>
      <w:r w:rsidRPr="00420331">
        <w:rPr>
          <w:i/>
          <w:color w:val="C00000"/>
          <w:sz w:val="22"/>
          <w:szCs w:val="22"/>
        </w:rPr>
        <w:t>a § 51 písm. h) vyhlášky.</w:t>
      </w:r>
    </w:p>
    <w:p w14:paraId="0DF353AF" w14:textId="77777777" w:rsidR="00166A70" w:rsidRDefault="00166A70" w:rsidP="00A0159F">
      <w:pPr>
        <w:ind w:left="360"/>
        <w:jc w:val="both"/>
        <w:rPr>
          <w:i/>
          <w:color w:val="C00000"/>
          <w:sz w:val="22"/>
          <w:szCs w:val="22"/>
        </w:rPr>
      </w:pPr>
    </w:p>
    <w:p w14:paraId="4ADE2655" w14:textId="457D21BA" w:rsidR="00A0159F" w:rsidRDefault="00166A70" w:rsidP="00A0159F">
      <w:pPr>
        <w:ind w:left="360"/>
        <w:jc w:val="both"/>
        <w:rPr>
          <w:i/>
          <w:color w:val="C00000"/>
          <w:sz w:val="22"/>
          <w:szCs w:val="22"/>
        </w:rPr>
      </w:pPr>
      <w:r>
        <w:rPr>
          <w:i/>
          <w:color w:val="C00000"/>
          <w:sz w:val="22"/>
          <w:szCs w:val="22"/>
        </w:rPr>
        <w:t>P</w:t>
      </w:r>
      <w:r w:rsidR="00F85D30">
        <w:rPr>
          <w:i/>
          <w:color w:val="C00000"/>
          <w:sz w:val="22"/>
          <w:szCs w:val="22"/>
        </w:rPr>
        <w:t>opis nápravy po účasti v porovnávacím měření § 24 odst. 1 písm. f) zákona</w:t>
      </w:r>
      <w:r w:rsidR="00045276">
        <w:rPr>
          <w:i/>
          <w:color w:val="C00000"/>
          <w:sz w:val="22"/>
          <w:szCs w:val="22"/>
        </w:rPr>
        <w:t>.</w:t>
      </w:r>
    </w:p>
    <w:p w14:paraId="477168D7" w14:textId="77777777" w:rsidR="00166A70" w:rsidRDefault="00166A70" w:rsidP="00A0159F">
      <w:pPr>
        <w:ind w:left="360"/>
        <w:jc w:val="both"/>
        <w:rPr>
          <w:i/>
          <w:color w:val="C00000"/>
          <w:sz w:val="22"/>
          <w:szCs w:val="22"/>
        </w:rPr>
      </w:pPr>
    </w:p>
    <w:p w14:paraId="64CFD167" w14:textId="77777777" w:rsidR="003619A6" w:rsidRPr="00351DF0" w:rsidRDefault="00BE2EF9" w:rsidP="00A0159F">
      <w:pPr>
        <w:ind w:left="360"/>
        <w:jc w:val="both"/>
        <w:rPr>
          <w:b/>
          <w:i/>
          <w:color w:val="C00000"/>
          <w:sz w:val="22"/>
          <w:szCs w:val="22"/>
        </w:rPr>
      </w:pPr>
      <w:r>
        <w:rPr>
          <w:i/>
          <w:color w:val="C00000"/>
          <w:sz w:val="22"/>
          <w:szCs w:val="22"/>
        </w:rPr>
        <w:t>Forma o</w:t>
      </w:r>
      <w:r w:rsidR="00F85D30">
        <w:rPr>
          <w:i/>
          <w:color w:val="C00000"/>
          <w:sz w:val="22"/>
          <w:szCs w:val="22"/>
        </w:rPr>
        <w:t>znamování změn ve skutečnostech rozhodných pro vydání povolení - § 25 odst. 1 písm. a) zákona</w:t>
      </w:r>
      <w:r w:rsidR="00166A70">
        <w:rPr>
          <w:i/>
          <w:color w:val="C00000"/>
          <w:sz w:val="22"/>
          <w:szCs w:val="22"/>
        </w:rPr>
        <w:t>.</w:t>
      </w:r>
    </w:p>
    <w:p w14:paraId="13A13955" w14:textId="77777777" w:rsidR="00351DF0" w:rsidRPr="00351DF0" w:rsidRDefault="00351DF0" w:rsidP="00351DF0">
      <w:pPr>
        <w:ind w:left="360"/>
        <w:jc w:val="both"/>
        <w:rPr>
          <w:b/>
          <w:i/>
          <w:color w:val="C00000"/>
          <w:sz w:val="22"/>
          <w:szCs w:val="22"/>
        </w:rPr>
      </w:pPr>
    </w:p>
    <w:p w14:paraId="2B212E59" w14:textId="77777777" w:rsidR="00BE2EF9" w:rsidRPr="00BE2EF9" w:rsidRDefault="00351DF0" w:rsidP="00006730">
      <w:pPr>
        <w:numPr>
          <w:ilvl w:val="0"/>
          <w:numId w:val="3"/>
        </w:numPr>
        <w:jc w:val="both"/>
        <w:rPr>
          <w:b/>
          <w:i/>
          <w:color w:val="000000"/>
          <w:sz w:val="22"/>
          <w:szCs w:val="22"/>
        </w:rPr>
      </w:pPr>
      <w:r w:rsidRPr="00BE2EF9">
        <w:rPr>
          <w:b/>
          <w:sz w:val="22"/>
          <w:szCs w:val="22"/>
        </w:rPr>
        <w:t xml:space="preserve">Popis </w:t>
      </w:r>
      <w:r w:rsidR="009A0B7A" w:rsidRPr="00BE2EF9">
        <w:rPr>
          <w:b/>
          <w:sz w:val="22"/>
          <w:szCs w:val="22"/>
        </w:rPr>
        <w:t xml:space="preserve">způsobu předávání </w:t>
      </w:r>
      <w:r w:rsidR="005F421A" w:rsidRPr="00BE2EF9">
        <w:rPr>
          <w:b/>
          <w:sz w:val="22"/>
          <w:szCs w:val="22"/>
        </w:rPr>
        <w:t>informací</w:t>
      </w:r>
      <w:r w:rsidR="009A0B7A" w:rsidRPr="00BE2EF9">
        <w:rPr>
          <w:b/>
          <w:sz w:val="22"/>
          <w:szCs w:val="22"/>
        </w:rPr>
        <w:t xml:space="preserve"> </w:t>
      </w:r>
      <w:r w:rsidR="00BE2EF9">
        <w:rPr>
          <w:b/>
          <w:sz w:val="22"/>
          <w:szCs w:val="22"/>
        </w:rPr>
        <w:t>na SÚJB</w:t>
      </w:r>
    </w:p>
    <w:p w14:paraId="32FBD636" w14:textId="77777777" w:rsidR="00351DF0" w:rsidRPr="00B82EFD" w:rsidRDefault="005F421A">
      <w:pPr>
        <w:numPr>
          <w:ilvl w:val="0"/>
          <w:numId w:val="25"/>
        </w:numPr>
        <w:jc w:val="both"/>
        <w:rPr>
          <w:b/>
          <w:i/>
          <w:color w:val="000000"/>
          <w:sz w:val="22"/>
          <w:szCs w:val="22"/>
        </w:rPr>
      </w:pPr>
      <w:r w:rsidRPr="00B82EFD">
        <w:rPr>
          <w:i/>
          <w:color w:val="C00000"/>
          <w:sz w:val="22"/>
          <w:szCs w:val="22"/>
        </w:rPr>
        <w:t>protokol</w:t>
      </w:r>
      <w:r w:rsidR="00B82EFD" w:rsidRPr="00B82EFD">
        <w:rPr>
          <w:i/>
          <w:color w:val="C00000"/>
          <w:sz w:val="22"/>
          <w:szCs w:val="22"/>
        </w:rPr>
        <w:t>ů</w:t>
      </w:r>
      <w:r w:rsidR="005713A1">
        <w:rPr>
          <w:i/>
          <w:color w:val="C00000"/>
          <w:sz w:val="22"/>
          <w:szCs w:val="22"/>
        </w:rPr>
        <w:t xml:space="preserve"> </w:t>
      </w:r>
      <w:r w:rsidR="00B82EFD" w:rsidRPr="00B82EFD">
        <w:rPr>
          <w:i/>
          <w:color w:val="C00000"/>
          <w:sz w:val="22"/>
          <w:szCs w:val="22"/>
        </w:rPr>
        <w:t xml:space="preserve">a </w:t>
      </w:r>
      <w:r w:rsidR="00006730" w:rsidRPr="00B82EFD">
        <w:rPr>
          <w:i/>
          <w:color w:val="C00000"/>
          <w:sz w:val="22"/>
          <w:szCs w:val="22"/>
        </w:rPr>
        <w:t xml:space="preserve">změn ve skutečnostech rozhodných pro vydání </w:t>
      </w:r>
      <w:r w:rsidR="00DF7497" w:rsidRPr="00B82EFD">
        <w:rPr>
          <w:i/>
          <w:color w:val="C00000"/>
          <w:sz w:val="22"/>
          <w:szCs w:val="22"/>
        </w:rPr>
        <w:t xml:space="preserve">povolení </w:t>
      </w:r>
      <w:r w:rsidR="005713A1">
        <w:rPr>
          <w:i/>
          <w:color w:val="C00000"/>
          <w:sz w:val="22"/>
          <w:szCs w:val="22"/>
        </w:rPr>
        <w:t>(např. aktualizace PZRO)</w:t>
      </w:r>
    </w:p>
    <w:p w14:paraId="0255B335" w14:textId="77777777" w:rsidR="000A7655" w:rsidRPr="00481FC8" w:rsidRDefault="000A7655" w:rsidP="000A7655">
      <w:pPr>
        <w:ind w:left="360"/>
        <w:jc w:val="both"/>
        <w:rPr>
          <w:b/>
          <w:color w:val="000000"/>
          <w:sz w:val="22"/>
          <w:szCs w:val="22"/>
        </w:rPr>
      </w:pPr>
    </w:p>
    <w:p w14:paraId="2CC8A6B6" w14:textId="77777777" w:rsidR="00724C8C" w:rsidRPr="00724C8C" w:rsidRDefault="002768DF" w:rsidP="00724C8C">
      <w:pPr>
        <w:numPr>
          <w:ilvl w:val="0"/>
          <w:numId w:val="3"/>
        </w:numPr>
        <w:jc w:val="both"/>
        <w:rPr>
          <w:i/>
          <w:color w:val="C00000"/>
          <w:sz w:val="22"/>
          <w:szCs w:val="22"/>
        </w:rPr>
      </w:pPr>
      <w:r w:rsidRPr="00481FC8">
        <w:rPr>
          <w:b/>
          <w:color w:val="000000"/>
          <w:sz w:val="22"/>
          <w:szCs w:val="22"/>
        </w:rPr>
        <w:t>Popis metrologického zajištění měření a měřidel</w:t>
      </w:r>
    </w:p>
    <w:p w14:paraId="28B05F46" w14:textId="5C609A77" w:rsidR="00724C8C" w:rsidRDefault="002768DF" w:rsidP="00724C8C">
      <w:pPr>
        <w:numPr>
          <w:ilvl w:val="0"/>
          <w:numId w:val="25"/>
        </w:numPr>
        <w:jc w:val="both"/>
        <w:rPr>
          <w:i/>
          <w:color w:val="C00000"/>
          <w:sz w:val="22"/>
          <w:szCs w:val="22"/>
        </w:rPr>
      </w:pPr>
      <w:r w:rsidRPr="002768DF">
        <w:rPr>
          <w:i/>
          <w:color w:val="C00000"/>
          <w:sz w:val="22"/>
          <w:szCs w:val="22"/>
        </w:rPr>
        <w:t>seznam všech přístrojů</w:t>
      </w:r>
      <w:r w:rsidR="007D680A">
        <w:rPr>
          <w:i/>
          <w:color w:val="C00000"/>
          <w:sz w:val="22"/>
          <w:szCs w:val="22"/>
        </w:rPr>
        <w:t>, které budou používán</w:t>
      </w:r>
      <w:r w:rsidR="00724C8C">
        <w:rPr>
          <w:i/>
          <w:color w:val="C00000"/>
          <w:sz w:val="22"/>
          <w:szCs w:val="22"/>
        </w:rPr>
        <w:t>y (typ</w:t>
      </w:r>
      <w:r w:rsidRPr="002768DF">
        <w:rPr>
          <w:i/>
          <w:color w:val="C00000"/>
          <w:sz w:val="22"/>
          <w:szCs w:val="22"/>
        </w:rPr>
        <w:t xml:space="preserve"> měřidla, počet kusů vč. příslušenství</w:t>
      </w:r>
      <w:r w:rsidR="00724C8C">
        <w:rPr>
          <w:i/>
          <w:color w:val="C00000"/>
          <w:sz w:val="22"/>
          <w:szCs w:val="22"/>
        </w:rPr>
        <w:t>,</w:t>
      </w:r>
      <w:r w:rsidRPr="002768DF">
        <w:rPr>
          <w:i/>
          <w:color w:val="C00000"/>
          <w:sz w:val="22"/>
          <w:szCs w:val="22"/>
        </w:rPr>
        <w:t xml:space="preserve"> </w:t>
      </w:r>
      <w:r w:rsidR="00D266E0">
        <w:rPr>
          <w:i/>
          <w:color w:val="C00000"/>
          <w:sz w:val="22"/>
          <w:szCs w:val="22"/>
        </w:rPr>
        <w:t xml:space="preserve">evidenční/výrobní čísla, </w:t>
      </w:r>
      <w:r w:rsidRPr="002768DF">
        <w:rPr>
          <w:i/>
          <w:color w:val="C00000"/>
          <w:sz w:val="22"/>
          <w:szCs w:val="22"/>
        </w:rPr>
        <w:t xml:space="preserve">měřené veličiny, stanovená měřidla </w:t>
      </w:r>
      <w:r w:rsidR="00724C8C">
        <w:rPr>
          <w:i/>
          <w:color w:val="C00000"/>
          <w:sz w:val="22"/>
          <w:szCs w:val="22"/>
        </w:rPr>
        <w:t xml:space="preserve">– </w:t>
      </w:r>
      <w:r w:rsidR="00006730">
        <w:rPr>
          <w:i/>
          <w:color w:val="C00000"/>
          <w:sz w:val="22"/>
          <w:szCs w:val="22"/>
        </w:rPr>
        <w:t>ověřován</w:t>
      </w:r>
      <w:r w:rsidR="00724C8C">
        <w:rPr>
          <w:i/>
          <w:color w:val="C00000"/>
          <w:sz w:val="22"/>
          <w:szCs w:val="22"/>
        </w:rPr>
        <w:t>í)</w:t>
      </w:r>
    </w:p>
    <w:p w14:paraId="1143D208" w14:textId="77777777" w:rsidR="00724C8C" w:rsidRDefault="002768DF" w:rsidP="00724C8C">
      <w:pPr>
        <w:numPr>
          <w:ilvl w:val="0"/>
          <w:numId w:val="25"/>
        </w:numPr>
        <w:jc w:val="both"/>
        <w:rPr>
          <w:i/>
          <w:color w:val="C00000"/>
          <w:sz w:val="22"/>
          <w:szCs w:val="22"/>
        </w:rPr>
      </w:pPr>
      <w:r w:rsidRPr="002768DF">
        <w:rPr>
          <w:i/>
          <w:color w:val="C00000"/>
          <w:sz w:val="22"/>
          <w:szCs w:val="22"/>
        </w:rPr>
        <w:t>kalibrace</w:t>
      </w:r>
      <w:r w:rsidR="00006730">
        <w:rPr>
          <w:i/>
          <w:color w:val="C00000"/>
          <w:sz w:val="22"/>
          <w:szCs w:val="22"/>
        </w:rPr>
        <w:t xml:space="preserve"> neověřených měřidel</w:t>
      </w:r>
      <w:r w:rsidRPr="002768DF">
        <w:rPr>
          <w:i/>
          <w:color w:val="C00000"/>
          <w:sz w:val="22"/>
          <w:szCs w:val="22"/>
        </w:rPr>
        <w:t xml:space="preserve">, </w:t>
      </w:r>
    </w:p>
    <w:p w14:paraId="71DD28F6" w14:textId="77777777" w:rsidR="00724C8C" w:rsidRDefault="002768DF" w:rsidP="00724C8C">
      <w:pPr>
        <w:numPr>
          <w:ilvl w:val="0"/>
          <w:numId w:val="25"/>
        </w:numPr>
        <w:jc w:val="both"/>
        <w:rPr>
          <w:i/>
          <w:color w:val="C00000"/>
          <w:sz w:val="22"/>
          <w:szCs w:val="22"/>
        </w:rPr>
      </w:pPr>
      <w:r w:rsidRPr="002768DF">
        <w:rPr>
          <w:i/>
          <w:color w:val="C00000"/>
          <w:sz w:val="22"/>
          <w:szCs w:val="22"/>
        </w:rPr>
        <w:t>nakládán</w:t>
      </w:r>
      <w:r w:rsidR="00724C8C">
        <w:rPr>
          <w:i/>
          <w:color w:val="C00000"/>
          <w:sz w:val="22"/>
          <w:szCs w:val="22"/>
        </w:rPr>
        <w:t>í s měřidly</w:t>
      </w:r>
      <w:r w:rsidRPr="002768DF">
        <w:rPr>
          <w:i/>
          <w:color w:val="C00000"/>
          <w:sz w:val="22"/>
          <w:szCs w:val="22"/>
        </w:rPr>
        <w:t>,</w:t>
      </w:r>
      <w:r w:rsidR="00724C8C">
        <w:rPr>
          <w:i/>
          <w:color w:val="C00000"/>
          <w:sz w:val="22"/>
          <w:szCs w:val="22"/>
        </w:rPr>
        <w:t xml:space="preserve"> uložení, opravy</w:t>
      </w:r>
    </w:p>
    <w:p w14:paraId="4C795E14" w14:textId="77777777" w:rsidR="002768DF" w:rsidRDefault="002768DF" w:rsidP="00724C8C">
      <w:pPr>
        <w:numPr>
          <w:ilvl w:val="0"/>
          <w:numId w:val="25"/>
        </w:numPr>
        <w:jc w:val="both"/>
        <w:rPr>
          <w:i/>
          <w:color w:val="C00000"/>
          <w:sz w:val="22"/>
          <w:szCs w:val="22"/>
        </w:rPr>
      </w:pPr>
      <w:r w:rsidRPr="002768DF">
        <w:rPr>
          <w:i/>
          <w:color w:val="C00000"/>
          <w:sz w:val="22"/>
          <w:szCs w:val="22"/>
        </w:rPr>
        <w:lastRenderedPageBreak/>
        <w:t xml:space="preserve">údaje o </w:t>
      </w:r>
      <w:r w:rsidR="00724C8C">
        <w:rPr>
          <w:i/>
          <w:color w:val="C00000"/>
          <w:sz w:val="22"/>
          <w:szCs w:val="22"/>
        </w:rPr>
        <w:t>regeneraci/</w:t>
      </w:r>
      <w:r w:rsidRPr="002768DF">
        <w:rPr>
          <w:i/>
          <w:color w:val="C00000"/>
          <w:sz w:val="22"/>
          <w:szCs w:val="22"/>
        </w:rPr>
        <w:t>nabíjení elektretů a nakládání s nimi</w:t>
      </w:r>
      <w:r w:rsidR="00006730">
        <w:rPr>
          <w:i/>
          <w:color w:val="C00000"/>
          <w:sz w:val="22"/>
          <w:szCs w:val="22"/>
        </w:rPr>
        <w:t xml:space="preserve"> vč. údajů o evidenci elektretů </w:t>
      </w:r>
      <w:r w:rsidR="00F85D30">
        <w:rPr>
          <w:i/>
          <w:color w:val="C00000"/>
          <w:sz w:val="22"/>
          <w:szCs w:val="22"/>
        </w:rPr>
        <w:t>- § 25 odst. 1 písm. g) zá</w:t>
      </w:r>
      <w:r w:rsidR="00D2075C">
        <w:rPr>
          <w:i/>
          <w:color w:val="C00000"/>
          <w:sz w:val="22"/>
          <w:szCs w:val="22"/>
        </w:rPr>
        <w:t xml:space="preserve">kona, </w:t>
      </w:r>
      <w:r w:rsidR="00D2075C" w:rsidRPr="00D2075C">
        <w:rPr>
          <w:i/>
          <w:color w:val="C00000"/>
          <w:sz w:val="22"/>
          <w:szCs w:val="22"/>
        </w:rPr>
        <w:t>§ 5</w:t>
      </w:r>
      <w:r w:rsidR="00351DF0">
        <w:rPr>
          <w:i/>
          <w:color w:val="C00000"/>
          <w:sz w:val="22"/>
          <w:szCs w:val="22"/>
        </w:rPr>
        <w:t>2</w:t>
      </w:r>
      <w:r w:rsidR="00D2075C" w:rsidRPr="00D2075C">
        <w:rPr>
          <w:i/>
          <w:color w:val="C00000"/>
          <w:sz w:val="22"/>
          <w:szCs w:val="22"/>
        </w:rPr>
        <w:t xml:space="preserve"> písm. </w:t>
      </w:r>
      <w:r w:rsidR="00351DF0">
        <w:rPr>
          <w:i/>
          <w:color w:val="C00000"/>
          <w:sz w:val="22"/>
          <w:szCs w:val="22"/>
        </w:rPr>
        <w:t>h</w:t>
      </w:r>
      <w:r w:rsidR="00D2075C" w:rsidRPr="00D2075C">
        <w:rPr>
          <w:i/>
          <w:color w:val="C00000"/>
          <w:sz w:val="22"/>
          <w:szCs w:val="22"/>
        </w:rPr>
        <w:t>) vyhlášky</w:t>
      </w:r>
    </w:p>
    <w:p w14:paraId="671AF0B7" w14:textId="77777777" w:rsidR="009A6BEA" w:rsidRPr="005526D8" w:rsidRDefault="009A6BEA" w:rsidP="009A6BEA">
      <w:pPr>
        <w:ind w:left="360"/>
        <w:jc w:val="both"/>
        <w:rPr>
          <w:i/>
          <w:sz w:val="22"/>
          <w:szCs w:val="22"/>
        </w:rPr>
      </w:pPr>
    </w:p>
    <w:p w14:paraId="0F919950" w14:textId="77777777" w:rsidR="00352E1D" w:rsidRPr="005526D8" w:rsidRDefault="00352E1D" w:rsidP="002768DF">
      <w:pPr>
        <w:numPr>
          <w:ilvl w:val="0"/>
          <w:numId w:val="3"/>
        </w:numPr>
        <w:jc w:val="both"/>
        <w:rPr>
          <w:i/>
          <w:sz w:val="22"/>
          <w:szCs w:val="22"/>
        </w:rPr>
      </w:pPr>
      <w:r w:rsidRPr="005526D8">
        <w:rPr>
          <w:b/>
          <w:sz w:val="22"/>
          <w:szCs w:val="22"/>
        </w:rPr>
        <w:t>Popis systému vzdělávání fyzických osob podílejících se</w:t>
      </w:r>
      <w:r w:rsidR="00F85D30" w:rsidRPr="005526D8">
        <w:rPr>
          <w:b/>
          <w:sz w:val="22"/>
          <w:szCs w:val="22"/>
        </w:rPr>
        <w:t xml:space="preserve"> </w:t>
      </w:r>
      <w:r w:rsidRPr="005526D8">
        <w:rPr>
          <w:b/>
          <w:sz w:val="22"/>
          <w:szCs w:val="22"/>
        </w:rPr>
        <w:t>na vykonávání povolené služby</w:t>
      </w:r>
    </w:p>
    <w:p w14:paraId="5FB35D10" w14:textId="72B39F78" w:rsidR="00724C8C" w:rsidRDefault="004C0530" w:rsidP="00724C8C">
      <w:pPr>
        <w:numPr>
          <w:ilvl w:val="0"/>
          <w:numId w:val="25"/>
        </w:numPr>
        <w:jc w:val="both"/>
        <w:rPr>
          <w:i/>
          <w:color w:val="C00000"/>
          <w:sz w:val="22"/>
          <w:szCs w:val="22"/>
        </w:rPr>
      </w:pPr>
      <w:r>
        <w:rPr>
          <w:i/>
          <w:color w:val="C00000"/>
          <w:sz w:val="22"/>
          <w:szCs w:val="22"/>
        </w:rPr>
        <w:t xml:space="preserve">účast </w:t>
      </w:r>
      <w:r w:rsidR="00045276">
        <w:rPr>
          <w:i/>
          <w:color w:val="C00000"/>
          <w:sz w:val="22"/>
          <w:szCs w:val="22"/>
        </w:rPr>
        <w:t>na</w:t>
      </w:r>
      <w:r w:rsidR="00D231BE" w:rsidRPr="004C0530">
        <w:rPr>
          <w:i/>
          <w:color w:val="C00000"/>
          <w:sz w:val="22"/>
          <w:szCs w:val="22"/>
        </w:rPr>
        <w:t xml:space="preserve"> porovnávací</w:t>
      </w:r>
      <w:r w:rsidR="00045276">
        <w:rPr>
          <w:i/>
          <w:color w:val="C00000"/>
          <w:sz w:val="22"/>
          <w:szCs w:val="22"/>
        </w:rPr>
        <w:t>m</w:t>
      </w:r>
      <w:r w:rsidR="00D231BE" w:rsidRPr="004C0530">
        <w:rPr>
          <w:i/>
          <w:color w:val="C00000"/>
          <w:sz w:val="22"/>
          <w:szCs w:val="22"/>
        </w:rPr>
        <w:t xml:space="preserve"> měření pořádan</w:t>
      </w:r>
      <w:r w:rsidR="00045276">
        <w:rPr>
          <w:i/>
          <w:color w:val="C00000"/>
          <w:sz w:val="22"/>
          <w:szCs w:val="22"/>
        </w:rPr>
        <w:t>ém</w:t>
      </w:r>
      <w:r w:rsidR="00D231BE" w:rsidRPr="004C0530">
        <w:rPr>
          <w:i/>
          <w:color w:val="C00000"/>
          <w:sz w:val="22"/>
          <w:szCs w:val="22"/>
        </w:rPr>
        <w:t xml:space="preserve"> SÚJ</w:t>
      </w:r>
      <w:r>
        <w:rPr>
          <w:i/>
          <w:color w:val="C00000"/>
          <w:sz w:val="22"/>
          <w:szCs w:val="22"/>
        </w:rPr>
        <w:t>B</w:t>
      </w:r>
    </w:p>
    <w:p w14:paraId="7F062831" w14:textId="77777777" w:rsidR="00944904" w:rsidRDefault="00724C8C" w:rsidP="00724C8C">
      <w:pPr>
        <w:numPr>
          <w:ilvl w:val="0"/>
          <w:numId w:val="25"/>
        </w:numPr>
        <w:jc w:val="both"/>
        <w:rPr>
          <w:i/>
          <w:color w:val="C00000"/>
          <w:sz w:val="22"/>
          <w:szCs w:val="22"/>
        </w:rPr>
      </w:pPr>
      <w:r>
        <w:rPr>
          <w:i/>
          <w:color w:val="C00000"/>
          <w:sz w:val="22"/>
          <w:szCs w:val="22"/>
        </w:rPr>
        <w:t xml:space="preserve">účast </w:t>
      </w:r>
      <w:r w:rsidR="004C0530">
        <w:rPr>
          <w:i/>
          <w:color w:val="C00000"/>
          <w:sz w:val="22"/>
          <w:szCs w:val="22"/>
        </w:rPr>
        <w:t>na s</w:t>
      </w:r>
      <w:r w:rsidR="00D231BE" w:rsidRPr="004C0530">
        <w:rPr>
          <w:i/>
          <w:color w:val="C00000"/>
          <w:sz w:val="22"/>
          <w:szCs w:val="22"/>
        </w:rPr>
        <w:t>eminář</w:t>
      </w:r>
      <w:r w:rsidR="004C0530">
        <w:rPr>
          <w:i/>
          <w:color w:val="C00000"/>
          <w:sz w:val="22"/>
          <w:szCs w:val="22"/>
        </w:rPr>
        <w:t>ích a školeních</w:t>
      </w:r>
      <w:r w:rsidR="00D231BE" w:rsidRPr="004C0530">
        <w:rPr>
          <w:i/>
          <w:color w:val="C00000"/>
          <w:sz w:val="22"/>
          <w:szCs w:val="22"/>
        </w:rPr>
        <w:t xml:space="preserve"> pořádaných SÚJB, </w:t>
      </w:r>
      <w:r w:rsidR="004C0530">
        <w:rPr>
          <w:i/>
          <w:color w:val="C00000"/>
          <w:sz w:val="22"/>
          <w:szCs w:val="22"/>
        </w:rPr>
        <w:t>na tzv. refr</w:t>
      </w:r>
      <w:r w:rsidR="00D2075C">
        <w:rPr>
          <w:i/>
          <w:color w:val="C00000"/>
          <w:sz w:val="22"/>
          <w:szCs w:val="22"/>
        </w:rPr>
        <w:t>e</w:t>
      </w:r>
      <w:r w:rsidR="004C0530">
        <w:rPr>
          <w:i/>
          <w:color w:val="C00000"/>
          <w:sz w:val="22"/>
          <w:szCs w:val="22"/>
        </w:rPr>
        <w:t>sh kurzech</w:t>
      </w:r>
      <w:r w:rsidR="00DF7497">
        <w:rPr>
          <w:i/>
          <w:color w:val="C00000"/>
          <w:sz w:val="22"/>
          <w:szCs w:val="22"/>
        </w:rPr>
        <w:t xml:space="preserve"> pro držitele ZOZ</w:t>
      </w:r>
      <w:r w:rsidR="004C0530">
        <w:rPr>
          <w:i/>
          <w:color w:val="C00000"/>
          <w:sz w:val="22"/>
          <w:szCs w:val="22"/>
        </w:rPr>
        <w:t xml:space="preserve"> </w:t>
      </w:r>
      <w:r w:rsidR="00D2075C">
        <w:rPr>
          <w:i/>
          <w:color w:val="C00000"/>
          <w:sz w:val="22"/>
          <w:szCs w:val="22"/>
        </w:rPr>
        <w:t>podle § 18 vyhlášky č. 409/2016 Sb.,</w:t>
      </w:r>
      <w:r w:rsidR="00D231BE" w:rsidRPr="004C0530">
        <w:rPr>
          <w:i/>
          <w:color w:val="C00000"/>
          <w:sz w:val="22"/>
          <w:szCs w:val="22"/>
        </w:rPr>
        <w:t xml:space="preserve"> popsat, </w:t>
      </w:r>
    </w:p>
    <w:p w14:paraId="2A40E9E5" w14:textId="77777777" w:rsidR="008D3D22" w:rsidRPr="00724C8C" w:rsidRDefault="00944904" w:rsidP="00724C8C">
      <w:pPr>
        <w:numPr>
          <w:ilvl w:val="0"/>
          <w:numId w:val="25"/>
        </w:numPr>
        <w:jc w:val="both"/>
        <w:rPr>
          <w:i/>
          <w:color w:val="C00000"/>
          <w:sz w:val="22"/>
          <w:szCs w:val="22"/>
        </w:rPr>
      </w:pPr>
      <w:r>
        <w:rPr>
          <w:i/>
          <w:color w:val="C00000"/>
          <w:sz w:val="22"/>
          <w:szCs w:val="22"/>
        </w:rPr>
        <w:t xml:space="preserve">popis </w:t>
      </w:r>
      <w:r w:rsidR="00D231BE" w:rsidRPr="004C0530">
        <w:rPr>
          <w:i/>
          <w:color w:val="C00000"/>
          <w:sz w:val="22"/>
          <w:szCs w:val="22"/>
        </w:rPr>
        <w:t>vzděláván</w:t>
      </w:r>
      <w:r>
        <w:rPr>
          <w:i/>
          <w:color w:val="C00000"/>
          <w:sz w:val="22"/>
          <w:szCs w:val="22"/>
        </w:rPr>
        <w:t>í</w:t>
      </w:r>
      <w:r w:rsidR="005F421A">
        <w:rPr>
          <w:i/>
          <w:color w:val="C00000"/>
          <w:sz w:val="22"/>
          <w:szCs w:val="22"/>
        </w:rPr>
        <w:t xml:space="preserve"> osob podílející</w:t>
      </w:r>
      <w:r>
        <w:rPr>
          <w:i/>
          <w:color w:val="C00000"/>
          <w:sz w:val="22"/>
          <w:szCs w:val="22"/>
        </w:rPr>
        <w:t>ch</w:t>
      </w:r>
      <w:r w:rsidR="005F421A">
        <w:rPr>
          <w:i/>
          <w:color w:val="C00000"/>
          <w:sz w:val="22"/>
          <w:szCs w:val="22"/>
        </w:rPr>
        <w:t xml:space="preserve"> se na vykonávání </w:t>
      </w:r>
      <w:r>
        <w:rPr>
          <w:i/>
          <w:color w:val="C00000"/>
          <w:sz w:val="22"/>
          <w:szCs w:val="22"/>
        </w:rPr>
        <w:t>povolované činnosti (</w:t>
      </w:r>
      <w:r w:rsidR="00D231BE" w:rsidRPr="004C0530">
        <w:rPr>
          <w:i/>
          <w:color w:val="C00000"/>
          <w:sz w:val="22"/>
          <w:szCs w:val="22"/>
        </w:rPr>
        <w:t>kdo</w:t>
      </w:r>
      <w:r>
        <w:rPr>
          <w:i/>
          <w:color w:val="C00000"/>
          <w:sz w:val="22"/>
          <w:szCs w:val="22"/>
        </w:rPr>
        <w:t>,</w:t>
      </w:r>
      <w:r w:rsidR="005F421A">
        <w:rPr>
          <w:i/>
          <w:color w:val="C00000"/>
          <w:sz w:val="22"/>
          <w:szCs w:val="22"/>
        </w:rPr>
        <w:t xml:space="preserve"> kdy</w:t>
      </w:r>
      <w:r>
        <w:rPr>
          <w:i/>
          <w:color w:val="C00000"/>
          <w:sz w:val="22"/>
          <w:szCs w:val="22"/>
        </w:rPr>
        <w:t xml:space="preserve"> a rozsah</w:t>
      </w:r>
      <w:r w:rsidR="001258EC">
        <w:rPr>
          <w:i/>
          <w:color w:val="C00000"/>
          <w:sz w:val="22"/>
          <w:szCs w:val="22"/>
        </w:rPr>
        <w:t xml:space="preserve"> </w:t>
      </w:r>
      <w:r>
        <w:rPr>
          <w:i/>
          <w:color w:val="C00000"/>
          <w:sz w:val="22"/>
          <w:szCs w:val="22"/>
        </w:rPr>
        <w:t xml:space="preserve">podle </w:t>
      </w:r>
      <w:r w:rsidR="005F421A">
        <w:rPr>
          <w:i/>
          <w:color w:val="C00000"/>
          <w:sz w:val="22"/>
          <w:szCs w:val="22"/>
        </w:rPr>
        <w:t>§ 52 písm. h) vyhlášky</w:t>
      </w:r>
      <w:r>
        <w:rPr>
          <w:i/>
          <w:color w:val="C00000"/>
          <w:sz w:val="22"/>
          <w:szCs w:val="22"/>
        </w:rPr>
        <w:t>)</w:t>
      </w:r>
    </w:p>
    <w:p w14:paraId="1759C70B" w14:textId="77777777" w:rsidR="007B0AE2" w:rsidRPr="00481FC8" w:rsidRDefault="007B0AE2" w:rsidP="008D3D22">
      <w:pPr>
        <w:ind w:left="709"/>
        <w:jc w:val="both"/>
        <w:rPr>
          <w:color w:val="000000"/>
          <w:sz w:val="22"/>
          <w:szCs w:val="22"/>
        </w:rPr>
      </w:pPr>
    </w:p>
    <w:p w14:paraId="6A35A418" w14:textId="77777777" w:rsidR="004763F8" w:rsidRPr="004763F8" w:rsidRDefault="00352E1D" w:rsidP="00D2075C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 w:rsidRPr="00481FC8">
        <w:rPr>
          <w:b/>
          <w:color w:val="000000"/>
          <w:sz w:val="22"/>
          <w:szCs w:val="22"/>
        </w:rPr>
        <w:t>Seznam dokumentace a záznamů vedených pro jednotlivé činnosti</w:t>
      </w:r>
    </w:p>
    <w:p w14:paraId="26E52847" w14:textId="77777777" w:rsidR="005526D8" w:rsidRPr="004763F8" w:rsidRDefault="004763F8" w:rsidP="004763F8">
      <w:pPr>
        <w:ind w:left="360"/>
        <w:jc w:val="both"/>
        <w:rPr>
          <w:bCs/>
          <w:i/>
          <w:iCs/>
          <w:color w:val="C00000"/>
          <w:sz w:val="22"/>
          <w:szCs w:val="22"/>
        </w:rPr>
      </w:pPr>
      <w:r w:rsidRPr="004763F8">
        <w:rPr>
          <w:bCs/>
          <w:i/>
          <w:iCs/>
          <w:color w:val="C00000"/>
          <w:sz w:val="22"/>
          <w:szCs w:val="22"/>
        </w:rPr>
        <w:t>p</w:t>
      </w:r>
      <w:r w:rsidR="00352E1D" w:rsidRPr="004763F8">
        <w:rPr>
          <w:bCs/>
          <w:i/>
          <w:iCs/>
          <w:color w:val="C00000"/>
          <w:sz w:val="22"/>
          <w:szCs w:val="22"/>
        </w:rPr>
        <w:t>opis způsobu řízení dokumentace</w:t>
      </w:r>
      <w:r w:rsidR="00B6150F" w:rsidRPr="004763F8">
        <w:rPr>
          <w:bCs/>
          <w:i/>
          <w:iCs/>
          <w:color w:val="C00000"/>
          <w:sz w:val="22"/>
          <w:szCs w:val="22"/>
        </w:rPr>
        <w:t>, uchovávání dokumentace</w:t>
      </w:r>
      <w:r w:rsidR="00352E1D" w:rsidRPr="004763F8">
        <w:rPr>
          <w:bCs/>
          <w:i/>
          <w:iCs/>
          <w:color w:val="C00000"/>
          <w:sz w:val="22"/>
          <w:szCs w:val="22"/>
        </w:rPr>
        <w:t xml:space="preserve"> </w:t>
      </w:r>
    </w:p>
    <w:p w14:paraId="4046F36D" w14:textId="77777777" w:rsidR="00DF7497" w:rsidRDefault="00352E1D" w:rsidP="00ED463C">
      <w:pPr>
        <w:numPr>
          <w:ilvl w:val="0"/>
          <w:numId w:val="25"/>
        </w:numPr>
        <w:jc w:val="both"/>
        <w:rPr>
          <w:i/>
          <w:color w:val="C00000"/>
          <w:sz w:val="22"/>
          <w:szCs w:val="22"/>
        </w:rPr>
      </w:pPr>
      <w:r w:rsidRPr="005526D8">
        <w:rPr>
          <w:i/>
          <w:color w:val="C00000"/>
          <w:sz w:val="22"/>
          <w:szCs w:val="22"/>
        </w:rPr>
        <w:t xml:space="preserve">zakázky, </w:t>
      </w:r>
    </w:p>
    <w:p w14:paraId="7CF568F2" w14:textId="77777777" w:rsidR="00DF7497" w:rsidRDefault="00352E1D" w:rsidP="00ED463C">
      <w:pPr>
        <w:numPr>
          <w:ilvl w:val="0"/>
          <w:numId w:val="25"/>
        </w:numPr>
        <w:jc w:val="both"/>
        <w:rPr>
          <w:i/>
          <w:color w:val="C00000"/>
          <w:sz w:val="22"/>
          <w:szCs w:val="22"/>
        </w:rPr>
      </w:pPr>
      <w:r w:rsidRPr="005526D8">
        <w:rPr>
          <w:i/>
          <w:color w:val="C00000"/>
          <w:sz w:val="22"/>
          <w:szCs w:val="22"/>
        </w:rPr>
        <w:t xml:space="preserve">pracovní dokumentace, odběrové listy, </w:t>
      </w:r>
    </w:p>
    <w:p w14:paraId="6DC80FA3" w14:textId="77777777" w:rsidR="000477E4" w:rsidRDefault="00DF7497" w:rsidP="00ED463C">
      <w:pPr>
        <w:numPr>
          <w:ilvl w:val="0"/>
          <w:numId w:val="25"/>
        </w:numPr>
        <w:jc w:val="both"/>
        <w:rPr>
          <w:i/>
          <w:color w:val="C00000"/>
          <w:sz w:val="22"/>
          <w:szCs w:val="22"/>
        </w:rPr>
      </w:pPr>
      <w:r>
        <w:rPr>
          <w:i/>
          <w:color w:val="C00000"/>
          <w:sz w:val="22"/>
          <w:szCs w:val="22"/>
        </w:rPr>
        <w:t xml:space="preserve">vydané </w:t>
      </w:r>
      <w:r w:rsidR="00612F6C">
        <w:rPr>
          <w:i/>
          <w:color w:val="C00000"/>
          <w:sz w:val="22"/>
          <w:szCs w:val="22"/>
        </w:rPr>
        <w:t>protokoly</w:t>
      </w:r>
      <w:r>
        <w:rPr>
          <w:i/>
          <w:color w:val="C00000"/>
          <w:sz w:val="22"/>
          <w:szCs w:val="22"/>
        </w:rPr>
        <w:t xml:space="preserve"> vč. </w:t>
      </w:r>
      <w:r w:rsidR="00352E1D" w:rsidRPr="005526D8">
        <w:rPr>
          <w:i/>
          <w:color w:val="C00000"/>
          <w:sz w:val="22"/>
          <w:szCs w:val="22"/>
        </w:rPr>
        <w:t>protokol</w:t>
      </w:r>
      <w:r>
        <w:rPr>
          <w:i/>
          <w:color w:val="C00000"/>
          <w:sz w:val="22"/>
          <w:szCs w:val="22"/>
        </w:rPr>
        <w:t xml:space="preserve">ů vydaných </w:t>
      </w:r>
      <w:r w:rsidR="00612F6C">
        <w:rPr>
          <w:i/>
          <w:color w:val="C00000"/>
          <w:sz w:val="22"/>
          <w:szCs w:val="22"/>
        </w:rPr>
        <w:t>držitelem</w:t>
      </w:r>
      <w:r>
        <w:rPr>
          <w:i/>
          <w:color w:val="C00000"/>
          <w:sz w:val="22"/>
          <w:szCs w:val="22"/>
        </w:rPr>
        <w:t xml:space="preserve"> povolení SÚJB získaných od </w:t>
      </w:r>
      <w:r w:rsidR="00612F6C">
        <w:rPr>
          <w:i/>
          <w:color w:val="C00000"/>
          <w:sz w:val="22"/>
          <w:szCs w:val="22"/>
        </w:rPr>
        <w:t>subdodavatelů</w:t>
      </w:r>
      <w:r w:rsidR="00352E1D" w:rsidRPr="005526D8">
        <w:rPr>
          <w:i/>
          <w:color w:val="C00000"/>
          <w:sz w:val="22"/>
          <w:szCs w:val="22"/>
        </w:rPr>
        <w:t xml:space="preserve"> </w:t>
      </w:r>
      <w:r w:rsidR="00625CFF">
        <w:rPr>
          <w:i/>
          <w:color w:val="C00000"/>
          <w:sz w:val="22"/>
          <w:szCs w:val="22"/>
        </w:rPr>
        <w:t>a hodnocení</w:t>
      </w:r>
    </w:p>
    <w:p w14:paraId="2F0CC6A5" w14:textId="77777777" w:rsidR="000477E4" w:rsidRDefault="00352E1D" w:rsidP="00ED463C">
      <w:pPr>
        <w:numPr>
          <w:ilvl w:val="0"/>
          <w:numId w:val="25"/>
        </w:numPr>
        <w:jc w:val="both"/>
        <w:rPr>
          <w:i/>
          <w:color w:val="C00000"/>
          <w:sz w:val="22"/>
          <w:szCs w:val="22"/>
        </w:rPr>
      </w:pPr>
      <w:r w:rsidRPr="005526D8">
        <w:rPr>
          <w:i/>
          <w:color w:val="C00000"/>
          <w:sz w:val="22"/>
          <w:szCs w:val="22"/>
        </w:rPr>
        <w:t xml:space="preserve">dokumentace o neshodách a jejich odstraňování, </w:t>
      </w:r>
    </w:p>
    <w:p w14:paraId="182D671C" w14:textId="77777777" w:rsidR="000477E4" w:rsidRDefault="00625CFF" w:rsidP="00ED463C">
      <w:pPr>
        <w:numPr>
          <w:ilvl w:val="0"/>
          <w:numId w:val="25"/>
        </w:numPr>
        <w:jc w:val="both"/>
        <w:rPr>
          <w:i/>
          <w:color w:val="C00000"/>
          <w:sz w:val="22"/>
          <w:szCs w:val="22"/>
        </w:rPr>
      </w:pPr>
      <w:r>
        <w:rPr>
          <w:i/>
          <w:color w:val="C00000"/>
          <w:sz w:val="22"/>
          <w:szCs w:val="22"/>
        </w:rPr>
        <w:t xml:space="preserve">doklady </w:t>
      </w:r>
      <w:r w:rsidR="00ED463C">
        <w:rPr>
          <w:i/>
          <w:color w:val="C00000"/>
          <w:sz w:val="22"/>
          <w:szCs w:val="22"/>
        </w:rPr>
        <w:t xml:space="preserve">o </w:t>
      </w:r>
      <w:r w:rsidR="00352E1D" w:rsidRPr="005526D8">
        <w:rPr>
          <w:i/>
          <w:color w:val="C00000"/>
          <w:sz w:val="22"/>
          <w:szCs w:val="22"/>
        </w:rPr>
        <w:t>metrologickém zajištění služby – ověřovací listy, dokument</w:t>
      </w:r>
      <w:r w:rsidR="004763F8">
        <w:rPr>
          <w:i/>
          <w:color w:val="C00000"/>
          <w:sz w:val="22"/>
          <w:szCs w:val="22"/>
        </w:rPr>
        <w:t>y</w:t>
      </w:r>
      <w:r w:rsidR="00352E1D" w:rsidRPr="005526D8">
        <w:rPr>
          <w:i/>
          <w:color w:val="C00000"/>
          <w:sz w:val="22"/>
          <w:szCs w:val="22"/>
        </w:rPr>
        <w:t xml:space="preserve"> o kalibraci, evidence elektretů a jejich </w:t>
      </w:r>
      <w:r w:rsidR="004763F8">
        <w:rPr>
          <w:i/>
          <w:color w:val="C00000"/>
          <w:sz w:val="22"/>
          <w:szCs w:val="22"/>
        </w:rPr>
        <w:t>regeneraci/</w:t>
      </w:r>
      <w:r w:rsidR="00352E1D" w:rsidRPr="005526D8">
        <w:rPr>
          <w:i/>
          <w:color w:val="C00000"/>
          <w:sz w:val="22"/>
          <w:szCs w:val="22"/>
        </w:rPr>
        <w:t>nabíjení, etalon</w:t>
      </w:r>
      <w:r w:rsidR="004763F8">
        <w:rPr>
          <w:i/>
          <w:color w:val="C00000"/>
          <w:sz w:val="22"/>
          <w:szCs w:val="22"/>
        </w:rPr>
        <w:t>y</w:t>
      </w:r>
      <w:r w:rsidR="00352E1D" w:rsidRPr="005526D8">
        <w:rPr>
          <w:i/>
          <w:color w:val="C00000"/>
          <w:sz w:val="22"/>
          <w:szCs w:val="22"/>
        </w:rPr>
        <w:t>, dodací listy k přístrojů</w:t>
      </w:r>
      <w:r w:rsidR="000477E4">
        <w:rPr>
          <w:i/>
          <w:color w:val="C00000"/>
          <w:sz w:val="22"/>
          <w:szCs w:val="22"/>
        </w:rPr>
        <w:t>m</w:t>
      </w:r>
      <w:r w:rsidR="00352E1D" w:rsidRPr="005526D8">
        <w:rPr>
          <w:i/>
          <w:color w:val="C00000"/>
          <w:sz w:val="22"/>
          <w:szCs w:val="22"/>
        </w:rPr>
        <w:t xml:space="preserve"> a zařízením, návody na použití, </w:t>
      </w:r>
      <w:r w:rsidR="000477E4">
        <w:rPr>
          <w:i/>
          <w:color w:val="C00000"/>
          <w:sz w:val="22"/>
          <w:szCs w:val="22"/>
        </w:rPr>
        <w:t xml:space="preserve">záznamy o opravách, </w:t>
      </w:r>
    </w:p>
    <w:p w14:paraId="20D9555F" w14:textId="77777777" w:rsidR="000477E4" w:rsidRDefault="00352E1D" w:rsidP="00ED463C">
      <w:pPr>
        <w:numPr>
          <w:ilvl w:val="0"/>
          <w:numId w:val="25"/>
        </w:numPr>
        <w:jc w:val="both"/>
        <w:rPr>
          <w:i/>
          <w:color w:val="C00000"/>
          <w:sz w:val="22"/>
          <w:szCs w:val="22"/>
        </w:rPr>
      </w:pPr>
      <w:r w:rsidRPr="005526D8">
        <w:rPr>
          <w:i/>
          <w:color w:val="C00000"/>
          <w:sz w:val="22"/>
          <w:szCs w:val="22"/>
        </w:rPr>
        <w:t>povolení S</w:t>
      </w:r>
      <w:r w:rsidR="004763F8">
        <w:rPr>
          <w:i/>
          <w:color w:val="C00000"/>
          <w:sz w:val="22"/>
          <w:szCs w:val="22"/>
        </w:rPr>
        <w:t>Ú</w:t>
      </w:r>
      <w:r w:rsidRPr="005526D8">
        <w:rPr>
          <w:i/>
          <w:color w:val="C00000"/>
          <w:sz w:val="22"/>
          <w:szCs w:val="22"/>
        </w:rPr>
        <w:t xml:space="preserve">JB, PZRO, oprávnění ZOZ, </w:t>
      </w:r>
    </w:p>
    <w:p w14:paraId="4CACD9D4" w14:textId="77777777" w:rsidR="000477E4" w:rsidRDefault="00352E1D" w:rsidP="00ED463C">
      <w:pPr>
        <w:numPr>
          <w:ilvl w:val="0"/>
          <w:numId w:val="25"/>
        </w:numPr>
        <w:jc w:val="both"/>
        <w:rPr>
          <w:i/>
          <w:color w:val="C00000"/>
          <w:sz w:val="22"/>
          <w:szCs w:val="22"/>
        </w:rPr>
      </w:pPr>
      <w:r w:rsidRPr="005526D8">
        <w:rPr>
          <w:i/>
          <w:color w:val="C00000"/>
          <w:sz w:val="22"/>
          <w:szCs w:val="22"/>
        </w:rPr>
        <w:t xml:space="preserve">doklady o vzdělávání, </w:t>
      </w:r>
      <w:r w:rsidR="000477E4">
        <w:rPr>
          <w:i/>
          <w:color w:val="C00000"/>
          <w:sz w:val="22"/>
          <w:szCs w:val="22"/>
        </w:rPr>
        <w:t xml:space="preserve">o účasti a výsledku </w:t>
      </w:r>
      <w:r w:rsidRPr="005526D8">
        <w:rPr>
          <w:i/>
          <w:color w:val="C00000"/>
          <w:sz w:val="22"/>
          <w:szCs w:val="22"/>
        </w:rPr>
        <w:t xml:space="preserve">porovnávacích měřeních, </w:t>
      </w:r>
    </w:p>
    <w:p w14:paraId="1E2D7C53" w14:textId="77777777" w:rsidR="000477E4" w:rsidRDefault="00352E1D" w:rsidP="00ED463C">
      <w:pPr>
        <w:numPr>
          <w:ilvl w:val="0"/>
          <w:numId w:val="25"/>
        </w:numPr>
        <w:jc w:val="both"/>
        <w:rPr>
          <w:i/>
          <w:color w:val="C00000"/>
          <w:sz w:val="22"/>
          <w:szCs w:val="22"/>
        </w:rPr>
      </w:pPr>
      <w:r w:rsidRPr="005526D8">
        <w:rPr>
          <w:i/>
          <w:color w:val="C00000"/>
          <w:sz w:val="22"/>
          <w:szCs w:val="22"/>
        </w:rPr>
        <w:t xml:space="preserve">právní předpisy, normy, metodiky, Doporučení SÚJB, </w:t>
      </w:r>
    </w:p>
    <w:p w14:paraId="52073B9E" w14:textId="20423F27" w:rsidR="000477E4" w:rsidRDefault="00E21579" w:rsidP="00ED463C">
      <w:pPr>
        <w:numPr>
          <w:ilvl w:val="0"/>
          <w:numId w:val="25"/>
        </w:numPr>
        <w:jc w:val="both"/>
        <w:rPr>
          <w:i/>
          <w:color w:val="C00000"/>
          <w:sz w:val="22"/>
          <w:szCs w:val="22"/>
        </w:rPr>
      </w:pPr>
      <w:r>
        <w:rPr>
          <w:i/>
          <w:color w:val="C00000"/>
          <w:sz w:val="22"/>
          <w:szCs w:val="22"/>
        </w:rPr>
        <w:t>u</w:t>
      </w:r>
      <w:r w:rsidR="00352E1D" w:rsidRPr="005526D8">
        <w:rPr>
          <w:i/>
          <w:color w:val="C00000"/>
          <w:sz w:val="22"/>
          <w:szCs w:val="22"/>
        </w:rPr>
        <w:t>vedené dokumenty jsou uchovány po dobu 10 le</w:t>
      </w:r>
      <w:r w:rsidR="000477E4">
        <w:rPr>
          <w:i/>
          <w:color w:val="C00000"/>
          <w:sz w:val="22"/>
          <w:szCs w:val="22"/>
        </w:rPr>
        <w:t>t - § 37 odst. 4 vyhlášky</w:t>
      </w:r>
      <w:r w:rsidR="007D680A">
        <w:rPr>
          <w:i/>
          <w:color w:val="C00000"/>
          <w:sz w:val="22"/>
          <w:szCs w:val="22"/>
        </w:rPr>
        <w:t>, uvést kde</w:t>
      </w:r>
      <w:r w:rsidR="005526D8">
        <w:rPr>
          <w:i/>
          <w:color w:val="C00000"/>
          <w:sz w:val="22"/>
          <w:szCs w:val="22"/>
        </w:rPr>
        <w:t xml:space="preserve"> </w:t>
      </w:r>
    </w:p>
    <w:p w14:paraId="7A86F077" w14:textId="77777777" w:rsidR="005526D8" w:rsidRPr="00E21579" w:rsidRDefault="00E21579">
      <w:pPr>
        <w:numPr>
          <w:ilvl w:val="0"/>
          <w:numId w:val="25"/>
        </w:numPr>
        <w:jc w:val="both"/>
        <w:rPr>
          <w:b/>
          <w:sz w:val="22"/>
          <w:szCs w:val="22"/>
        </w:rPr>
      </w:pPr>
      <w:r w:rsidRPr="00E21579">
        <w:rPr>
          <w:i/>
          <w:color w:val="C00000"/>
          <w:sz w:val="22"/>
          <w:szCs w:val="22"/>
        </w:rPr>
        <w:t>způsob archivace veškeré d</w:t>
      </w:r>
      <w:r w:rsidR="00352E1D" w:rsidRPr="00E21579">
        <w:rPr>
          <w:i/>
          <w:color w:val="C00000"/>
          <w:sz w:val="22"/>
          <w:szCs w:val="22"/>
        </w:rPr>
        <w:t>okument</w:t>
      </w:r>
      <w:r w:rsidRPr="00E21579">
        <w:rPr>
          <w:i/>
          <w:color w:val="C00000"/>
          <w:sz w:val="22"/>
          <w:szCs w:val="22"/>
        </w:rPr>
        <w:t>ace</w:t>
      </w:r>
      <w:r w:rsidR="00352E1D" w:rsidRPr="00E21579">
        <w:rPr>
          <w:i/>
          <w:color w:val="C00000"/>
          <w:sz w:val="22"/>
          <w:szCs w:val="22"/>
        </w:rPr>
        <w:t xml:space="preserve">  </w:t>
      </w:r>
    </w:p>
    <w:p w14:paraId="25C3FDCB" w14:textId="77777777" w:rsidR="00E21579" w:rsidRPr="00E21579" w:rsidRDefault="00E21579" w:rsidP="00E21579">
      <w:pPr>
        <w:ind w:left="720"/>
        <w:jc w:val="both"/>
        <w:rPr>
          <w:b/>
          <w:sz w:val="22"/>
          <w:szCs w:val="22"/>
        </w:rPr>
      </w:pPr>
    </w:p>
    <w:p w14:paraId="6AEC1243" w14:textId="77777777" w:rsidR="003312AA" w:rsidRDefault="003312AA" w:rsidP="00C62E20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1636EA">
        <w:rPr>
          <w:b/>
          <w:sz w:val="22"/>
          <w:szCs w:val="22"/>
        </w:rPr>
        <w:t>Místo a datum</w:t>
      </w:r>
    </w:p>
    <w:p w14:paraId="7D85730C" w14:textId="77777777" w:rsidR="005526D8" w:rsidRPr="001636EA" w:rsidRDefault="005526D8" w:rsidP="00B6150F">
      <w:pPr>
        <w:ind w:left="360"/>
        <w:jc w:val="both"/>
        <w:rPr>
          <w:b/>
          <w:sz w:val="22"/>
          <w:szCs w:val="22"/>
        </w:rPr>
      </w:pPr>
    </w:p>
    <w:p w14:paraId="039B83FB" w14:textId="77777777" w:rsidR="003312AA" w:rsidRPr="001636EA" w:rsidRDefault="003312AA" w:rsidP="00C62E20">
      <w:pPr>
        <w:jc w:val="both"/>
        <w:rPr>
          <w:b/>
          <w:sz w:val="22"/>
          <w:szCs w:val="22"/>
        </w:rPr>
      </w:pPr>
    </w:p>
    <w:p w14:paraId="0022E7F7" w14:textId="77777777" w:rsidR="003312AA" w:rsidRPr="001636EA" w:rsidRDefault="00352E1D" w:rsidP="00C62E20">
      <w:pPr>
        <w:numPr>
          <w:ilvl w:val="0"/>
          <w:numId w:val="3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Podpis předkladatel</w:t>
      </w:r>
      <w:r w:rsidR="00E21579">
        <w:rPr>
          <w:b/>
          <w:sz w:val="22"/>
          <w:szCs w:val="22"/>
        </w:rPr>
        <w:t>e</w:t>
      </w:r>
    </w:p>
    <w:p w14:paraId="56298F8C" w14:textId="68765FB3" w:rsidR="003312AA" w:rsidRPr="00E21579" w:rsidRDefault="00E21579" w:rsidP="00E21579">
      <w:pPr>
        <w:ind w:left="360"/>
        <w:jc w:val="both"/>
        <w:rPr>
          <w:i/>
          <w:iCs/>
          <w:color w:val="C00000"/>
          <w:sz w:val="22"/>
          <w:szCs w:val="22"/>
        </w:rPr>
      </w:pPr>
      <w:r w:rsidRPr="00E21579">
        <w:rPr>
          <w:i/>
          <w:iCs/>
          <w:color w:val="C00000"/>
          <w:sz w:val="22"/>
          <w:szCs w:val="22"/>
        </w:rPr>
        <w:t xml:space="preserve">osoba </w:t>
      </w:r>
      <w:r w:rsidR="00B6150F" w:rsidRPr="00E21579">
        <w:rPr>
          <w:i/>
          <w:iCs/>
          <w:color w:val="C00000"/>
          <w:sz w:val="22"/>
          <w:szCs w:val="22"/>
        </w:rPr>
        <w:t>oznamující změnu dokumentace,</w:t>
      </w:r>
      <w:r w:rsidR="00045276">
        <w:rPr>
          <w:i/>
          <w:iCs/>
          <w:color w:val="C00000"/>
          <w:sz w:val="22"/>
          <w:szCs w:val="22"/>
        </w:rPr>
        <w:t xml:space="preserve"> tj. držitel povolení, </w:t>
      </w:r>
      <w:r w:rsidR="00B6150F" w:rsidRPr="00E21579">
        <w:rPr>
          <w:i/>
          <w:iCs/>
          <w:color w:val="C00000"/>
          <w:sz w:val="22"/>
          <w:szCs w:val="22"/>
        </w:rPr>
        <w:t>příp. žadatel o vydání povolení</w:t>
      </w:r>
    </w:p>
    <w:p w14:paraId="1374DD22" w14:textId="77777777" w:rsidR="003312AA" w:rsidRPr="00972346" w:rsidRDefault="003312AA" w:rsidP="007B0AE2">
      <w:pPr>
        <w:jc w:val="both"/>
        <w:rPr>
          <w:b/>
          <w:i/>
          <w:color w:val="FF0000"/>
          <w:sz w:val="22"/>
          <w:szCs w:val="22"/>
        </w:rPr>
      </w:pPr>
    </w:p>
    <w:sectPr w:rsidR="003312AA" w:rsidRPr="00972346">
      <w:headerReference w:type="default" r:id="rId8"/>
      <w:footerReference w:type="default" r:id="rId9"/>
      <w:pgSz w:w="11906" w:h="16838"/>
      <w:pgMar w:top="1134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C9212" w14:textId="77777777" w:rsidR="00D9368D" w:rsidRDefault="00D9368D">
      <w:r>
        <w:separator/>
      </w:r>
    </w:p>
  </w:endnote>
  <w:endnote w:type="continuationSeparator" w:id="0">
    <w:p w14:paraId="7F0B268F" w14:textId="77777777" w:rsidR="00D9368D" w:rsidRDefault="00D9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CEF29" w14:textId="77777777" w:rsidR="00D4631C" w:rsidRPr="0096015A" w:rsidRDefault="00D4631C" w:rsidP="00D4631C">
    <w:pPr>
      <w:pStyle w:val="Zpat"/>
      <w:jc w:val="center"/>
      <w:rPr>
        <w:sz w:val="20"/>
      </w:rPr>
    </w:pPr>
    <w:r w:rsidRPr="0096015A">
      <w:rPr>
        <w:b/>
        <w:bCs/>
        <w:sz w:val="20"/>
      </w:rPr>
      <w:fldChar w:fldCharType="begin"/>
    </w:r>
    <w:r w:rsidRPr="0096015A">
      <w:rPr>
        <w:b/>
        <w:bCs/>
        <w:sz w:val="20"/>
      </w:rPr>
      <w:instrText>PAGE  \* Arabic  \* MERGEFORMAT</w:instrText>
    </w:r>
    <w:r w:rsidRPr="0096015A">
      <w:rPr>
        <w:b/>
        <w:bCs/>
        <w:sz w:val="20"/>
      </w:rPr>
      <w:fldChar w:fldCharType="separate"/>
    </w:r>
    <w:r w:rsidRPr="0096015A">
      <w:rPr>
        <w:b/>
        <w:bCs/>
        <w:sz w:val="20"/>
      </w:rPr>
      <w:t>1</w:t>
    </w:r>
    <w:r w:rsidRPr="0096015A">
      <w:rPr>
        <w:b/>
        <w:bCs/>
        <w:sz w:val="20"/>
      </w:rPr>
      <w:fldChar w:fldCharType="end"/>
    </w:r>
    <w:r w:rsidRPr="0096015A">
      <w:rPr>
        <w:sz w:val="20"/>
      </w:rPr>
      <w:t xml:space="preserve"> z </w:t>
    </w:r>
    <w:r w:rsidRPr="0096015A">
      <w:rPr>
        <w:b/>
        <w:bCs/>
        <w:sz w:val="20"/>
      </w:rPr>
      <w:fldChar w:fldCharType="begin"/>
    </w:r>
    <w:r w:rsidRPr="0096015A">
      <w:rPr>
        <w:b/>
        <w:bCs/>
        <w:sz w:val="20"/>
      </w:rPr>
      <w:instrText>NUMPAGES  \* Arabic  \* MERGEFORMAT</w:instrText>
    </w:r>
    <w:r w:rsidRPr="0096015A">
      <w:rPr>
        <w:b/>
        <w:bCs/>
        <w:sz w:val="20"/>
      </w:rPr>
      <w:fldChar w:fldCharType="separate"/>
    </w:r>
    <w:r w:rsidRPr="0096015A">
      <w:rPr>
        <w:b/>
        <w:bCs/>
        <w:sz w:val="20"/>
      </w:rPr>
      <w:t>2</w:t>
    </w:r>
    <w:r w:rsidRPr="0096015A">
      <w:rPr>
        <w:b/>
        <w:bCs/>
        <w:sz w:val="20"/>
      </w:rPr>
      <w:fldChar w:fldCharType="end"/>
    </w:r>
  </w:p>
  <w:p w14:paraId="748FE9A2" w14:textId="77777777" w:rsidR="00321AD9" w:rsidRDefault="00321A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3EC9B" w14:textId="77777777" w:rsidR="00D9368D" w:rsidRDefault="00D9368D">
      <w:r>
        <w:separator/>
      </w:r>
    </w:p>
  </w:footnote>
  <w:footnote w:type="continuationSeparator" w:id="0">
    <w:p w14:paraId="5D29232F" w14:textId="77777777" w:rsidR="00D9368D" w:rsidRDefault="00D93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42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5812"/>
      <w:gridCol w:w="3330"/>
    </w:tblGrid>
    <w:tr w:rsidR="00C9182D" w:rsidRPr="005864B7" w14:paraId="27D665E4" w14:textId="77777777" w:rsidTr="00B52E70">
      <w:trPr>
        <w:trHeight w:val="1425"/>
      </w:trPr>
      <w:tc>
        <w:tcPr>
          <w:tcW w:w="5812" w:type="dxa"/>
          <w:shd w:val="clear" w:color="auto" w:fill="D9D9D9"/>
        </w:tcPr>
        <w:p w14:paraId="6896E74A" w14:textId="77777777" w:rsidR="00C9182D" w:rsidRDefault="00C9182D" w:rsidP="00B955B1">
          <w:pPr>
            <w:pStyle w:val="Zhlav"/>
            <w:spacing w:before="360"/>
            <w:jc w:val="center"/>
            <w:rPr>
              <w:b/>
              <w:sz w:val="28"/>
              <w:szCs w:val="28"/>
            </w:rPr>
          </w:pPr>
          <w:r w:rsidRPr="001A30E4">
            <w:rPr>
              <w:b/>
              <w:sz w:val="28"/>
              <w:szCs w:val="28"/>
            </w:rPr>
            <w:t>Progr</w:t>
          </w:r>
          <w:r w:rsidR="008E62D3" w:rsidRPr="001A30E4">
            <w:rPr>
              <w:b/>
              <w:sz w:val="28"/>
              <w:szCs w:val="28"/>
            </w:rPr>
            <w:t xml:space="preserve">am zajištění </w:t>
          </w:r>
          <w:r w:rsidR="00F72639" w:rsidRPr="001A30E4">
            <w:rPr>
              <w:b/>
              <w:sz w:val="28"/>
              <w:szCs w:val="28"/>
            </w:rPr>
            <w:t>radiační ochrany</w:t>
          </w:r>
        </w:p>
        <w:p w14:paraId="0033E325" w14:textId="77777777" w:rsidR="00B955B1" w:rsidRPr="001A30E4" w:rsidRDefault="00B955B1" w:rsidP="00B955B1">
          <w:pPr>
            <w:pStyle w:val="Zhlav"/>
            <w:spacing w:before="120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(PZRO)</w:t>
          </w:r>
        </w:p>
      </w:tc>
      <w:tc>
        <w:tcPr>
          <w:tcW w:w="3330" w:type="dxa"/>
          <w:shd w:val="clear" w:color="auto" w:fill="D9D9D9"/>
        </w:tcPr>
        <w:p w14:paraId="619DAD13" w14:textId="77777777" w:rsidR="00C9182D" w:rsidRPr="001636EA" w:rsidRDefault="00C9182D" w:rsidP="00574C8A">
          <w:pPr>
            <w:pStyle w:val="Zhlav"/>
            <w:rPr>
              <w:rStyle w:val="slostrnky"/>
              <w:sz w:val="18"/>
              <w:szCs w:val="18"/>
            </w:rPr>
          </w:pPr>
        </w:p>
        <w:p w14:paraId="7905994D" w14:textId="77777777" w:rsidR="00C9182D" w:rsidRPr="001636EA" w:rsidRDefault="00C9182D" w:rsidP="00574C8A">
          <w:pPr>
            <w:pStyle w:val="Zhlav"/>
            <w:rPr>
              <w:rStyle w:val="slostrnky"/>
              <w:sz w:val="18"/>
              <w:szCs w:val="18"/>
            </w:rPr>
          </w:pPr>
        </w:p>
        <w:p w14:paraId="66D720AC" w14:textId="77777777" w:rsidR="00C9182D" w:rsidRPr="001A30E4" w:rsidRDefault="00C9182D" w:rsidP="00574C8A">
          <w:pPr>
            <w:pStyle w:val="Zhlav"/>
            <w:rPr>
              <w:i/>
              <w:iCs/>
              <w:color w:val="FF0000"/>
              <w:sz w:val="22"/>
              <w:szCs w:val="22"/>
            </w:rPr>
          </w:pPr>
          <w:r w:rsidRPr="001A30E4">
            <w:rPr>
              <w:sz w:val="22"/>
              <w:szCs w:val="22"/>
            </w:rPr>
            <w:t>Revize č.:</w:t>
          </w:r>
          <w:r w:rsidR="0068715F" w:rsidRPr="001A30E4">
            <w:rPr>
              <w:sz w:val="22"/>
              <w:szCs w:val="22"/>
            </w:rPr>
            <w:t xml:space="preserve"> </w:t>
          </w:r>
          <w:r w:rsidR="001A30E4" w:rsidRPr="001A30E4">
            <w:rPr>
              <w:i/>
              <w:iCs/>
              <w:color w:val="FF0000"/>
              <w:sz w:val="22"/>
              <w:szCs w:val="22"/>
              <w:highlight w:val="yellow"/>
            </w:rPr>
            <w:t>N</w:t>
          </w:r>
        </w:p>
        <w:p w14:paraId="660D5082" w14:textId="77777777" w:rsidR="00C9182D" w:rsidRPr="00B52E70" w:rsidRDefault="00C9182D" w:rsidP="00574C8A">
          <w:pPr>
            <w:pStyle w:val="Zhlav"/>
            <w:rPr>
              <w:sz w:val="16"/>
            </w:rPr>
          </w:pPr>
          <w:r w:rsidRPr="001A30E4">
            <w:rPr>
              <w:sz w:val="22"/>
              <w:szCs w:val="22"/>
            </w:rPr>
            <w:t>Datum vydání:</w:t>
          </w:r>
          <w:r w:rsidR="00C35141" w:rsidRPr="001A30E4">
            <w:rPr>
              <w:sz w:val="22"/>
              <w:szCs w:val="22"/>
            </w:rPr>
            <w:t xml:space="preserve"> </w:t>
          </w:r>
          <w:r w:rsidR="00D4631C" w:rsidRPr="001A30E4">
            <w:rPr>
              <w:i/>
              <w:iCs/>
              <w:color w:val="FF0000"/>
              <w:sz w:val="22"/>
              <w:szCs w:val="22"/>
              <w:highlight w:val="yellow"/>
            </w:rPr>
            <w:t>DD.MM.RRRR</w:t>
          </w:r>
        </w:p>
      </w:tc>
    </w:tr>
  </w:tbl>
  <w:p w14:paraId="670FAD6C" w14:textId="77777777" w:rsidR="00C9182D" w:rsidRPr="005864B7" w:rsidRDefault="00C918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5A7E"/>
    <w:multiLevelType w:val="hybridMultilevel"/>
    <w:tmpl w:val="DF1CAFCA"/>
    <w:lvl w:ilvl="0" w:tplc="04050001">
      <w:start w:val="1"/>
      <w:numFmt w:val="bullet"/>
      <w:lvlText w:val=""/>
      <w:lvlJc w:val="left"/>
      <w:pPr>
        <w:tabs>
          <w:tab w:val="num" w:pos="1085"/>
        </w:tabs>
        <w:ind w:left="10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05861A7B"/>
    <w:multiLevelType w:val="hybridMultilevel"/>
    <w:tmpl w:val="1ABAA8EE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E755005"/>
    <w:multiLevelType w:val="hybridMultilevel"/>
    <w:tmpl w:val="FA4834B0"/>
    <w:lvl w:ilvl="0" w:tplc="ACBC4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D70E7"/>
    <w:multiLevelType w:val="hybridMultilevel"/>
    <w:tmpl w:val="1D00F6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A2A40"/>
    <w:multiLevelType w:val="multilevel"/>
    <w:tmpl w:val="195C358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6.3.%3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2FA1226"/>
    <w:multiLevelType w:val="hybridMultilevel"/>
    <w:tmpl w:val="C6322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A6291"/>
    <w:multiLevelType w:val="hybridMultilevel"/>
    <w:tmpl w:val="BFF255A8"/>
    <w:lvl w:ilvl="0" w:tplc="51E6597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0300A"/>
    <w:multiLevelType w:val="hybridMultilevel"/>
    <w:tmpl w:val="61AEEAA6"/>
    <w:lvl w:ilvl="0" w:tplc="95F2FB98">
      <w:start w:val="1"/>
      <w:numFmt w:val="bullet"/>
      <w:lvlText w:val="-"/>
      <w:lvlJc w:val="left"/>
      <w:pPr>
        <w:ind w:left="1085" w:hanging="360"/>
      </w:pPr>
      <w:rPr>
        <w:rFonts w:ascii="Century Gothic" w:eastAsia="Times New Roman" w:hAnsi="Century Gothic" w:cs="Times New Roman" w:hint="default"/>
      </w:rPr>
    </w:lvl>
    <w:lvl w:ilvl="1" w:tplc="0405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8" w15:restartNumberingAfterBreak="0">
    <w:nsid w:val="29DD43B8"/>
    <w:multiLevelType w:val="hybridMultilevel"/>
    <w:tmpl w:val="371CA164"/>
    <w:lvl w:ilvl="0" w:tplc="5496810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2A925365"/>
    <w:multiLevelType w:val="multilevel"/>
    <w:tmpl w:val="9D90478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6.3.%3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BE115E7"/>
    <w:multiLevelType w:val="hybridMultilevel"/>
    <w:tmpl w:val="F87AF5DE"/>
    <w:lvl w:ilvl="0" w:tplc="95F2FB98">
      <w:start w:val="1"/>
      <w:numFmt w:val="bullet"/>
      <w:lvlText w:val="-"/>
      <w:lvlJc w:val="left"/>
      <w:pPr>
        <w:ind w:left="1146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C3413E5"/>
    <w:multiLevelType w:val="hybridMultilevel"/>
    <w:tmpl w:val="AD2E4ADC"/>
    <w:lvl w:ilvl="0" w:tplc="57BE8D2E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114178"/>
    <w:multiLevelType w:val="hybridMultilevel"/>
    <w:tmpl w:val="90F824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95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54739"/>
    <w:multiLevelType w:val="multilevel"/>
    <w:tmpl w:val="F61C57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6.1.%3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B197CEF"/>
    <w:multiLevelType w:val="multilevel"/>
    <w:tmpl w:val="5F64D63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2A0BC6"/>
    <w:multiLevelType w:val="multilevel"/>
    <w:tmpl w:val="F3BC26F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5.%2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416E5890"/>
    <w:multiLevelType w:val="hybridMultilevel"/>
    <w:tmpl w:val="A44EDE20"/>
    <w:lvl w:ilvl="0" w:tplc="A68CEE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085315"/>
    <w:multiLevelType w:val="multilevel"/>
    <w:tmpl w:val="966083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664266F"/>
    <w:multiLevelType w:val="multilevel"/>
    <w:tmpl w:val="F3BC26F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5.%2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AD3508B"/>
    <w:multiLevelType w:val="multilevel"/>
    <w:tmpl w:val="2EB05C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D1B4B0D"/>
    <w:multiLevelType w:val="multilevel"/>
    <w:tmpl w:val="F7C26668"/>
    <w:lvl w:ilvl="0">
      <w:start w:val="1"/>
      <w:numFmt w:val="bullet"/>
      <w:lvlText w:val=""/>
      <w:lvlJc w:val="left"/>
      <w:pPr>
        <w:tabs>
          <w:tab w:val="num" w:pos="1085"/>
        </w:tabs>
        <w:ind w:left="1085" w:hanging="360"/>
      </w:pPr>
      <w:rPr>
        <w:rFonts w:ascii="Symbol" w:hAnsi="Symbol" w:hint="default"/>
        <w:b/>
        <w:i w:val="0"/>
        <w:sz w:val="28"/>
      </w:rPr>
    </w:lvl>
    <w:lvl w:ilvl="1">
      <w:start w:val="1"/>
      <w:numFmt w:val="decimal"/>
      <w:lvlText w:val="5.%2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50CE471D"/>
    <w:multiLevelType w:val="multilevel"/>
    <w:tmpl w:val="195C358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6.3.%3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53BE71C4"/>
    <w:multiLevelType w:val="multilevel"/>
    <w:tmpl w:val="F3BC26F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5.%2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5E27371E"/>
    <w:multiLevelType w:val="hybridMultilevel"/>
    <w:tmpl w:val="7E761D72"/>
    <w:lvl w:ilvl="0" w:tplc="04050003">
      <w:start w:val="1"/>
      <w:numFmt w:val="bullet"/>
      <w:lvlText w:val="o"/>
      <w:lvlJc w:val="left"/>
      <w:pPr>
        <w:ind w:left="105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24" w15:restartNumberingAfterBreak="0">
    <w:nsid w:val="5EEC5124"/>
    <w:multiLevelType w:val="hybridMultilevel"/>
    <w:tmpl w:val="1BDC4FFC"/>
    <w:lvl w:ilvl="0" w:tplc="AC78E6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220877"/>
    <w:multiLevelType w:val="hybridMultilevel"/>
    <w:tmpl w:val="D1149226"/>
    <w:lvl w:ilvl="0" w:tplc="8376EBF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C0000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6E5364F"/>
    <w:multiLevelType w:val="multilevel"/>
    <w:tmpl w:val="F3BC26F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5.%2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6CE01EB9"/>
    <w:multiLevelType w:val="hybridMultilevel"/>
    <w:tmpl w:val="C01EB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91322"/>
    <w:multiLevelType w:val="hybridMultilevel"/>
    <w:tmpl w:val="552CCFE0"/>
    <w:lvl w:ilvl="0" w:tplc="8376E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C92ABA"/>
    <w:multiLevelType w:val="multilevel"/>
    <w:tmpl w:val="D91EEC5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A90CB1"/>
    <w:multiLevelType w:val="multilevel"/>
    <w:tmpl w:val="DF1CAFCA"/>
    <w:lvl w:ilvl="0">
      <w:start w:val="1"/>
      <w:numFmt w:val="bullet"/>
      <w:lvlText w:val=""/>
      <w:lvlJc w:val="left"/>
      <w:pPr>
        <w:tabs>
          <w:tab w:val="num" w:pos="1085"/>
        </w:tabs>
        <w:ind w:left="10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num w:numId="1" w16cid:durableId="1928616880">
    <w:abstractNumId w:val="6"/>
  </w:num>
  <w:num w:numId="2" w16cid:durableId="912619701">
    <w:abstractNumId w:val="16"/>
  </w:num>
  <w:num w:numId="3" w16cid:durableId="1997294765">
    <w:abstractNumId w:val="9"/>
  </w:num>
  <w:num w:numId="4" w16cid:durableId="1520580020">
    <w:abstractNumId w:val="22"/>
  </w:num>
  <w:num w:numId="5" w16cid:durableId="2042045827">
    <w:abstractNumId w:val="18"/>
  </w:num>
  <w:num w:numId="6" w16cid:durableId="1040208961">
    <w:abstractNumId w:val="15"/>
  </w:num>
  <w:num w:numId="7" w16cid:durableId="2095663346">
    <w:abstractNumId w:val="19"/>
  </w:num>
  <w:num w:numId="8" w16cid:durableId="622468548">
    <w:abstractNumId w:val="0"/>
  </w:num>
  <w:num w:numId="9" w16cid:durableId="741373486">
    <w:abstractNumId w:val="20"/>
  </w:num>
  <w:num w:numId="10" w16cid:durableId="134879848">
    <w:abstractNumId w:val="30"/>
  </w:num>
  <w:num w:numId="11" w16cid:durableId="1291283107">
    <w:abstractNumId w:val="4"/>
  </w:num>
  <w:num w:numId="12" w16cid:durableId="815298423">
    <w:abstractNumId w:val="26"/>
  </w:num>
  <w:num w:numId="13" w16cid:durableId="1593781198">
    <w:abstractNumId w:val="17"/>
  </w:num>
  <w:num w:numId="14" w16cid:durableId="701712822">
    <w:abstractNumId w:val="8"/>
  </w:num>
  <w:num w:numId="15" w16cid:durableId="137571407">
    <w:abstractNumId w:val="13"/>
  </w:num>
  <w:num w:numId="16" w16cid:durableId="2101101677">
    <w:abstractNumId w:val="10"/>
  </w:num>
  <w:num w:numId="17" w16cid:durableId="1513836089">
    <w:abstractNumId w:val="7"/>
  </w:num>
  <w:num w:numId="18" w16cid:durableId="898782498">
    <w:abstractNumId w:val="27"/>
  </w:num>
  <w:num w:numId="19" w16cid:durableId="857357180">
    <w:abstractNumId w:val="12"/>
  </w:num>
  <w:num w:numId="20" w16cid:durableId="1439792662">
    <w:abstractNumId w:val="24"/>
  </w:num>
  <w:num w:numId="21" w16cid:durableId="1531723639">
    <w:abstractNumId w:val="1"/>
  </w:num>
  <w:num w:numId="22" w16cid:durableId="2112695976">
    <w:abstractNumId w:val="2"/>
  </w:num>
  <w:num w:numId="23" w16cid:durableId="331102458">
    <w:abstractNumId w:val="21"/>
  </w:num>
  <w:num w:numId="24" w16cid:durableId="235357290">
    <w:abstractNumId w:val="11"/>
  </w:num>
  <w:num w:numId="25" w16cid:durableId="1631549710">
    <w:abstractNumId w:val="28"/>
  </w:num>
  <w:num w:numId="26" w16cid:durableId="1331833841">
    <w:abstractNumId w:val="5"/>
  </w:num>
  <w:num w:numId="27" w16cid:durableId="1830289563">
    <w:abstractNumId w:val="3"/>
  </w:num>
  <w:num w:numId="28" w16cid:durableId="1579746066">
    <w:abstractNumId w:val="23"/>
  </w:num>
  <w:num w:numId="29" w16cid:durableId="2096240558">
    <w:abstractNumId w:val="29"/>
  </w:num>
  <w:num w:numId="30" w16cid:durableId="570624395">
    <w:abstractNumId w:val="14"/>
  </w:num>
  <w:num w:numId="31" w16cid:durableId="101268352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AB"/>
    <w:rsid w:val="000018A0"/>
    <w:rsid w:val="00005801"/>
    <w:rsid w:val="00006730"/>
    <w:rsid w:val="00007CF5"/>
    <w:rsid w:val="000140D5"/>
    <w:rsid w:val="00014A26"/>
    <w:rsid w:val="000151A9"/>
    <w:rsid w:val="0001772D"/>
    <w:rsid w:val="000230E9"/>
    <w:rsid w:val="00023627"/>
    <w:rsid w:val="00032E98"/>
    <w:rsid w:val="0003449C"/>
    <w:rsid w:val="000433BF"/>
    <w:rsid w:val="00044E8D"/>
    <w:rsid w:val="00045276"/>
    <w:rsid w:val="0004762E"/>
    <w:rsid w:val="000477E4"/>
    <w:rsid w:val="000525A1"/>
    <w:rsid w:val="00053D46"/>
    <w:rsid w:val="00062C27"/>
    <w:rsid w:val="00070171"/>
    <w:rsid w:val="00070BD2"/>
    <w:rsid w:val="00077D20"/>
    <w:rsid w:val="00082680"/>
    <w:rsid w:val="00094270"/>
    <w:rsid w:val="000A660F"/>
    <w:rsid w:val="000A6665"/>
    <w:rsid w:val="000A7655"/>
    <w:rsid w:val="000C3FFE"/>
    <w:rsid w:val="000C7638"/>
    <w:rsid w:val="000D55AE"/>
    <w:rsid w:val="000D6A80"/>
    <w:rsid w:val="000D7431"/>
    <w:rsid w:val="000E5820"/>
    <w:rsid w:val="000E7FDB"/>
    <w:rsid w:val="000F109E"/>
    <w:rsid w:val="00100DE2"/>
    <w:rsid w:val="00105ED0"/>
    <w:rsid w:val="00116D72"/>
    <w:rsid w:val="00117A64"/>
    <w:rsid w:val="00120137"/>
    <w:rsid w:val="001258EC"/>
    <w:rsid w:val="00135E2E"/>
    <w:rsid w:val="0014281E"/>
    <w:rsid w:val="001535FE"/>
    <w:rsid w:val="001636EA"/>
    <w:rsid w:val="00166A70"/>
    <w:rsid w:val="0017586D"/>
    <w:rsid w:val="0018046E"/>
    <w:rsid w:val="001835BC"/>
    <w:rsid w:val="001848FE"/>
    <w:rsid w:val="00184C5B"/>
    <w:rsid w:val="00186AE0"/>
    <w:rsid w:val="001966D5"/>
    <w:rsid w:val="001A29A6"/>
    <w:rsid w:val="001A30E4"/>
    <w:rsid w:val="001B32ED"/>
    <w:rsid w:val="001B49A3"/>
    <w:rsid w:val="001B7758"/>
    <w:rsid w:val="001F7F0B"/>
    <w:rsid w:val="0020032C"/>
    <w:rsid w:val="002131A6"/>
    <w:rsid w:val="00217879"/>
    <w:rsid w:val="00217B53"/>
    <w:rsid w:val="002243E3"/>
    <w:rsid w:val="0022608B"/>
    <w:rsid w:val="00226901"/>
    <w:rsid w:val="00227893"/>
    <w:rsid w:val="00227BB3"/>
    <w:rsid w:val="00242CA3"/>
    <w:rsid w:val="00244A06"/>
    <w:rsid w:val="00246510"/>
    <w:rsid w:val="00250163"/>
    <w:rsid w:val="002527E7"/>
    <w:rsid w:val="00257B6A"/>
    <w:rsid w:val="002768DF"/>
    <w:rsid w:val="00280DBB"/>
    <w:rsid w:val="0028335E"/>
    <w:rsid w:val="00290A11"/>
    <w:rsid w:val="00292681"/>
    <w:rsid w:val="00294259"/>
    <w:rsid w:val="0029516F"/>
    <w:rsid w:val="002969A6"/>
    <w:rsid w:val="00296B3C"/>
    <w:rsid w:val="002A738E"/>
    <w:rsid w:val="002B4E59"/>
    <w:rsid w:val="002B6868"/>
    <w:rsid w:val="002B6AFB"/>
    <w:rsid w:val="002B7C52"/>
    <w:rsid w:val="002C4196"/>
    <w:rsid w:val="002C586B"/>
    <w:rsid w:val="002C5FE6"/>
    <w:rsid w:val="002E3190"/>
    <w:rsid w:val="002E55E1"/>
    <w:rsid w:val="002F0B55"/>
    <w:rsid w:val="002F77B0"/>
    <w:rsid w:val="0030223F"/>
    <w:rsid w:val="0031577B"/>
    <w:rsid w:val="00321AD9"/>
    <w:rsid w:val="0032331B"/>
    <w:rsid w:val="00323462"/>
    <w:rsid w:val="00324985"/>
    <w:rsid w:val="003308FF"/>
    <w:rsid w:val="003312AA"/>
    <w:rsid w:val="00333AB8"/>
    <w:rsid w:val="00333D75"/>
    <w:rsid w:val="00336108"/>
    <w:rsid w:val="00341C8D"/>
    <w:rsid w:val="00342F5D"/>
    <w:rsid w:val="00343043"/>
    <w:rsid w:val="00347075"/>
    <w:rsid w:val="003518C3"/>
    <w:rsid w:val="00351DF0"/>
    <w:rsid w:val="00352E1D"/>
    <w:rsid w:val="00360B01"/>
    <w:rsid w:val="003619A6"/>
    <w:rsid w:val="00363EC6"/>
    <w:rsid w:val="00364B16"/>
    <w:rsid w:val="00367D75"/>
    <w:rsid w:val="00373B55"/>
    <w:rsid w:val="0037493C"/>
    <w:rsid w:val="00380015"/>
    <w:rsid w:val="00386DB6"/>
    <w:rsid w:val="0039351B"/>
    <w:rsid w:val="00394243"/>
    <w:rsid w:val="00397864"/>
    <w:rsid w:val="003A7A98"/>
    <w:rsid w:val="003B5AFE"/>
    <w:rsid w:val="003C2C6B"/>
    <w:rsid w:val="003D137B"/>
    <w:rsid w:val="003D5B92"/>
    <w:rsid w:val="003E5522"/>
    <w:rsid w:val="003F2330"/>
    <w:rsid w:val="003F2FA0"/>
    <w:rsid w:val="003F3DE6"/>
    <w:rsid w:val="003F4E94"/>
    <w:rsid w:val="003F549C"/>
    <w:rsid w:val="00400E1F"/>
    <w:rsid w:val="00403548"/>
    <w:rsid w:val="004127F7"/>
    <w:rsid w:val="00412D31"/>
    <w:rsid w:val="00420331"/>
    <w:rsid w:val="004224F0"/>
    <w:rsid w:val="0043133F"/>
    <w:rsid w:val="00432CCF"/>
    <w:rsid w:val="00436D29"/>
    <w:rsid w:val="00450B73"/>
    <w:rsid w:val="004624D9"/>
    <w:rsid w:val="00462B99"/>
    <w:rsid w:val="0046409A"/>
    <w:rsid w:val="00472328"/>
    <w:rsid w:val="00474A20"/>
    <w:rsid w:val="00475062"/>
    <w:rsid w:val="00475228"/>
    <w:rsid w:val="004763F8"/>
    <w:rsid w:val="00477FDB"/>
    <w:rsid w:val="004809C4"/>
    <w:rsid w:val="00481FC8"/>
    <w:rsid w:val="00483BC8"/>
    <w:rsid w:val="00484E96"/>
    <w:rsid w:val="00496FB7"/>
    <w:rsid w:val="00497745"/>
    <w:rsid w:val="004A42AD"/>
    <w:rsid w:val="004A5388"/>
    <w:rsid w:val="004A779C"/>
    <w:rsid w:val="004B1CBB"/>
    <w:rsid w:val="004B21EC"/>
    <w:rsid w:val="004B301D"/>
    <w:rsid w:val="004B6E38"/>
    <w:rsid w:val="004C0530"/>
    <w:rsid w:val="004C29AE"/>
    <w:rsid w:val="004C49C4"/>
    <w:rsid w:val="004C76C0"/>
    <w:rsid w:val="004D0FAF"/>
    <w:rsid w:val="004E2E06"/>
    <w:rsid w:val="004E354B"/>
    <w:rsid w:val="004E4591"/>
    <w:rsid w:val="004E5E30"/>
    <w:rsid w:val="004F1896"/>
    <w:rsid w:val="00521277"/>
    <w:rsid w:val="00521E44"/>
    <w:rsid w:val="00526C34"/>
    <w:rsid w:val="005419BA"/>
    <w:rsid w:val="00544053"/>
    <w:rsid w:val="00547D99"/>
    <w:rsid w:val="00547FFB"/>
    <w:rsid w:val="005526D8"/>
    <w:rsid w:val="00560E5D"/>
    <w:rsid w:val="005635BB"/>
    <w:rsid w:val="00563B39"/>
    <w:rsid w:val="00563C69"/>
    <w:rsid w:val="0056563F"/>
    <w:rsid w:val="00565FA9"/>
    <w:rsid w:val="00566474"/>
    <w:rsid w:val="005713A1"/>
    <w:rsid w:val="00572165"/>
    <w:rsid w:val="00574C8A"/>
    <w:rsid w:val="005763D9"/>
    <w:rsid w:val="00580622"/>
    <w:rsid w:val="005864B7"/>
    <w:rsid w:val="00590508"/>
    <w:rsid w:val="00594794"/>
    <w:rsid w:val="00596725"/>
    <w:rsid w:val="005A17FD"/>
    <w:rsid w:val="005A1CCC"/>
    <w:rsid w:val="005A38E5"/>
    <w:rsid w:val="005A4A09"/>
    <w:rsid w:val="005B1B74"/>
    <w:rsid w:val="005B1E82"/>
    <w:rsid w:val="005B34F0"/>
    <w:rsid w:val="005B6439"/>
    <w:rsid w:val="005B7059"/>
    <w:rsid w:val="005D3D46"/>
    <w:rsid w:val="005E08B9"/>
    <w:rsid w:val="005E10FD"/>
    <w:rsid w:val="005E42A0"/>
    <w:rsid w:val="005F0D78"/>
    <w:rsid w:val="005F421A"/>
    <w:rsid w:val="00603115"/>
    <w:rsid w:val="00607DEC"/>
    <w:rsid w:val="00610028"/>
    <w:rsid w:val="00610208"/>
    <w:rsid w:val="00612590"/>
    <w:rsid w:val="00612F6C"/>
    <w:rsid w:val="0061437D"/>
    <w:rsid w:val="006145E3"/>
    <w:rsid w:val="006154F5"/>
    <w:rsid w:val="00624EF5"/>
    <w:rsid w:val="00625CFF"/>
    <w:rsid w:val="00632C4B"/>
    <w:rsid w:val="0064178F"/>
    <w:rsid w:val="00642E8C"/>
    <w:rsid w:val="00643912"/>
    <w:rsid w:val="00643E3A"/>
    <w:rsid w:val="006458DA"/>
    <w:rsid w:val="00666C17"/>
    <w:rsid w:val="00667532"/>
    <w:rsid w:val="006744A6"/>
    <w:rsid w:val="00676393"/>
    <w:rsid w:val="006812F7"/>
    <w:rsid w:val="006855E7"/>
    <w:rsid w:val="0068628A"/>
    <w:rsid w:val="0068715F"/>
    <w:rsid w:val="00692527"/>
    <w:rsid w:val="0069462A"/>
    <w:rsid w:val="0069744E"/>
    <w:rsid w:val="006A073B"/>
    <w:rsid w:val="006A07C4"/>
    <w:rsid w:val="006B06E9"/>
    <w:rsid w:val="006B0F5B"/>
    <w:rsid w:val="006B3D2E"/>
    <w:rsid w:val="006C179E"/>
    <w:rsid w:val="006C1E6E"/>
    <w:rsid w:val="006E7D38"/>
    <w:rsid w:val="00702BB9"/>
    <w:rsid w:val="00703AC9"/>
    <w:rsid w:val="00707DB4"/>
    <w:rsid w:val="00710941"/>
    <w:rsid w:val="00711BB2"/>
    <w:rsid w:val="00711E53"/>
    <w:rsid w:val="00714482"/>
    <w:rsid w:val="00720A30"/>
    <w:rsid w:val="00724C8C"/>
    <w:rsid w:val="0073404D"/>
    <w:rsid w:val="00735805"/>
    <w:rsid w:val="00736250"/>
    <w:rsid w:val="00740CCB"/>
    <w:rsid w:val="0074206F"/>
    <w:rsid w:val="0074755E"/>
    <w:rsid w:val="00754309"/>
    <w:rsid w:val="0075703D"/>
    <w:rsid w:val="00772AEC"/>
    <w:rsid w:val="007822CB"/>
    <w:rsid w:val="00786474"/>
    <w:rsid w:val="0078651A"/>
    <w:rsid w:val="0079104E"/>
    <w:rsid w:val="0079704E"/>
    <w:rsid w:val="007A4738"/>
    <w:rsid w:val="007B0AE2"/>
    <w:rsid w:val="007C0034"/>
    <w:rsid w:val="007D101E"/>
    <w:rsid w:val="007D1C54"/>
    <w:rsid w:val="007D4FF1"/>
    <w:rsid w:val="007D680A"/>
    <w:rsid w:val="00801736"/>
    <w:rsid w:val="0080321A"/>
    <w:rsid w:val="00811DF0"/>
    <w:rsid w:val="00812459"/>
    <w:rsid w:val="00826E76"/>
    <w:rsid w:val="00827003"/>
    <w:rsid w:val="00827499"/>
    <w:rsid w:val="00827D4C"/>
    <w:rsid w:val="00832546"/>
    <w:rsid w:val="0083668D"/>
    <w:rsid w:val="00836F08"/>
    <w:rsid w:val="00840E8D"/>
    <w:rsid w:val="0084321A"/>
    <w:rsid w:val="008446D4"/>
    <w:rsid w:val="008507F0"/>
    <w:rsid w:val="00852076"/>
    <w:rsid w:val="00856AE9"/>
    <w:rsid w:val="00856B92"/>
    <w:rsid w:val="008624D4"/>
    <w:rsid w:val="00862EB6"/>
    <w:rsid w:val="00863354"/>
    <w:rsid w:val="0086680F"/>
    <w:rsid w:val="00872DA1"/>
    <w:rsid w:val="00883A8D"/>
    <w:rsid w:val="00885679"/>
    <w:rsid w:val="00885B18"/>
    <w:rsid w:val="0089431E"/>
    <w:rsid w:val="00895B22"/>
    <w:rsid w:val="008976B3"/>
    <w:rsid w:val="008A61E1"/>
    <w:rsid w:val="008A7BA7"/>
    <w:rsid w:val="008B3F3C"/>
    <w:rsid w:val="008B7125"/>
    <w:rsid w:val="008C0F10"/>
    <w:rsid w:val="008C157D"/>
    <w:rsid w:val="008C16CC"/>
    <w:rsid w:val="008C2610"/>
    <w:rsid w:val="008C26E5"/>
    <w:rsid w:val="008D3D22"/>
    <w:rsid w:val="008D5949"/>
    <w:rsid w:val="008E204C"/>
    <w:rsid w:val="008E218B"/>
    <w:rsid w:val="008E2D7D"/>
    <w:rsid w:val="008E4B9D"/>
    <w:rsid w:val="008E62D3"/>
    <w:rsid w:val="009037FA"/>
    <w:rsid w:val="00904C21"/>
    <w:rsid w:val="009066AC"/>
    <w:rsid w:val="00915081"/>
    <w:rsid w:val="0092074C"/>
    <w:rsid w:val="00927462"/>
    <w:rsid w:val="009359EC"/>
    <w:rsid w:val="00935C97"/>
    <w:rsid w:val="00944904"/>
    <w:rsid w:val="00947FB5"/>
    <w:rsid w:val="009507C9"/>
    <w:rsid w:val="00950F84"/>
    <w:rsid w:val="009525A6"/>
    <w:rsid w:val="009542F3"/>
    <w:rsid w:val="0095445C"/>
    <w:rsid w:val="00955925"/>
    <w:rsid w:val="00955A0D"/>
    <w:rsid w:val="00957ED8"/>
    <w:rsid w:val="0096015A"/>
    <w:rsid w:val="00960893"/>
    <w:rsid w:val="00967A78"/>
    <w:rsid w:val="00972346"/>
    <w:rsid w:val="00974DC3"/>
    <w:rsid w:val="00983F9C"/>
    <w:rsid w:val="009856E7"/>
    <w:rsid w:val="00990678"/>
    <w:rsid w:val="00990831"/>
    <w:rsid w:val="009948C4"/>
    <w:rsid w:val="009A0B7A"/>
    <w:rsid w:val="009A6BEA"/>
    <w:rsid w:val="009B0BF0"/>
    <w:rsid w:val="009B43EA"/>
    <w:rsid w:val="009C0286"/>
    <w:rsid w:val="009C52EF"/>
    <w:rsid w:val="009D6DDD"/>
    <w:rsid w:val="009E36FA"/>
    <w:rsid w:val="009E7B56"/>
    <w:rsid w:val="009F0B34"/>
    <w:rsid w:val="009F3F4D"/>
    <w:rsid w:val="00A00768"/>
    <w:rsid w:val="00A0159F"/>
    <w:rsid w:val="00A039CD"/>
    <w:rsid w:val="00A1744E"/>
    <w:rsid w:val="00A30F72"/>
    <w:rsid w:val="00A362F3"/>
    <w:rsid w:val="00A3675C"/>
    <w:rsid w:val="00A46451"/>
    <w:rsid w:val="00A4794D"/>
    <w:rsid w:val="00A60350"/>
    <w:rsid w:val="00A638AA"/>
    <w:rsid w:val="00A6621F"/>
    <w:rsid w:val="00A6706D"/>
    <w:rsid w:val="00A75796"/>
    <w:rsid w:val="00A758D8"/>
    <w:rsid w:val="00A85737"/>
    <w:rsid w:val="00A87987"/>
    <w:rsid w:val="00A915D1"/>
    <w:rsid w:val="00AA1B12"/>
    <w:rsid w:val="00AA2E43"/>
    <w:rsid w:val="00AA4040"/>
    <w:rsid w:val="00AA681D"/>
    <w:rsid w:val="00AA79E9"/>
    <w:rsid w:val="00AB04F8"/>
    <w:rsid w:val="00AB6A7D"/>
    <w:rsid w:val="00AB6ACE"/>
    <w:rsid w:val="00AB7618"/>
    <w:rsid w:val="00AC56C6"/>
    <w:rsid w:val="00AD35AE"/>
    <w:rsid w:val="00AD6523"/>
    <w:rsid w:val="00AD72A1"/>
    <w:rsid w:val="00AE3C3B"/>
    <w:rsid w:val="00AF4A54"/>
    <w:rsid w:val="00AF5666"/>
    <w:rsid w:val="00AF74F4"/>
    <w:rsid w:val="00B0064E"/>
    <w:rsid w:val="00B03935"/>
    <w:rsid w:val="00B06DFC"/>
    <w:rsid w:val="00B0768A"/>
    <w:rsid w:val="00B1017D"/>
    <w:rsid w:val="00B11F62"/>
    <w:rsid w:val="00B20B03"/>
    <w:rsid w:val="00B32B31"/>
    <w:rsid w:val="00B344A4"/>
    <w:rsid w:val="00B4183A"/>
    <w:rsid w:val="00B41E51"/>
    <w:rsid w:val="00B4258F"/>
    <w:rsid w:val="00B431E8"/>
    <w:rsid w:val="00B4341A"/>
    <w:rsid w:val="00B509A4"/>
    <w:rsid w:val="00B50EB8"/>
    <w:rsid w:val="00B51043"/>
    <w:rsid w:val="00B522D9"/>
    <w:rsid w:val="00B52E70"/>
    <w:rsid w:val="00B54E58"/>
    <w:rsid w:val="00B6150F"/>
    <w:rsid w:val="00B761A6"/>
    <w:rsid w:val="00B82EFD"/>
    <w:rsid w:val="00B87DCC"/>
    <w:rsid w:val="00B87ED0"/>
    <w:rsid w:val="00B955B1"/>
    <w:rsid w:val="00B9745C"/>
    <w:rsid w:val="00BA4263"/>
    <w:rsid w:val="00BA7150"/>
    <w:rsid w:val="00BA7515"/>
    <w:rsid w:val="00BB39E1"/>
    <w:rsid w:val="00BB7168"/>
    <w:rsid w:val="00BB7B34"/>
    <w:rsid w:val="00BC193A"/>
    <w:rsid w:val="00BD4D57"/>
    <w:rsid w:val="00BD55BE"/>
    <w:rsid w:val="00BE2EF9"/>
    <w:rsid w:val="00BE315D"/>
    <w:rsid w:val="00BF6705"/>
    <w:rsid w:val="00C01823"/>
    <w:rsid w:val="00C1071A"/>
    <w:rsid w:val="00C10866"/>
    <w:rsid w:val="00C3040F"/>
    <w:rsid w:val="00C3080F"/>
    <w:rsid w:val="00C33DAD"/>
    <w:rsid w:val="00C33EDA"/>
    <w:rsid w:val="00C35141"/>
    <w:rsid w:val="00C354B8"/>
    <w:rsid w:val="00C45C68"/>
    <w:rsid w:val="00C5271C"/>
    <w:rsid w:val="00C55971"/>
    <w:rsid w:val="00C60A90"/>
    <w:rsid w:val="00C62E20"/>
    <w:rsid w:val="00C65FCA"/>
    <w:rsid w:val="00C763EC"/>
    <w:rsid w:val="00C801DA"/>
    <w:rsid w:val="00C87F95"/>
    <w:rsid w:val="00C9182D"/>
    <w:rsid w:val="00C92DE4"/>
    <w:rsid w:val="00C93287"/>
    <w:rsid w:val="00C938CA"/>
    <w:rsid w:val="00C93BC5"/>
    <w:rsid w:val="00C94840"/>
    <w:rsid w:val="00C95DBF"/>
    <w:rsid w:val="00CB3980"/>
    <w:rsid w:val="00CB4152"/>
    <w:rsid w:val="00CB608B"/>
    <w:rsid w:val="00CC67A8"/>
    <w:rsid w:val="00CD07C8"/>
    <w:rsid w:val="00CD4FF0"/>
    <w:rsid w:val="00CE03BB"/>
    <w:rsid w:val="00CE65C9"/>
    <w:rsid w:val="00CE6744"/>
    <w:rsid w:val="00CF006B"/>
    <w:rsid w:val="00CF5240"/>
    <w:rsid w:val="00CF5BEF"/>
    <w:rsid w:val="00D001B3"/>
    <w:rsid w:val="00D03859"/>
    <w:rsid w:val="00D03C2B"/>
    <w:rsid w:val="00D06915"/>
    <w:rsid w:val="00D1081B"/>
    <w:rsid w:val="00D17A27"/>
    <w:rsid w:val="00D2075C"/>
    <w:rsid w:val="00D211C0"/>
    <w:rsid w:val="00D231BE"/>
    <w:rsid w:val="00D25BAB"/>
    <w:rsid w:val="00D266E0"/>
    <w:rsid w:val="00D3783D"/>
    <w:rsid w:val="00D42496"/>
    <w:rsid w:val="00D4631C"/>
    <w:rsid w:val="00D53F7E"/>
    <w:rsid w:val="00D6320E"/>
    <w:rsid w:val="00D63948"/>
    <w:rsid w:val="00D717CE"/>
    <w:rsid w:val="00D77346"/>
    <w:rsid w:val="00D81C63"/>
    <w:rsid w:val="00D82838"/>
    <w:rsid w:val="00D9368D"/>
    <w:rsid w:val="00D938C7"/>
    <w:rsid w:val="00D97AFA"/>
    <w:rsid w:val="00DA3208"/>
    <w:rsid w:val="00DB56CD"/>
    <w:rsid w:val="00DB607B"/>
    <w:rsid w:val="00DB6162"/>
    <w:rsid w:val="00DB7759"/>
    <w:rsid w:val="00DC0335"/>
    <w:rsid w:val="00DC4AC1"/>
    <w:rsid w:val="00DC628B"/>
    <w:rsid w:val="00DD7482"/>
    <w:rsid w:val="00DE1A77"/>
    <w:rsid w:val="00DE5A32"/>
    <w:rsid w:val="00DE7BA9"/>
    <w:rsid w:val="00DF0C0C"/>
    <w:rsid w:val="00DF7497"/>
    <w:rsid w:val="00E001BA"/>
    <w:rsid w:val="00E061FF"/>
    <w:rsid w:val="00E16790"/>
    <w:rsid w:val="00E16DC1"/>
    <w:rsid w:val="00E20DF4"/>
    <w:rsid w:val="00E21579"/>
    <w:rsid w:val="00E23EFE"/>
    <w:rsid w:val="00E42559"/>
    <w:rsid w:val="00E45077"/>
    <w:rsid w:val="00E454A7"/>
    <w:rsid w:val="00E45AC0"/>
    <w:rsid w:val="00E50840"/>
    <w:rsid w:val="00E52074"/>
    <w:rsid w:val="00E54C36"/>
    <w:rsid w:val="00E55947"/>
    <w:rsid w:val="00E601D5"/>
    <w:rsid w:val="00E61C3D"/>
    <w:rsid w:val="00E6602E"/>
    <w:rsid w:val="00E729E6"/>
    <w:rsid w:val="00E7706B"/>
    <w:rsid w:val="00E8420F"/>
    <w:rsid w:val="00E87D81"/>
    <w:rsid w:val="00E90BE4"/>
    <w:rsid w:val="00E93C48"/>
    <w:rsid w:val="00EA0341"/>
    <w:rsid w:val="00EC22F9"/>
    <w:rsid w:val="00EC3294"/>
    <w:rsid w:val="00ED1DA0"/>
    <w:rsid w:val="00ED463C"/>
    <w:rsid w:val="00EF0712"/>
    <w:rsid w:val="00EF22CD"/>
    <w:rsid w:val="00EF4043"/>
    <w:rsid w:val="00F004EB"/>
    <w:rsid w:val="00F054F1"/>
    <w:rsid w:val="00F11808"/>
    <w:rsid w:val="00F14933"/>
    <w:rsid w:val="00F14FBD"/>
    <w:rsid w:val="00F16B05"/>
    <w:rsid w:val="00F31ADE"/>
    <w:rsid w:val="00F3738D"/>
    <w:rsid w:val="00F411F3"/>
    <w:rsid w:val="00F4538F"/>
    <w:rsid w:val="00F472F6"/>
    <w:rsid w:val="00F5548C"/>
    <w:rsid w:val="00F57E0F"/>
    <w:rsid w:val="00F630F7"/>
    <w:rsid w:val="00F70502"/>
    <w:rsid w:val="00F72639"/>
    <w:rsid w:val="00F731AD"/>
    <w:rsid w:val="00F7342D"/>
    <w:rsid w:val="00F76310"/>
    <w:rsid w:val="00F76552"/>
    <w:rsid w:val="00F85CC1"/>
    <w:rsid w:val="00F85D30"/>
    <w:rsid w:val="00F91AEB"/>
    <w:rsid w:val="00F96EB0"/>
    <w:rsid w:val="00FA4D61"/>
    <w:rsid w:val="00FB454D"/>
    <w:rsid w:val="00FB4D5B"/>
    <w:rsid w:val="00FC0D7C"/>
    <w:rsid w:val="00FC2DD0"/>
    <w:rsid w:val="00FC4F7E"/>
    <w:rsid w:val="00FD3555"/>
    <w:rsid w:val="00FD384C"/>
    <w:rsid w:val="00FD5D91"/>
    <w:rsid w:val="00FD62E7"/>
    <w:rsid w:val="00FD71E3"/>
    <w:rsid w:val="00FE079B"/>
    <w:rsid w:val="00FE2B53"/>
    <w:rsid w:val="00FE4456"/>
    <w:rsid w:val="00FE642D"/>
    <w:rsid w:val="00FF0450"/>
    <w:rsid w:val="00FF0684"/>
    <w:rsid w:val="00FF408E"/>
    <w:rsid w:val="00F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53F5C9"/>
  <w15:chartTrackingRefBased/>
  <w15:docId w15:val="{816AAA55-CC53-439E-A6F1-16FC8858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25BAB"/>
    <w:rPr>
      <w:sz w:val="24"/>
      <w:lang w:eastAsia="en-US"/>
    </w:rPr>
  </w:style>
  <w:style w:type="paragraph" w:styleId="Nadpis1">
    <w:name w:val="heading 1"/>
    <w:basedOn w:val="Normln"/>
    <w:next w:val="Normln"/>
    <w:qFormat/>
    <w:rsid w:val="00D25BAB"/>
    <w:pPr>
      <w:keepNext/>
      <w:outlineLvl w:val="0"/>
    </w:pPr>
    <w:rPr>
      <w:rFonts w:ascii="Tahoma" w:hAnsi="Tahoma"/>
      <w:b/>
      <w:sz w:val="20"/>
    </w:rPr>
  </w:style>
  <w:style w:type="paragraph" w:styleId="Nadpis2">
    <w:name w:val="heading 2"/>
    <w:basedOn w:val="Normln"/>
    <w:next w:val="Normln"/>
    <w:qFormat/>
    <w:rsid w:val="0018046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25BAB"/>
    <w:pPr>
      <w:tabs>
        <w:tab w:val="center" w:pos="4536"/>
        <w:tab w:val="right" w:pos="9072"/>
      </w:tabs>
    </w:pPr>
  </w:style>
  <w:style w:type="character" w:styleId="slostrnky">
    <w:name w:val="page number"/>
    <w:rsid w:val="00D25BAB"/>
    <w:rPr>
      <w:sz w:val="20"/>
    </w:rPr>
  </w:style>
  <w:style w:type="paragraph" w:styleId="Zpat">
    <w:name w:val="footer"/>
    <w:basedOn w:val="Normln"/>
    <w:link w:val="ZpatChar"/>
    <w:uiPriority w:val="99"/>
    <w:rsid w:val="00D25BAB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25BAB"/>
    <w:pPr>
      <w:jc w:val="both"/>
    </w:pPr>
    <w:rPr>
      <w:rFonts w:ascii="Tahoma" w:hAnsi="Tahoma"/>
      <w:sz w:val="20"/>
    </w:rPr>
  </w:style>
  <w:style w:type="paragraph" w:styleId="Textbubliny">
    <w:name w:val="Balloon Text"/>
    <w:basedOn w:val="Normln"/>
    <w:semiHidden/>
    <w:rsid w:val="0047506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75062"/>
    <w:rPr>
      <w:sz w:val="16"/>
      <w:szCs w:val="16"/>
    </w:rPr>
  </w:style>
  <w:style w:type="paragraph" w:styleId="Textkomente">
    <w:name w:val="annotation text"/>
    <w:basedOn w:val="Normln"/>
    <w:semiHidden/>
    <w:rsid w:val="00475062"/>
    <w:rPr>
      <w:sz w:val="20"/>
    </w:rPr>
  </w:style>
  <w:style w:type="paragraph" w:styleId="Pedmtkomente">
    <w:name w:val="annotation subject"/>
    <w:basedOn w:val="Textkomente"/>
    <w:next w:val="Textkomente"/>
    <w:semiHidden/>
    <w:rsid w:val="00475062"/>
    <w:rPr>
      <w:b/>
      <w:bCs/>
    </w:rPr>
  </w:style>
  <w:style w:type="paragraph" w:customStyle="1" w:styleId="Psmeno">
    <w:name w:val="Písmeno"/>
    <w:basedOn w:val="Normln"/>
    <w:rsid w:val="009525A6"/>
    <w:pPr>
      <w:autoSpaceDE w:val="0"/>
      <w:autoSpaceDN w:val="0"/>
      <w:adjustRightInd w:val="0"/>
      <w:spacing w:after="120"/>
      <w:ind w:left="567" w:hanging="567"/>
      <w:jc w:val="both"/>
    </w:pPr>
    <w:rPr>
      <w:szCs w:val="24"/>
      <w:lang w:eastAsia="cs-CZ"/>
    </w:rPr>
  </w:style>
  <w:style w:type="paragraph" w:customStyle="1" w:styleId="Nadpisseznamu">
    <w:name w:val="Nadpis seznamu"/>
    <w:basedOn w:val="Normln"/>
    <w:rsid w:val="003312AA"/>
    <w:pPr>
      <w:tabs>
        <w:tab w:val="num" w:pos="567"/>
      </w:tabs>
      <w:spacing w:before="120"/>
      <w:jc w:val="both"/>
      <w:outlineLvl w:val="3"/>
    </w:pPr>
    <w:rPr>
      <w:b/>
      <w:szCs w:val="24"/>
      <w:lang w:eastAsia="cs-CZ"/>
    </w:rPr>
  </w:style>
  <w:style w:type="paragraph" w:styleId="Rozloendokumentu">
    <w:name w:val="Document Map"/>
    <w:basedOn w:val="Normln"/>
    <w:semiHidden/>
    <w:rsid w:val="00B0064E"/>
    <w:pPr>
      <w:shd w:val="clear" w:color="auto" w:fill="000080"/>
    </w:pPr>
    <w:rPr>
      <w:rFonts w:ascii="Tahoma" w:hAnsi="Tahoma" w:cs="Tahoma"/>
      <w:sz w:val="20"/>
    </w:rPr>
  </w:style>
  <w:style w:type="character" w:styleId="Hypertextovodkaz">
    <w:name w:val="Hyperlink"/>
    <w:rsid w:val="00B4341A"/>
    <w:rPr>
      <w:color w:val="0000FF"/>
      <w:u w:val="single"/>
    </w:rPr>
  </w:style>
  <w:style w:type="character" w:styleId="Sledovanodkaz">
    <w:name w:val="FollowedHyperlink"/>
    <w:rsid w:val="00967A78"/>
    <w:rPr>
      <w:color w:val="800080"/>
      <w:u w:val="single"/>
    </w:rPr>
  </w:style>
  <w:style w:type="table" w:styleId="Klasicktabulka3">
    <w:name w:val="Table Classic 3"/>
    <w:basedOn w:val="Normlntabulka"/>
    <w:rsid w:val="0022690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ntabulka">
    <w:name w:val="Table Elegant"/>
    <w:basedOn w:val="Normlntabulka"/>
    <w:rsid w:val="0022690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B509A4"/>
    <w:pPr>
      <w:ind w:left="708"/>
    </w:pPr>
    <w:rPr>
      <w:szCs w:val="24"/>
      <w:lang w:eastAsia="cs-CZ"/>
    </w:rPr>
  </w:style>
  <w:style w:type="paragraph" w:styleId="Revize">
    <w:name w:val="Revision"/>
    <w:hidden/>
    <w:uiPriority w:val="99"/>
    <w:semiHidden/>
    <w:rsid w:val="006E7D38"/>
    <w:rPr>
      <w:sz w:val="24"/>
      <w:lang w:eastAsia="en-US"/>
    </w:rPr>
  </w:style>
  <w:style w:type="character" w:customStyle="1" w:styleId="ZhlavChar">
    <w:name w:val="Záhlaví Char"/>
    <w:link w:val="Zhlav"/>
    <w:uiPriority w:val="99"/>
    <w:rsid w:val="00D4631C"/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D4631C"/>
    <w:rPr>
      <w:sz w:val="24"/>
      <w:lang w:eastAsia="en-US"/>
    </w:rPr>
  </w:style>
  <w:style w:type="paragraph" w:styleId="Normlnweb">
    <w:name w:val="Normal (Web)"/>
    <w:basedOn w:val="Normln"/>
    <w:rsid w:val="0042033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2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7C018-2147-4693-9A9F-449C73050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1045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Program zabezpečování jakosti</vt:lpstr>
    </vt:vector>
  </TitlesOfParts>
  <Company>sujb</Company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zabezpečování jakosti</dc:title>
  <dc:subject/>
  <dc:creator>Jan Hrabak</dc:creator>
  <cp:keywords/>
  <cp:lastModifiedBy>Adamová Marcela</cp:lastModifiedBy>
  <cp:revision>5</cp:revision>
  <cp:lastPrinted>2011-06-08T15:36:00Z</cp:lastPrinted>
  <dcterms:created xsi:type="dcterms:W3CDTF">2025-10-08T06:26:00Z</dcterms:created>
  <dcterms:modified xsi:type="dcterms:W3CDTF">2026-03-03T07:10:00Z</dcterms:modified>
</cp:coreProperties>
</file>