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461"/>
        <w:gridCol w:w="98"/>
        <w:gridCol w:w="568"/>
        <w:gridCol w:w="666"/>
        <w:gridCol w:w="568"/>
        <w:gridCol w:w="282"/>
        <w:gridCol w:w="1134"/>
        <w:gridCol w:w="358"/>
        <w:gridCol w:w="3044"/>
        <w:gridCol w:w="499"/>
      </w:tblGrid>
      <w:tr w:rsidR="00F20061" w:rsidTr="00E86EE1">
        <w:trPr>
          <w:trHeight w:val="558"/>
        </w:trPr>
        <w:tc>
          <w:tcPr>
            <w:tcW w:w="10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0061" w:rsidRPr="008242E2" w:rsidRDefault="00E03321" w:rsidP="00F20061">
            <w:pPr>
              <w:pStyle w:val="Nadpis1"/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8242E2">
              <w:rPr>
                <w:rFonts w:ascii="Arial Narrow" w:hAnsi="Arial Narrow"/>
                <w:sz w:val="28"/>
                <w:szCs w:val="28"/>
                <w:u w:val="single"/>
              </w:rPr>
              <w:t>Žádost o osobní radiační průkaz</w:t>
            </w:r>
          </w:p>
          <w:p w:rsidR="00E03321" w:rsidRDefault="00E03321" w:rsidP="00E03321"/>
          <w:p w:rsidR="004043DC" w:rsidRDefault="00E03321" w:rsidP="00E03321">
            <w:pPr>
              <w:tabs>
                <w:tab w:val="left" w:pos="10492"/>
              </w:tabs>
              <w:jc w:val="center"/>
              <w:rPr>
                <w:rFonts w:ascii="Arial Narrow" w:hAnsi="Arial Narrow"/>
              </w:rPr>
            </w:pPr>
            <w:r w:rsidRPr="00E03321">
              <w:rPr>
                <w:rFonts w:ascii="Arial Narrow" w:hAnsi="Arial Narrow"/>
              </w:rPr>
              <w:t>Osobní radiační průkaz je vydán a evidován Státním</w:t>
            </w:r>
            <w:r w:rsidR="004043DC">
              <w:rPr>
                <w:rFonts w:ascii="Arial Narrow" w:hAnsi="Arial Narrow"/>
              </w:rPr>
              <w:t xml:space="preserve"> úřadem pro jadernou bezpečnost</w:t>
            </w:r>
          </w:p>
          <w:p w:rsidR="00E03321" w:rsidRDefault="00E03321" w:rsidP="00E03321">
            <w:pPr>
              <w:tabs>
                <w:tab w:val="left" w:pos="10492"/>
              </w:tabs>
              <w:jc w:val="center"/>
              <w:rPr>
                <w:rFonts w:ascii="Arial Narrow" w:hAnsi="Arial Narrow"/>
              </w:rPr>
            </w:pPr>
            <w:r w:rsidRPr="00E03321">
              <w:rPr>
                <w:rFonts w:ascii="Arial Narrow" w:hAnsi="Arial Narrow"/>
              </w:rPr>
              <w:t>v souladu s § 208 písm. g) zákona č. 263/2016 Sb., atomový zákon.</w:t>
            </w:r>
          </w:p>
          <w:p w:rsidR="00E03321" w:rsidRPr="00E03321" w:rsidRDefault="00E03321" w:rsidP="00E03321">
            <w:pPr>
              <w:ind w:left="1065" w:right="1347"/>
              <w:jc w:val="center"/>
              <w:rPr>
                <w:rFonts w:ascii="Arial Narrow" w:hAnsi="Arial Narrow"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4043DC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Jméno pracovníka: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4043DC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Příjmení a titul pracovníka: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  <w:b/>
              </w:rPr>
              <w:t>Místo narození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</w:rPr>
              <w:t>(jedná-li se o nového pracovníka, který není v CRPO):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Pohlaví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Datum narození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  <w:b/>
              </w:rPr>
              <w:t>Rodné číslo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</w:rPr>
              <w:t>(jedná-li se o nového pracovníka, který není v CRPO):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  <w:b/>
              </w:rPr>
              <w:t>Státní příslušnost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Vzdělání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Číslo OP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Číslo pasu </w:t>
            </w:r>
            <w:r w:rsidRPr="004043DC">
              <w:rPr>
                <w:rFonts w:ascii="Arial Narrow" w:hAnsi="Arial Narrow"/>
              </w:rPr>
              <w:t>(jen u cizích státních příslušníků)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4043DC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  <w:b/>
              </w:rPr>
              <w:t>Název a adresa držitele povolení</w:t>
            </w:r>
          </w:p>
          <w:p w:rsidR="004043DC" w:rsidRDefault="004043DC" w:rsidP="001904FD">
            <w:pPr>
              <w:ind w:left="72"/>
              <w:rPr>
                <w:rFonts w:ascii="Arial Narrow" w:hAnsi="Arial Narrow"/>
              </w:rPr>
            </w:pPr>
            <w:r w:rsidRPr="004043DC">
              <w:rPr>
                <w:rFonts w:ascii="Arial Narrow" w:hAnsi="Arial Narrow"/>
              </w:rPr>
              <w:t xml:space="preserve">odpovědného za radiační ochranu pracovníka </w:t>
            </w:r>
          </w:p>
          <w:p w:rsidR="004043DC" w:rsidRDefault="004043DC" w:rsidP="001904FD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</w:rPr>
              <w:t>(Evidenční číslo SÚJB, je-li přiděleno)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4043DC" w:rsidRDefault="004043DC" w:rsidP="001904FD">
            <w:pPr>
              <w:ind w:left="142"/>
              <w:rPr>
                <w:rFonts w:ascii="Arial Narrow" w:hAnsi="Arial Narrow"/>
                <w:b/>
              </w:rPr>
            </w:pPr>
          </w:p>
        </w:tc>
      </w:tr>
      <w:tr w:rsidR="000F3535" w:rsidRPr="00325AA4" w:rsidTr="005E6C88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0F3535" w:rsidRDefault="004043DC" w:rsidP="004043DC">
            <w:pPr>
              <w:ind w:left="72"/>
              <w:rPr>
                <w:rFonts w:ascii="Arial Narrow" w:hAnsi="Arial Narrow"/>
                <w:b/>
              </w:rPr>
            </w:pPr>
            <w:r w:rsidRPr="004043DC">
              <w:rPr>
                <w:rFonts w:ascii="Arial Narrow" w:hAnsi="Arial Narrow"/>
                <w:b/>
              </w:rPr>
              <w:t>Datum počátku práce se zdroji ionizujícího záření v kontrolovaném pásmu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0F3535" w:rsidRDefault="000F3535" w:rsidP="00325AA4">
            <w:pPr>
              <w:ind w:left="72"/>
              <w:rPr>
                <w:rFonts w:ascii="Arial Narrow" w:hAnsi="Arial Narrow"/>
                <w:b/>
              </w:rPr>
            </w:pPr>
          </w:p>
        </w:tc>
      </w:tr>
      <w:tr w:rsidR="00F20061" w:rsidTr="00325AA4">
        <w:trPr>
          <w:trHeight w:val="340"/>
        </w:trPr>
        <w:tc>
          <w:tcPr>
            <w:tcW w:w="10632" w:type="dxa"/>
            <w:gridSpan w:val="11"/>
            <w:tcBorders>
              <w:bottom w:val="dashed" w:sz="4" w:space="0" w:color="auto"/>
            </w:tcBorders>
            <w:vAlign w:val="center"/>
          </w:tcPr>
          <w:p w:rsidR="00F20061" w:rsidRDefault="00F20061" w:rsidP="00E86EE1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Zdroje záření: </w:t>
            </w:r>
            <w:r w:rsidRPr="00F20061">
              <w:rPr>
                <w:rFonts w:ascii="Arial Narrow" w:hAnsi="Arial Narrow"/>
              </w:rPr>
              <w:t>(</w:t>
            </w:r>
            <w:r w:rsidR="00E86EE1">
              <w:rPr>
                <w:rFonts w:ascii="Arial Narrow" w:hAnsi="Arial Narrow"/>
              </w:rPr>
              <w:t xml:space="preserve">zakřížkujte </w:t>
            </w:r>
            <w:r w:rsidRPr="00F20061">
              <w:rPr>
                <w:rFonts w:ascii="Arial Narrow" w:hAnsi="Arial Narrow"/>
              </w:rPr>
              <w:t xml:space="preserve">příslušné údaje, případně doplňte o </w:t>
            </w:r>
            <w:r w:rsidR="00E86EE1">
              <w:rPr>
                <w:rFonts w:ascii="Arial Narrow" w:hAnsi="Arial Narrow"/>
              </w:rPr>
              <w:t>v</w:t>
            </w:r>
            <w:r w:rsidRPr="00F20061">
              <w:rPr>
                <w:rFonts w:ascii="Arial Narrow" w:hAnsi="Arial Narrow"/>
              </w:rPr>
              <w:t>ámi používané zdroje)</w:t>
            </w:r>
            <w:r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166E4" w:rsidTr="00325AA4">
        <w:trPr>
          <w:trHeight w:val="520"/>
        </w:trPr>
        <w:tc>
          <w:tcPr>
            <w:tcW w:w="2954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166E4" w:rsidRDefault="004166E4" w:rsidP="008D5EEF">
            <w:pPr>
              <w:numPr>
                <w:ilvl w:val="0"/>
                <w:numId w:val="3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uzavřený zářič</w:t>
            </w:r>
          </w:p>
          <w:p w:rsidR="002B05AB" w:rsidRDefault="002B05AB" w:rsidP="008D5EEF">
            <w:pPr>
              <w:ind w:left="810"/>
              <w:rPr>
                <w:rFonts w:ascii="Arial Narrow" w:hAnsi="Arial Narrow"/>
                <w:b/>
              </w:rPr>
            </w:pPr>
          </w:p>
          <w:p w:rsidR="004166E4" w:rsidRDefault="004166E4" w:rsidP="008D5EEF">
            <w:pPr>
              <w:numPr>
                <w:ilvl w:val="0"/>
                <w:numId w:val="3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otevřený zářič</w:t>
            </w:r>
          </w:p>
          <w:p w:rsidR="004166E4" w:rsidRP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 xml:space="preserve">kat. </w:t>
            </w:r>
            <w:proofErr w:type="gramStart"/>
            <w:r w:rsidRPr="004166E4">
              <w:rPr>
                <w:rFonts w:ascii="Arial Narrow" w:hAnsi="Arial Narrow"/>
              </w:rPr>
              <w:t>pracoviště</w:t>
            </w:r>
            <w:proofErr w:type="gramEnd"/>
            <w:r w:rsidRPr="004166E4">
              <w:rPr>
                <w:rFonts w:ascii="Arial Narrow" w:hAnsi="Arial Narrow"/>
              </w:rPr>
              <w:t xml:space="preserve"> I.</w:t>
            </w:r>
          </w:p>
          <w:p w:rsidR="004166E4" w:rsidRP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 xml:space="preserve">kat. </w:t>
            </w:r>
            <w:proofErr w:type="gramStart"/>
            <w:r w:rsidRPr="004166E4">
              <w:rPr>
                <w:rFonts w:ascii="Arial Narrow" w:hAnsi="Arial Narrow"/>
              </w:rPr>
              <w:t>pracoviště</w:t>
            </w:r>
            <w:proofErr w:type="gramEnd"/>
            <w:r w:rsidRPr="004166E4">
              <w:rPr>
                <w:rFonts w:ascii="Arial Narrow" w:hAnsi="Arial Narrow"/>
              </w:rPr>
              <w:t xml:space="preserve"> II.</w:t>
            </w:r>
          </w:p>
          <w:p w:rsidR="004166E4" w:rsidRP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  <w:b/>
              </w:rPr>
            </w:pPr>
            <w:r w:rsidRPr="004166E4">
              <w:rPr>
                <w:rFonts w:ascii="Arial Narrow" w:hAnsi="Arial Narrow"/>
              </w:rPr>
              <w:t xml:space="preserve">kat. </w:t>
            </w:r>
            <w:proofErr w:type="gramStart"/>
            <w:r w:rsidRPr="004166E4">
              <w:rPr>
                <w:rFonts w:ascii="Arial Narrow" w:hAnsi="Arial Narrow"/>
              </w:rPr>
              <w:t>pracoviště</w:t>
            </w:r>
            <w:proofErr w:type="gramEnd"/>
            <w:r w:rsidRPr="004166E4">
              <w:rPr>
                <w:rFonts w:ascii="Arial Narrow" w:hAnsi="Arial Narrow"/>
              </w:rPr>
              <w:t xml:space="preserve"> III.</w:t>
            </w:r>
          </w:p>
        </w:tc>
        <w:tc>
          <w:tcPr>
            <w:tcW w:w="461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914DC8" w:rsidRDefault="00914DC8" w:rsidP="008D5EEF">
            <w:pPr>
              <w:rPr>
                <w:rFonts w:ascii="Wingdings" w:hAnsi="Wingdings"/>
              </w:rPr>
            </w:pPr>
          </w:p>
          <w:p w:rsidR="002B05AB" w:rsidRDefault="002B05AB" w:rsidP="008D5EEF">
            <w:pPr>
              <w:rPr>
                <w:rFonts w:ascii="Wingdings" w:hAnsi="Wingdings"/>
              </w:rPr>
            </w:pPr>
          </w:p>
          <w:p w:rsidR="00914DC8" w:rsidRDefault="00914DC8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914DC8" w:rsidRDefault="00914DC8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914DC8" w:rsidRPr="00914DC8" w:rsidRDefault="00914DC8" w:rsidP="008D5EEF">
            <w:pPr>
              <w:rPr>
                <w:rFonts w:ascii="Arial Narrow" w:hAnsi="Arial Narrow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3316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166E4" w:rsidRDefault="004166E4" w:rsidP="00325AA4">
            <w:pPr>
              <w:numPr>
                <w:ilvl w:val="0"/>
                <w:numId w:val="3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rentgen</w:t>
            </w:r>
          </w:p>
          <w:p w:rsidR="004166E4" w:rsidRPr="004166E4" w:rsidRDefault="004166E4" w:rsidP="00325AA4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 xml:space="preserve">0 - 40 </w:t>
            </w:r>
            <w:proofErr w:type="spellStart"/>
            <w:r w:rsidRPr="004166E4">
              <w:rPr>
                <w:rFonts w:ascii="Arial Narrow" w:hAnsi="Arial Narrow"/>
              </w:rPr>
              <w:t>k</w:t>
            </w:r>
            <w:r w:rsidR="00A3781D">
              <w:rPr>
                <w:rFonts w:ascii="Arial Narrow" w:hAnsi="Arial Narrow"/>
              </w:rPr>
              <w:t>e</w:t>
            </w:r>
            <w:r w:rsidRPr="004166E4">
              <w:rPr>
                <w:rFonts w:ascii="Arial Narrow" w:hAnsi="Arial Narrow"/>
              </w:rPr>
              <w:t>V</w:t>
            </w:r>
            <w:proofErr w:type="spellEnd"/>
          </w:p>
          <w:p w:rsidR="004166E4" w:rsidRPr="004166E4" w:rsidRDefault="004166E4" w:rsidP="00325AA4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 xml:space="preserve">40 - 120 </w:t>
            </w:r>
            <w:proofErr w:type="spellStart"/>
            <w:r w:rsidRPr="004166E4">
              <w:rPr>
                <w:rFonts w:ascii="Arial Narrow" w:hAnsi="Arial Narrow"/>
              </w:rPr>
              <w:t>k</w:t>
            </w:r>
            <w:r w:rsidR="00A3781D">
              <w:rPr>
                <w:rFonts w:ascii="Arial Narrow" w:hAnsi="Arial Narrow"/>
              </w:rPr>
              <w:t>e</w:t>
            </w:r>
            <w:r w:rsidRPr="004166E4">
              <w:rPr>
                <w:rFonts w:ascii="Arial Narrow" w:hAnsi="Arial Narrow"/>
              </w:rPr>
              <w:t>V</w:t>
            </w:r>
            <w:proofErr w:type="spellEnd"/>
          </w:p>
          <w:p w:rsidR="004166E4" w:rsidRPr="004166E4" w:rsidRDefault="004166E4" w:rsidP="00325AA4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 xml:space="preserve">120 - 400 </w:t>
            </w:r>
            <w:proofErr w:type="spellStart"/>
            <w:r w:rsidRPr="004166E4">
              <w:rPr>
                <w:rFonts w:ascii="Arial Narrow" w:hAnsi="Arial Narrow"/>
              </w:rPr>
              <w:t>k</w:t>
            </w:r>
            <w:r w:rsidR="00A3781D">
              <w:rPr>
                <w:rFonts w:ascii="Arial Narrow" w:hAnsi="Arial Narrow"/>
              </w:rPr>
              <w:t>e</w:t>
            </w:r>
            <w:r w:rsidRPr="004166E4">
              <w:rPr>
                <w:rFonts w:ascii="Arial Narrow" w:hAnsi="Arial Narrow"/>
              </w:rPr>
              <w:t>V</w:t>
            </w:r>
            <w:proofErr w:type="spellEnd"/>
          </w:p>
          <w:p w:rsidR="004166E4" w:rsidRDefault="004166E4" w:rsidP="00325AA4">
            <w:pPr>
              <w:numPr>
                <w:ilvl w:val="1"/>
                <w:numId w:val="36"/>
              </w:numPr>
              <w:rPr>
                <w:rFonts w:ascii="Arial Narrow" w:hAnsi="Arial Narrow"/>
                <w:b/>
              </w:rPr>
            </w:pPr>
            <w:r w:rsidRPr="004166E4">
              <w:rPr>
                <w:rFonts w:ascii="Arial Narrow" w:hAnsi="Arial Narrow"/>
              </w:rPr>
              <w:t xml:space="preserve">více než 400 </w:t>
            </w:r>
            <w:proofErr w:type="spellStart"/>
            <w:r w:rsidRPr="004166E4">
              <w:rPr>
                <w:rFonts w:ascii="Arial Narrow" w:hAnsi="Arial Narrow"/>
              </w:rPr>
              <w:t>k</w:t>
            </w:r>
            <w:r w:rsidR="00A3781D">
              <w:rPr>
                <w:rFonts w:ascii="Arial Narrow" w:hAnsi="Arial Narrow"/>
              </w:rPr>
              <w:t>e</w:t>
            </w:r>
            <w:r w:rsidRPr="004166E4">
              <w:rPr>
                <w:rFonts w:ascii="Arial Narrow" w:hAnsi="Arial Narrow"/>
              </w:rPr>
              <w:t>V</w:t>
            </w:r>
            <w:proofErr w:type="spellEnd"/>
          </w:p>
        </w:tc>
        <w:tc>
          <w:tcPr>
            <w:tcW w:w="358" w:type="dxa"/>
            <w:tcBorders>
              <w:top w:val="dashed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023AB" w:rsidRDefault="005023AB" w:rsidP="008D5EEF">
            <w:pPr>
              <w:rPr>
                <w:rFonts w:ascii="Wingdings" w:hAnsi="Wingdings"/>
              </w:rPr>
            </w:pP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4166E4" w:rsidRP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304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4166E4" w:rsidRDefault="004166E4" w:rsidP="008D5EEF">
            <w:pPr>
              <w:numPr>
                <w:ilvl w:val="0"/>
                <w:numId w:val="36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generátory</w:t>
            </w:r>
            <w:r w:rsidR="00A3781D">
              <w:rPr>
                <w:rFonts w:ascii="Arial Narrow" w:hAnsi="Arial Narrow"/>
                <w:b/>
              </w:rPr>
              <w:t xml:space="preserve"> záření (urychlovače částic)</w:t>
            </w:r>
          </w:p>
          <w:p w:rsidR="004166E4" w:rsidRPr="002B05AB" w:rsidRDefault="004166E4" w:rsidP="008D5EEF">
            <w:pPr>
              <w:numPr>
                <w:ilvl w:val="0"/>
                <w:numId w:val="36"/>
              </w:numPr>
              <w:rPr>
                <w:rFonts w:ascii="Arial Narrow" w:hAnsi="Arial Narrow"/>
                <w:b/>
              </w:rPr>
            </w:pPr>
            <w:r w:rsidRPr="002B05AB">
              <w:rPr>
                <w:rFonts w:ascii="Arial Narrow" w:hAnsi="Arial Narrow"/>
                <w:b/>
              </w:rPr>
              <w:t>reaktor</w:t>
            </w:r>
          </w:p>
          <w:p w:rsidR="004166E4" w:rsidRP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>školní</w:t>
            </w:r>
          </w:p>
          <w:p w:rsidR="004166E4" w:rsidRP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</w:rPr>
            </w:pPr>
            <w:r w:rsidRPr="004166E4">
              <w:rPr>
                <w:rFonts w:ascii="Arial Narrow" w:hAnsi="Arial Narrow"/>
              </w:rPr>
              <w:t>energetický</w:t>
            </w:r>
          </w:p>
          <w:p w:rsidR="004166E4" w:rsidRDefault="004166E4" w:rsidP="008D5EEF">
            <w:pPr>
              <w:numPr>
                <w:ilvl w:val="1"/>
                <w:numId w:val="36"/>
              </w:numPr>
              <w:rPr>
                <w:rFonts w:ascii="Arial Narrow" w:hAnsi="Arial Narrow"/>
                <w:b/>
              </w:rPr>
            </w:pPr>
            <w:r w:rsidRPr="004166E4">
              <w:rPr>
                <w:rFonts w:ascii="Arial Narrow" w:hAnsi="Arial Narrow"/>
              </w:rPr>
              <w:t>výzkumný</w:t>
            </w:r>
          </w:p>
        </w:tc>
        <w:tc>
          <w:tcPr>
            <w:tcW w:w="49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A3781D" w:rsidRDefault="00A3781D" w:rsidP="008D5EEF">
            <w:pPr>
              <w:rPr>
                <w:rFonts w:ascii="Wingdings" w:hAnsi="Wingdings"/>
              </w:rPr>
            </w:pP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4166E4" w:rsidRDefault="004166E4" w:rsidP="008D5EEF">
            <w:pPr>
              <w:rPr>
                <w:rFonts w:ascii="Arial Narrow" w:hAnsi="Arial Narrow"/>
              </w:rPr>
            </w:pP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  <w:p w:rsidR="005023AB" w:rsidRPr="005023AB" w:rsidRDefault="005023AB" w:rsidP="008D5EE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</w:tr>
      <w:tr w:rsidR="005023AB" w:rsidTr="00D32890">
        <w:trPr>
          <w:trHeight w:val="340"/>
        </w:trPr>
        <w:tc>
          <w:tcPr>
            <w:tcW w:w="4747" w:type="dxa"/>
            <w:gridSpan w:val="5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5023AB" w:rsidRDefault="005023AB" w:rsidP="00325AA4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Druh záření</w:t>
            </w:r>
          </w:p>
        </w:tc>
        <w:tc>
          <w:tcPr>
            <w:tcW w:w="850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023AB" w:rsidRDefault="005023AB" w:rsidP="00E60E6B">
            <w:pPr>
              <w:ind w:left="36" w:firstLine="106"/>
              <w:rPr>
                <w:rFonts w:ascii="Arial Narrow" w:hAnsi="Arial Narrow"/>
                <w:b/>
              </w:rPr>
            </w:pPr>
          </w:p>
        </w:tc>
        <w:tc>
          <w:tcPr>
            <w:tcW w:w="5035" w:type="dxa"/>
            <w:gridSpan w:val="4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5023AB" w:rsidRDefault="005023AB" w:rsidP="00E60E6B">
            <w:pPr>
              <w:rPr>
                <w:rFonts w:ascii="Arial Narrow" w:hAnsi="Arial Narrow"/>
                <w:b/>
              </w:rPr>
            </w:pPr>
          </w:p>
        </w:tc>
      </w:tr>
      <w:tr w:rsidR="005023AB" w:rsidTr="00D32890">
        <w:trPr>
          <w:trHeight w:val="501"/>
        </w:trPr>
        <w:tc>
          <w:tcPr>
            <w:tcW w:w="3513" w:type="dxa"/>
            <w:gridSpan w:val="3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3AB" w:rsidRDefault="005023AB" w:rsidP="00AE6E6A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gama – všechny energie</w:t>
            </w:r>
          </w:p>
        </w:tc>
        <w:tc>
          <w:tcPr>
            <w:tcW w:w="568" w:type="dxa"/>
            <w:tcBorders>
              <w:top w:val="dash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3AB" w:rsidRPr="00AE6E6A" w:rsidRDefault="005023AB" w:rsidP="00AE6E6A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ash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3AB" w:rsidRDefault="005023AB" w:rsidP="002673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vertAlign w:val="superscript"/>
              </w:rPr>
              <w:t>60</w:t>
            </w:r>
            <w:r>
              <w:rPr>
                <w:rFonts w:ascii="Arial Narrow" w:hAnsi="Arial Narrow"/>
                <w:b/>
              </w:rPr>
              <w:t xml:space="preserve">Co     </w:t>
            </w:r>
            <w:r>
              <w:rPr>
                <w:rFonts w:ascii="Arial Narrow" w:hAnsi="Arial Narrow"/>
                <w:b/>
                <w:vertAlign w:val="superscript"/>
              </w:rPr>
              <w:t>137</w:t>
            </w:r>
            <w:r>
              <w:rPr>
                <w:rFonts w:ascii="Arial Narrow" w:hAnsi="Arial Narrow"/>
                <w:b/>
              </w:rPr>
              <w:t xml:space="preserve">Cs     </w:t>
            </w:r>
            <w:r>
              <w:rPr>
                <w:rFonts w:ascii="Arial Narrow" w:hAnsi="Arial Narrow"/>
                <w:b/>
                <w:vertAlign w:val="superscript"/>
              </w:rPr>
              <w:t>192</w:t>
            </w:r>
            <w:r>
              <w:rPr>
                <w:rFonts w:ascii="Arial Narrow" w:hAnsi="Arial Narrow"/>
                <w:b/>
              </w:rPr>
              <w:t xml:space="preserve">Ir     </w:t>
            </w:r>
            <w:r>
              <w:rPr>
                <w:rFonts w:ascii="Arial Narrow" w:hAnsi="Arial Narrow"/>
                <w:b/>
                <w:vertAlign w:val="superscript"/>
              </w:rPr>
              <w:t>131</w:t>
            </w:r>
            <w:r>
              <w:rPr>
                <w:rFonts w:ascii="Arial Narrow" w:hAnsi="Arial Narrow"/>
                <w:b/>
              </w:rPr>
              <w:t xml:space="preserve">I     </w:t>
            </w:r>
            <w:r>
              <w:rPr>
                <w:rFonts w:ascii="Arial Narrow" w:hAnsi="Arial Narrow"/>
                <w:b/>
                <w:vertAlign w:val="superscript"/>
              </w:rPr>
              <w:t>241</w:t>
            </w:r>
            <w:r>
              <w:rPr>
                <w:rFonts w:ascii="Arial Narrow" w:hAnsi="Arial Narrow"/>
                <w:b/>
              </w:rPr>
              <w:t xml:space="preserve">Am     </w:t>
            </w:r>
            <w:r>
              <w:rPr>
                <w:rFonts w:ascii="Arial Narrow" w:hAnsi="Arial Narrow"/>
                <w:b/>
                <w:vertAlign w:val="superscript"/>
              </w:rPr>
              <w:t>99</w:t>
            </w:r>
            <w:r>
              <w:rPr>
                <w:rFonts w:ascii="Arial Narrow" w:hAnsi="Arial Narrow"/>
                <w:b/>
              </w:rPr>
              <w:t xml:space="preserve">Tc     </w:t>
            </w:r>
            <w:r>
              <w:rPr>
                <w:rFonts w:ascii="Arial Narrow" w:hAnsi="Arial Narrow"/>
                <w:b/>
                <w:vertAlign w:val="superscript"/>
              </w:rPr>
              <w:t>226</w:t>
            </w:r>
            <w:r>
              <w:rPr>
                <w:rFonts w:ascii="Arial Narrow" w:hAnsi="Arial Narrow"/>
                <w:b/>
              </w:rPr>
              <w:t>Ra</w:t>
            </w:r>
            <w:r w:rsidR="002673D9"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</w:rPr>
              <w:t xml:space="preserve">jiné: </w:t>
            </w:r>
            <w:r w:rsidRPr="005023AB">
              <w:rPr>
                <w:rFonts w:ascii="Arial Narrow" w:hAnsi="Arial Narrow"/>
              </w:rPr>
              <w:t>............................................</w:t>
            </w:r>
          </w:p>
        </w:tc>
      </w:tr>
      <w:tr w:rsidR="005023AB" w:rsidTr="00D32890">
        <w:trPr>
          <w:trHeight w:val="501"/>
        </w:trPr>
        <w:tc>
          <w:tcPr>
            <w:tcW w:w="3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3AB" w:rsidRDefault="005023AB" w:rsidP="00AE6E6A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neutrony</w:t>
            </w:r>
            <w:r w:rsidR="002B05AB">
              <w:rPr>
                <w:rFonts w:ascii="Arial Narrow" w:hAnsi="Arial Narrow"/>
                <w:b/>
              </w:rPr>
              <w:t xml:space="preserve"> pomalé </w:t>
            </w:r>
            <w:r w:rsidR="002B05AB">
              <w:rPr>
                <w:rFonts w:ascii="Calibri" w:hAnsi="Calibri"/>
                <w:b/>
              </w:rPr>
              <w:t>&lt;</w:t>
            </w:r>
            <w:r w:rsidR="002B05AB">
              <w:rPr>
                <w:rFonts w:ascii="Arial Narrow" w:hAnsi="Arial Narrow"/>
                <w:b/>
              </w:rPr>
              <w:t xml:space="preserve">10 </w:t>
            </w:r>
            <w:proofErr w:type="spellStart"/>
            <w:r w:rsidR="002B05AB">
              <w:rPr>
                <w:rFonts w:ascii="Arial Narrow" w:hAnsi="Arial Narrow"/>
                <w:b/>
              </w:rPr>
              <w:t>keV</w:t>
            </w:r>
            <w:proofErr w:type="spellEnd"/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3AB" w:rsidRPr="00AE6E6A" w:rsidRDefault="005023AB" w:rsidP="00AE6E6A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3AB" w:rsidRDefault="005023AB" w:rsidP="002673D9">
            <w:pPr>
              <w:rPr>
                <w:rFonts w:ascii="Arial Narrow" w:hAnsi="Arial Narrow"/>
                <w:b/>
              </w:rPr>
            </w:pPr>
            <w:proofErr w:type="spellStart"/>
            <w:proofErr w:type="gramStart"/>
            <w:r>
              <w:rPr>
                <w:rFonts w:ascii="Arial Narrow" w:hAnsi="Arial Narrow"/>
                <w:b/>
              </w:rPr>
              <w:t>Am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>–</w:t>
            </w:r>
            <w:proofErr w:type="spellStart"/>
            <w:proofErr w:type="gramStart"/>
            <w:r>
              <w:rPr>
                <w:rFonts w:ascii="Arial Narrow" w:hAnsi="Arial Narrow"/>
                <w:b/>
              </w:rPr>
              <w:t>Be</w:t>
            </w:r>
            <w:proofErr w:type="spellEnd"/>
            <w:proofErr w:type="gramEnd"/>
            <w:r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  <w:vertAlign w:val="superscript"/>
              </w:rPr>
              <w:t>252</w:t>
            </w:r>
            <w:r>
              <w:rPr>
                <w:rFonts w:ascii="Arial Narrow" w:hAnsi="Arial Narrow"/>
                <w:b/>
              </w:rPr>
              <w:t xml:space="preserve">Cf       generátor </w:t>
            </w:r>
            <w:r>
              <w:rPr>
                <w:rFonts w:ascii="Arial Narrow" w:hAnsi="Arial Narrow"/>
              </w:rPr>
              <w:t>..........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MeV</w:t>
            </w:r>
            <w:proofErr w:type="spellEnd"/>
            <w:r w:rsidR="002673D9"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</w:rPr>
              <w:t xml:space="preserve">jiné: </w:t>
            </w:r>
            <w:r w:rsidRPr="005023AB">
              <w:rPr>
                <w:rFonts w:ascii="Arial Narrow" w:hAnsi="Arial Narrow"/>
              </w:rPr>
              <w:t>..........................................................</w:t>
            </w:r>
          </w:p>
        </w:tc>
      </w:tr>
      <w:tr w:rsidR="005023AB" w:rsidTr="00D32890">
        <w:trPr>
          <w:trHeight w:val="501"/>
        </w:trPr>
        <w:tc>
          <w:tcPr>
            <w:tcW w:w="3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3AB" w:rsidRDefault="002B05AB" w:rsidP="00AE6E6A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neutrony rychlé </w:t>
            </w:r>
            <w:r>
              <w:rPr>
                <w:rFonts w:ascii="Calibri" w:hAnsi="Calibri"/>
                <w:b/>
              </w:rPr>
              <w:t>˃</w:t>
            </w:r>
            <w:r>
              <w:rPr>
                <w:rFonts w:ascii="Arial Narrow" w:hAnsi="Arial Narrow"/>
                <w:b/>
              </w:rPr>
              <w:t xml:space="preserve">10 </w:t>
            </w:r>
            <w:proofErr w:type="spellStart"/>
            <w:r>
              <w:rPr>
                <w:rFonts w:ascii="Arial Narrow" w:hAnsi="Arial Narrow"/>
                <w:b/>
              </w:rPr>
              <w:t>keV</w:t>
            </w:r>
            <w:proofErr w:type="spellEnd"/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3AB" w:rsidRPr="00AE6E6A" w:rsidRDefault="005023AB" w:rsidP="00AE6E6A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3AB" w:rsidRDefault="005023AB" w:rsidP="00AE6E6A">
            <w:pPr>
              <w:rPr>
                <w:rFonts w:ascii="Arial Narrow" w:hAnsi="Arial Narrow"/>
                <w:b/>
              </w:rPr>
            </w:pPr>
          </w:p>
        </w:tc>
      </w:tr>
      <w:tr w:rsidR="005023AB" w:rsidTr="00D32890">
        <w:trPr>
          <w:trHeight w:val="501"/>
        </w:trPr>
        <w:tc>
          <w:tcPr>
            <w:tcW w:w="3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3AB" w:rsidRPr="00E60E6B" w:rsidRDefault="00DB751E" w:rsidP="00E60E6B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elektrony – všechny energie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3AB" w:rsidRPr="00AE6E6A" w:rsidRDefault="005023AB" w:rsidP="00AE6E6A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3AB" w:rsidRDefault="002B05AB" w:rsidP="002673D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vertAlign w:val="superscript"/>
              </w:rPr>
              <w:t>90</w:t>
            </w:r>
            <w:r>
              <w:rPr>
                <w:rFonts w:ascii="Arial Narrow" w:hAnsi="Arial Narrow"/>
                <w:b/>
              </w:rPr>
              <w:t xml:space="preserve">Sr-Y     </w:t>
            </w:r>
            <w:r>
              <w:rPr>
                <w:rFonts w:ascii="Arial Narrow" w:hAnsi="Arial Narrow"/>
                <w:b/>
                <w:vertAlign w:val="superscript"/>
              </w:rPr>
              <w:t>3</w:t>
            </w:r>
            <w:r>
              <w:rPr>
                <w:rFonts w:ascii="Arial Narrow" w:hAnsi="Arial Narrow"/>
                <w:b/>
              </w:rPr>
              <w:t xml:space="preserve">H     </w:t>
            </w:r>
            <w:r>
              <w:rPr>
                <w:rFonts w:ascii="Arial Narrow" w:hAnsi="Arial Narrow"/>
                <w:b/>
                <w:vertAlign w:val="superscript"/>
              </w:rPr>
              <w:t>14</w:t>
            </w:r>
            <w:r>
              <w:rPr>
                <w:rFonts w:ascii="Arial Narrow" w:hAnsi="Arial Narrow"/>
                <w:b/>
              </w:rPr>
              <w:t xml:space="preserve">C     </w:t>
            </w:r>
            <w:r>
              <w:rPr>
                <w:rFonts w:ascii="Arial Narrow" w:hAnsi="Arial Narrow"/>
                <w:b/>
                <w:vertAlign w:val="superscript"/>
              </w:rPr>
              <w:t>32</w:t>
            </w:r>
            <w:r>
              <w:rPr>
                <w:rFonts w:ascii="Arial Narrow" w:hAnsi="Arial Narrow"/>
                <w:b/>
              </w:rPr>
              <w:t xml:space="preserve">P       urychlovač </w:t>
            </w:r>
            <w:r>
              <w:rPr>
                <w:rFonts w:ascii="Arial Narrow" w:hAnsi="Arial Narrow"/>
              </w:rPr>
              <w:t>.........</w:t>
            </w:r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MeV</w:t>
            </w:r>
            <w:proofErr w:type="spellEnd"/>
            <w:r w:rsidR="002673D9">
              <w:rPr>
                <w:rFonts w:ascii="Arial Narrow" w:hAnsi="Arial Narrow"/>
                <w:b/>
              </w:rPr>
              <w:t xml:space="preserve">     </w:t>
            </w:r>
            <w:r>
              <w:rPr>
                <w:rFonts w:ascii="Arial Narrow" w:hAnsi="Arial Narrow"/>
                <w:b/>
              </w:rPr>
              <w:t xml:space="preserve">jiné: </w:t>
            </w:r>
            <w:r w:rsidRPr="005023AB">
              <w:rPr>
                <w:rFonts w:ascii="Arial Narrow" w:hAnsi="Arial Narrow"/>
              </w:rPr>
              <w:t>...........................................</w:t>
            </w:r>
          </w:p>
        </w:tc>
      </w:tr>
      <w:tr w:rsidR="005023AB" w:rsidTr="00D32890">
        <w:trPr>
          <w:trHeight w:val="501"/>
        </w:trPr>
        <w:tc>
          <w:tcPr>
            <w:tcW w:w="351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5023AB" w:rsidRDefault="002B05AB" w:rsidP="00E01A3F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alfa, těžké nabité částice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023AB" w:rsidRPr="00AE6E6A" w:rsidRDefault="005023AB" w:rsidP="00E01A3F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5023AB" w:rsidRDefault="005023AB" w:rsidP="00E01A3F">
            <w:pPr>
              <w:rPr>
                <w:rFonts w:ascii="Arial Narrow" w:hAnsi="Arial Narrow"/>
                <w:b/>
              </w:rPr>
            </w:pPr>
          </w:p>
        </w:tc>
      </w:tr>
      <w:tr w:rsidR="002B05AB" w:rsidTr="00D32890">
        <w:trPr>
          <w:trHeight w:val="501"/>
        </w:trPr>
        <w:tc>
          <w:tcPr>
            <w:tcW w:w="35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3D9" w:rsidRDefault="002B05AB" w:rsidP="00AE6E6A">
            <w:pPr>
              <w:numPr>
                <w:ilvl w:val="0"/>
                <w:numId w:val="38"/>
              </w:num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přírodní </w:t>
            </w:r>
          </w:p>
          <w:p w:rsidR="002B05AB" w:rsidRPr="00AE6E6A" w:rsidRDefault="002B05AB" w:rsidP="002673D9">
            <w:pPr>
              <w:ind w:left="498"/>
              <w:rPr>
                <w:rFonts w:ascii="Arial Narrow" w:hAnsi="Arial Narrow"/>
                <w:b/>
              </w:rPr>
            </w:pPr>
            <w:r w:rsidRPr="002B05AB">
              <w:rPr>
                <w:rFonts w:ascii="Arial Narrow" w:hAnsi="Arial Narrow"/>
              </w:rPr>
              <w:t>(uran včetně zpracování, radon, apod.)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05AB" w:rsidRPr="000F3535" w:rsidRDefault="002A101B" w:rsidP="00AE6E6A">
            <w:pPr>
              <w:rPr>
                <w:rFonts w:ascii="Wingdings" w:hAnsi="Wingdings"/>
              </w:rPr>
            </w:pPr>
            <w:r w:rsidRPr="000F3535">
              <w:rPr>
                <w:rFonts w:ascii="Wingdings" w:hAnsi="Wingdings"/>
              </w:rPr>
              <w:t></w:t>
            </w:r>
          </w:p>
        </w:tc>
        <w:tc>
          <w:tcPr>
            <w:tcW w:w="6551" w:type="dxa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5AB" w:rsidRPr="00AE6E6A" w:rsidRDefault="002B05AB" w:rsidP="004819AA">
            <w:pPr>
              <w:rPr>
                <w:rFonts w:ascii="Arial Narrow" w:hAnsi="Arial Narrow"/>
              </w:rPr>
            </w:pPr>
          </w:p>
        </w:tc>
      </w:tr>
      <w:tr w:rsidR="00D32890" w:rsidRPr="00325AA4" w:rsidTr="001904FD">
        <w:trPr>
          <w:trHeight w:val="520"/>
        </w:trPr>
        <w:tc>
          <w:tcPr>
            <w:tcW w:w="5315" w:type="dxa"/>
            <w:gridSpan w:val="6"/>
            <w:tcBorders>
              <w:right w:val="dashed" w:sz="4" w:space="0" w:color="auto"/>
            </w:tcBorders>
            <w:vAlign w:val="center"/>
          </w:tcPr>
          <w:p w:rsidR="00D32890" w:rsidRDefault="00D32890" w:rsidP="001904FD">
            <w:pPr>
              <w:ind w:left="72"/>
              <w:rPr>
                <w:rFonts w:ascii="Arial Narrow" w:hAnsi="Arial Narrow"/>
                <w:b/>
              </w:rPr>
            </w:pPr>
            <w:r w:rsidRPr="00325AA4">
              <w:rPr>
                <w:rFonts w:ascii="Arial Narrow" w:hAnsi="Arial Narrow"/>
                <w:b/>
              </w:rPr>
              <w:t>Expozice (vnější, vnitřní, obě)</w:t>
            </w:r>
          </w:p>
        </w:tc>
        <w:tc>
          <w:tcPr>
            <w:tcW w:w="5317" w:type="dxa"/>
            <w:gridSpan w:val="5"/>
            <w:tcBorders>
              <w:left w:val="dashed" w:sz="4" w:space="0" w:color="auto"/>
            </w:tcBorders>
            <w:vAlign w:val="center"/>
          </w:tcPr>
          <w:p w:rsidR="00D32890" w:rsidRDefault="00D32890" w:rsidP="001904FD">
            <w:pPr>
              <w:ind w:left="72"/>
              <w:rPr>
                <w:rFonts w:ascii="Arial Narrow" w:hAnsi="Arial Narrow"/>
                <w:b/>
              </w:rPr>
            </w:pPr>
          </w:p>
        </w:tc>
      </w:tr>
    </w:tbl>
    <w:p w:rsidR="00E86EE1" w:rsidRDefault="00E86EE1">
      <w:r>
        <w:br w:type="page"/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1890"/>
        <w:gridCol w:w="1794"/>
        <w:gridCol w:w="3523"/>
      </w:tblGrid>
      <w:tr w:rsidR="0097399D" w:rsidTr="005E6C88">
        <w:trPr>
          <w:trHeight w:val="328"/>
        </w:trPr>
        <w:tc>
          <w:tcPr>
            <w:tcW w:w="1063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7399D" w:rsidRPr="0097399D" w:rsidRDefault="0097399D" w:rsidP="00E60E6B">
            <w:pPr>
              <w:numPr>
                <w:ilvl w:val="0"/>
                <w:numId w:val="8"/>
              </w:numPr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lastRenderedPageBreak/>
              <w:t xml:space="preserve">Kategorie profesí </w:t>
            </w:r>
            <w:r w:rsidRPr="0097399D">
              <w:rPr>
                <w:rFonts w:ascii="Arial Narrow" w:hAnsi="Arial Narrow"/>
              </w:rPr>
              <w:t xml:space="preserve">(označte </w:t>
            </w:r>
            <w:r w:rsidRPr="0097399D">
              <w:rPr>
                <w:rFonts w:ascii="Arial Narrow" w:hAnsi="Arial Narrow"/>
                <w:b/>
              </w:rPr>
              <w:t>pouze</w:t>
            </w:r>
            <w:r w:rsidRPr="0097399D">
              <w:rPr>
                <w:rFonts w:ascii="Arial Narrow" w:hAnsi="Arial Narrow"/>
              </w:rPr>
              <w:t xml:space="preserve"> </w:t>
            </w:r>
            <w:r w:rsidRPr="0097399D">
              <w:rPr>
                <w:rFonts w:ascii="Arial Narrow" w:hAnsi="Arial Narrow"/>
                <w:b/>
              </w:rPr>
              <w:t>jednu</w:t>
            </w:r>
            <w:r w:rsidRPr="0097399D">
              <w:rPr>
                <w:rFonts w:ascii="Arial Narrow" w:hAnsi="Arial Narrow"/>
              </w:rPr>
              <w:t xml:space="preserve"> pro vás charakteristickou profesi)</w:t>
            </w:r>
          </w:p>
        </w:tc>
      </w:tr>
      <w:tr w:rsidR="0097399D" w:rsidTr="005E6C88">
        <w:trPr>
          <w:trHeight w:val="150"/>
        </w:trPr>
        <w:tc>
          <w:tcPr>
            <w:tcW w:w="3425" w:type="dxa"/>
            <w:tcBorders>
              <w:top w:val="dashed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:rsidR="0097399D" w:rsidRDefault="0097399D" w:rsidP="009C1E7E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defektoskopie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stacionární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mobilní</w:t>
            </w:r>
          </w:p>
          <w:p w:rsidR="0097399D" w:rsidRDefault="0097399D" w:rsidP="009C1E7E">
            <w:pPr>
              <w:rPr>
                <w:rFonts w:ascii="Arial Narrow" w:hAnsi="Arial Narrow"/>
              </w:rPr>
            </w:pPr>
          </w:p>
          <w:p w:rsidR="0097399D" w:rsidRDefault="0097399D" w:rsidP="009C1E7E">
            <w:pPr>
              <w:numPr>
                <w:ilvl w:val="0"/>
                <w:numId w:val="42"/>
              </w:numPr>
              <w:tabs>
                <w:tab w:val="num" w:pos="720"/>
              </w:tabs>
              <w:ind w:lef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karotážní práce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stacionární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mobilní</w:t>
            </w:r>
          </w:p>
          <w:p w:rsidR="0097399D" w:rsidRDefault="0097399D" w:rsidP="009C1E7E">
            <w:pPr>
              <w:tabs>
                <w:tab w:val="num" w:pos="720"/>
              </w:tabs>
              <w:rPr>
                <w:rFonts w:ascii="Arial Narrow" w:hAnsi="Arial Narrow"/>
              </w:rPr>
            </w:pPr>
          </w:p>
          <w:p w:rsidR="0097399D" w:rsidRDefault="0097399D" w:rsidP="009C1E7E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práce s radioizotopy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výroba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výzkum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distribuce, přeprava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test.</w:t>
            </w:r>
            <w:r w:rsidR="0003585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a měření</w:t>
            </w:r>
            <w:proofErr w:type="gramEnd"/>
            <w:r>
              <w:rPr>
                <w:rFonts w:ascii="Arial Narrow" w:hAnsi="Arial Narrow"/>
              </w:rPr>
              <w:t xml:space="preserve"> s </w:t>
            </w:r>
            <w:proofErr w:type="spellStart"/>
            <w:r>
              <w:rPr>
                <w:rFonts w:ascii="Arial Narrow" w:hAnsi="Arial Narrow"/>
              </w:rPr>
              <w:t>otevř</w:t>
            </w:r>
            <w:proofErr w:type="spellEnd"/>
            <w:r>
              <w:rPr>
                <w:rFonts w:ascii="Arial Narrow" w:hAnsi="Arial Narrow"/>
              </w:rPr>
              <w:t>. zářiči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test. a měření</w:t>
            </w:r>
            <w:proofErr w:type="gramEnd"/>
            <w:r>
              <w:rPr>
                <w:rFonts w:ascii="Arial Narrow" w:hAnsi="Arial Narrow"/>
              </w:rPr>
              <w:t xml:space="preserve"> s </w:t>
            </w:r>
            <w:proofErr w:type="spellStart"/>
            <w:r>
              <w:rPr>
                <w:rFonts w:ascii="Arial Narrow" w:hAnsi="Arial Narrow"/>
              </w:rPr>
              <w:t>uzavř</w:t>
            </w:r>
            <w:proofErr w:type="spellEnd"/>
            <w:r>
              <w:rPr>
                <w:rFonts w:ascii="Arial Narrow" w:hAnsi="Arial Narrow"/>
              </w:rPr>
              <w:t>. zářiči</w:t>
            </w:r>
          </w:p>
          <w:p w:rsidR="0097399D" w:rsidRPr="00EA20D7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 w:rsidRPr="00EA20D7">
              <w:rPr>
                <w:rFonts w:ascii="Arial Narrow" w:hAnsi="Arial Narrow"/>
              </w:rPr>
              <w:t>likvidace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sterilizace</w:t>
            </w:r>
          </w:p>
          <w:p w:rsidR="00395F33" w:rsidRDefault="00395F33" w:rsidP="009C1E7E">
            <w:pPr>
              <w:rPr>
                <w:rFonts w:ascii="Arial Narrow" w:hAnsi="Arial Narrow"/>
              </w:rPr>
            </w:pPr>
          </w:p>
          <w:p w:rsidR="0097399D" w:rsidRPr="009C1E7E" w:rsidRDefault="00395F33" w:rsidP="009C1E7E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 w:rsidRPr="009C1E7E">
              <w:rPr>
                <w:rFonts w:ascii="Arial Narrow" w:hAnsi="Arial Narrow"/>
                <w:b/>
              </w:rPr>
              <w:t>uranový průmysl</w:t>
            </w:r>
          </w:p>
          <w:p w:rsidR="00395F33" w:rsidRDefault="00395F33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těžba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úprava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likvidace, odkaliště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úložiště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speciální měření, zkušebny</w:t>
            </w:r>
          </w:p>
          <w:p w:rsidR="0097399D" w:rsidRDefault="0097399D" w:rsidP="009C1E7E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přeprava</w:t>
            </w:r>
          </w:p>
          <w:p w:rsidR="0097399D" w:rsidRDefault="0097399D" w:rsidP="0097399D">
            <w:pPr>
              <w:tabs>
                <w:tab w:val="num" w:pos="640"/>
              </w:tabs>
              <w:ind w:left="72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68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97399D" w:rsidRPr="0097399D" w:rsidRDefault="0097399D" w:rsidP="009C1E7E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jaderné elektrárny</w:t>
            </w:r>
          </w:p>
          <w:p w:rsidR="0097399D" w:rsidRPr="009C1E7E" w:rsidRDefault="0097399D" w:rsidP="00D2766B">
            <w:pPr>
              <w:numPr>
                <w:ilvl w:val="2"/>
                <w:numId w:val="43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C1E7E">
              <w:rPr>
                <w:rFonts w:ascii="Arial Narrow" w:hAnsi="Arial Narrow"/>
              </w:rPr>
              <w:t>řídící technický pracovník</w:t>
            </w:r>
          </w:p>
          <w:p w:rsidR="0097399D" w:rsidRPr="0097399D" w:rsidRDefault="0097399D" w:rsidP="00D2766B">
            <w:pPr>
              <w:numPr>
                <w:ilvl w:val="2"/>
                <w:numId w:val="43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dělnické profese</w:t>
            </w:r>
          </w:p>
          <w:p w:rsidR="0097399D" w:rsidRPr="0097399D" w:rsidRDefault="0097399D" w:rsidP="00D2766B">
            <w:pPr>
              <w:numPr>
                <w:ilvl w:val="2"/>
                <w:numId w:val="43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požární ochrana</w:t>
            </w:r>
          </w:p>
          <w:p w:rsidR="0097399D" w:rsidRPr="00D2766B" w:rsidRDefault="0097399D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inspekce, kontrola</w:t>
            </w:r>
          </w:p>
          <w:p w:rsidR="00D2766B" w:rsidRPr="00D2766B" w:rsidRDefault="00D2766B" w:rsidP="00D2766B">
            <w:pPr>
              <w:pStyle w:val="Odstavecseseznamem"/>
              <w:numPr>
                <w:ilvl w:val="0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D2766B" w:rsidRPr="00D2766B" w:rsidRDefault="00D2766B" w:rsidP="00D2766B">
            <w:pPr>
              <w:pStyle w:val="Odstavecseseznamem"/>
              <w:numPr>
                <w:ilvl w:val="0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D2766B" w:rsidRPr="00D2766B" w:rsidRDefault="00D2766B" w:rsidP="00D2766B">
            <w:pPr>
              <w:pStyle w:val="Odstavecseseznamem"/>
              <w:numPr>
                <w:ilvl w:val="0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D2766B" w:rsidRPr="00D2766B" w:rsidRDefault="00D2766B" w:rsidP="00D2766B">
            <w:pPr>
              <w:pStyle w:val="Odstavecseseznamem"/>
              <w:numPr>
                <w:ilvl w:val="0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D2766B" w:rsidRPr="00D2766B" w:rsidRDefault="00D2766B" w:rsidP="00D2766B">
            <w:pPr>
              <w:pStyle w:val="Odstavecseseznamem"/>
              <w:numPr>
                <w:ilvl w:val="0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D2766B" w:rsidRPr="00D2766B" w:rsidRDefault="00D2766B" w:rsidP="00D2766B">
            <w:pPr>
              <w:pStyle w:val="Odstavecseseznamem"/>
              <w:numPr>
                <w:ilvl w:val="1"/>
                <w:numId w:val="45"/>
              </w:numPr>
              <w:tabs>
                <w:tab w:val="left" w:pos="897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revizní technici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defektoskopie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hanging="284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metrologie</w:t>
            </w:r>
          </w:p>
          <w:p w:rsidR="0097399D" w:rsidRPr="00D2766B" w:rsidRDefault="0097399D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dozimetrie, radiační ochrana</w:t>
            </w:r>
          </w:p>
          <w:p w:rsidR="00D2766B" w:rsidRPr="00D2766B" w:rsidRDefault="00D2766B" w:rsidP="00D2766B">
            <w:pPr>
              <w:pStyle w:val="Odstavecseseznamem"/>
              <w:numPr>
                <w:ilvl w:val="1"/>
                <w:numId w:val="45"/>
              </w:numPr>
              <w:tabs>
                <w:tab w:val="left" w:pos="755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směnový personál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specialisté (LRKO, OD,..)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 xml:space="preserve">údržba </w:t>
            </w:r>
            <w:proofErr w:type="spellStart"/>
            <w:r w:rsidRPr="0097399D">
              <w:rPr>
                <w:rFonts w:ascii="Arial Narrow" w:hAnsi="Arial Narrow"/>
              </w:rPr>
              <w:t>doz</w:t>
            </w:r>
            <w:proofErr w:type="spellEnd"/>
            <w:r w:rsidRPr="0097399D">
              <w:rPr>
                <w:rFonts w:ascii="Arial Narrow" w:hAnsi="Arial Narrow"/>
              </w:rPr>
              <w:t>.</w:t>
            </w:r>
            <w:r w:rsidR="00035853">
              <w:rPr>
                <w:rFonts w:ascii="Arial Narrow" w:hAnsi="Arial Narrow"/>
              </w:rPr>
              <w:t xml:space="preserve"> </w:t>
            </w:r>
            <w:r w:rsidRPr="0097399D">
              <w:rPr>
                <w:rFonts w:ascii="Arial Narrow" w:hAnsi="Arial Narrow"/>
              </w:rPr>
              <w:t>systémů</w:t>
            </w:r>
          </w:p>
          <w:p w:rsidR="0097399D" w:rsidRPr="00D2766B" w:rsidRDefault="0097399D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pracovníci provozu a údržby</w:t>
            </w:r>
          </w:p>
          <w:p w:rsidR="00D2766B" w:rsidRPr="00D2766B" w:rsidRDefault="00D2766B" w:rsidP="00D2766B">
            <w:pPr>
              <w:pStyle w:val="Odstavecseseznamem"/>
              <w:numPr>
                <w:ilvl w:val="1"/>
                <w:numId w:val="45"/>
              </w:numPr>
              <w:tabs>
                <w:tab w:val="left" w:pos="755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obsluha, směnový personál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technický pracovník (mistr)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měření, regulace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mechanik, nástrojař, zámečník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elektrikář</w:t>
            </w:r>
            <w:r w:rsidR="00CB3A0F">
              <w:rPr>
                <w:rFonts w:ascii="Arial Narrow" w:hAnsi="Arial Narrow"/>
              </w:rPr>
              <w:t xml:space="preserve">, </w:t>
            </w:r>
            <w:proofErr w:type="spellStart"/>
            <w:r w:rsidR="00CB3A0F">
              <w:rPr>
                <w:rFonts w:ascii="Arial Narrow" w:hAnsi="Arial Narrow"/>
              </w:rPr>
              <w:t>přístrojář</w:t>
            </w:r>
            <w:proofErr w:type="spellEnd"/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provozní chemik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lešenář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stavební údržba, izolace</w:t>
            </w:r>
          </w:p>
          <w:p w:rsidR="0097399D" w:rsidRPr="00D2766B" w:rsidRDefault="0097399D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chemie</w:t>
            </w:r>
          </w:p>
          <w:p w:rsidR="00D2766B" w:rsidRPr="00D2766B" w:rsidRDefault="00D2766B" w:rsidP="00D2766B">
            <w:pPr>
              <w:pStyle w:val="Odstavecseseznamem"/>
              <w:numPr>
                <w:ilvl w:val="1"/>
                <w:numId w:val="45"/>
              </w:numPr>
              <w:tabs>
                <w:tab w:val="left" w:pos="755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dekontaminace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proofErr w:type="spellStart"/>
            <w:r w:rsidRPr="0097399D">
              <w:rPr>
                <w:rFonts w:ascii="Arial Narrow" w:hAnsi="Arial Narrow"/>
              </w:rPr>
              <w:t>lab</w:t>
            </w:r>
            <w:proofErr w:type="spellEnd"/>
            <w:r w:rsidRPr="0097399D">
              <w:rPr>
                <w:rFonts w:ascii="Arial Narrow" w:hAnsi="Arial Narrow"/>
              </w:rPr>
              <w:t>.</w:t>
            </w:r>
            <w:r w:rsidR="00F31E3A">
              <w:rPr>
                <w:rFonts w:ascii="Arial Narrow" w:hAnsi="Arial Narrow"/>
              </w:rPr>
              <w:t xml:space="preserve"> </w:t>
            </w:r>
            <w:proofErr w:type="gramStart"/>
            <w:r w:rsidRPr="0097399D">
              <w:rPr>
                <w:rFonts w:ascii="Arial Narrow" w:hAnsi="Arial Narrow"/>
              </w:rPr>
              <w:t>pracovník</w:t>
            </w:r>
            <w:proofErr w:type="gramEnd"/>
            <w:r w:rsidRPr="0097399D">
              <w:rPr>
                <w:rFonts w:ascii="Arial Narrow" w:hAnsi="Arial Narrow"/>
              </w:rPr>
              <w:t xml:space="preserve">, kontrola </w:t>
            </w:r>
            <w:proofErr w:type="spellStart"/>
            <w:r w:rsidRPr="0097399D">
              <w:rPr>
                <w:rFonts w:ascii="Arial Narrow" w:hAnsi="Arial Narrow"/>
              </w:rPr>
              <w:t>chem</w:t>
            </w:r>
            <w:proofErr w:type="spellEnd"/>
            <w:r w:rsidRPr="0097399D">
              <w:rPr>
                <w:rFonts w:ascii="Arial Narrow" w:hAnsi="Arial Narrow"/>
              </w:rPr>
              <w:t>.</w:t>
            </w:r>
            <w:r w:rsidR="00F31E3A">
              <w:rPr>
                <w:rFonts w:ascii="Arial Narrow" w:hAnsi="Arial Narrow"/>
              </w:rPr>
              <w:t xml:space="preserve"> </w:t>
            </w:r>
            <w:r w:rsidRPr="0097399D">
              <w:rPr>
                <w:rFonts w:ascii="Arial Narrow" w:hAnsi="Arial Narrow"/>
              </w:rPr>
              <w:t>režimů</w:t>
            </w:r>
          </w:p>
          <w:p w:rsidR="0097399D" w:rsidRPr="0097399D" w:rsidRDefault="0097399D" w:rsidP="00D2766B">
            <w:pPr>
              <w:numPr>
                <w:ilvl w:val="2"/>
                <w:numId w:val="45"/>
              </w:numPr>
              <w:tabs>
                <w:tab w:val="left" w:pos="755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 xml:space="preserve">údržba </w:t>
            </w:r>
            <w:proofErr w:type="spellStart"/>
            <w:r w:rsidRPr="0097399D">
              <w:rPr>
                <w:rFonts w:ascii="Arial Narrow" w:hAnsi="Arial Narrow"/>
              </w:rPr>
              <w:t>chem</w:t>
            </w:r>
            <w:proofErr w:type="spellEnd"/>
            <w:r w:rsidRPr="0097399D">
              <w:rPr>
                <w:rFonts w:ascii="Arial Narrow" w:hAnsi="Arial Narrow"/>
              </w:rPr>
              <w:t>. systémů</w:t>
            </w:r>
          </w:p>
          <w:p w:rsidR="0097399D" w:rsidRPr="00D2766B" w:rsidRDefault="0097399D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manipulace s palivem</w:t>
            </w:r>
          </w:p>
          <w:p w:rsidR="0097399D" w:rsidRPr="00D2766B" w:rsidRDefault="00035853" w:rsidP="00D2766B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D2766B">
              <w:rPr>
                <w:rFonts w:ascii="Arial Narrow" w:hAnsi="Arial Narrow"/>
                <w:b/>
              </w:rPr>
              <w:t>nakládání</w:t>
            </w:r>
            <w:r w:rsidR="0097399D" w:rsidRPr="00D2766B">
              <w:rPr>
                <w:rFonts w:ascii="Arial Narrow" w:hAnsi="Arial Narrow"/>
                <w:b/>
              </w:rPr>
              <w:t xml:space="preserve"> s odpady</w:t>
            </w:r>
          </w:p>
          <w:p w:rsidR="0097399D" w:rsidRDefault="0097399D" w:rsidP="009C1E7E">
            <w:pPr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3523" w:type="dxa"/>
            <w:tcBorders>
              <w:top w:val="dashed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97399D" w:rsidRPr="0097399D" w:rsidRDefault="0097399D" w:rsidP="005E2883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zdravotnictví</w:t>
            </w:r>
          </w:p>
          <w:p w:rsidR="005E2883" w:rsidRPr="005E2883" w:rsidRDefault="005E2883" w:rsidP="005E2883">
            <w:pPr>
              <w:pStyle w:val="Odstavecseseznamem"/>
              <w:numPr>
                <w:ilvl w:val="0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  <w:vanish/>
              </w:rPr>
            </w:pPr>
          </w:p>
          <w:p w:rsidR="0097399D" w:rsidRPr="0097399D" w:rsidRDefault="0097399D" w:rsidP="005E2883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radiodiagnostika</w:t>
            </w:r>
          </w:p>
          <w:p w:rsidR="005E2883" w:rsidRPr="005E2883" w:rsidRDefault="005E2883" w:rsidP="005E2883">
            <w:pPr>
              <w:pStyle w:val="Odstavecseseznamem"/>
              <w:numPr>
                <w:ilvl w:val="0"/>
                <w:numId w:val="45"/>
              </w:numPr>
              <w:tabs>
                <w:tab w:val="left" w:pos="757"/>
              </w:tabs>
              <w:rPr>
                <w:rFonts w:ascii="Arial Narrow" w:hAnsi="Arial Narrow"/>
                <w:vanish/>
              </w:rPr>
            </w:pPr>
          </w:p>
          <w:p w:rsidR="005E2883" w:rsidRPr="005E2883" w:rsidRDefault="005E2883" w:rsidP="005E2883">
            <w:pPr>
              <w:pStyle w:val="Odstavecseseznamem"/>
              <w:numPr>
                <w:ilvl w:val="1"/>
                <w:numId w:val="45"/>
              </w:numPr>
              <w:tabs>
                <w:tab w:val="left" w:pos="757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kardiologie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mamografie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chirurgie, ortopedie, urologie,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stomatologie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všeobecná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intervenční radiologie</w:t>
            </w:r>
          </w:p>
          <w:p w:rsidR="0097399D" w:rsidRPr="0097399D" w:rsidRDefault="0097399D" w:rsidP="005E2883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nukleární medicína</w:t>
            </w:r>
          </w:p>
          <w:p w:rsidR="005E2883" w:rsidRPr="005E2883" w:rsidRDefault="005E2883" w:rsidP="005E2883">
            <w:pPr>
              <w:pStyle w:val="Odstavecseseznamem"/>
              <w:numPr>
                <w:ilvl w:val="1"/>
                <w:numId w:val="45"/>
              </w:numPr>
              <w:tabs>
                <w:tab w:val="left" w:pos="757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 xml:space="preserve">diagnostika – in </w:t>
            </w:r>
            <w:proofErr w:type="spellStart"/>
            <w:r w:rsidRPr="0097399D">
              <w:rPr>
                <w:rFonts w:ascii="Arial Narrow" w:hAnsi="Arial Narrow"/>
              </w:rPr>
              <w:t>vivo</w:t>
            </w:r>
            <w:proofErr w:type="spellEnd"/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diagnostika – in vitro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terapie radionuklidová</w:t>
            </w:r>
          </w:p>
          <w:p w:rsidR="0097399D" w:rsidRPr="0097399D" w:rsidRDefault="0097399D" w:rsidP="005E2883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radioterapie – mimo NM</w:t>
            </w:r>
            <w:r w:rsidR="00DB751E">
              <w:rPr>
                <w:rFonts w:ascii="Arial Narrow" w:hAnsi="Arial Narrow"/>
                <w:b/>
              </w:rPr>
              <w:t xml:space="preserve"> (6.2.3.)</w:t>
            </w:r>
          </w:p>
          <w:p w:rsidR="005E2883" w:rsidRPr="005E2883" w:rsidRDefault="005E2883" w:rsidP="005E2883">
            <w:pPr>
              <w:pStyle w:val="Odstavecseseznamem"/>
              <w:numPr>
                <w:ilvl w:val="1"/>
                <w:numId w:val="45"/>
              </w:numPr>
              <w:tabs>
                <w:tab w:val="left" w:pos="757"/>
              </w:tabs>
              <w:rPr>
                <w:rFonts w:ascii="Arial Narrow" w:hAnsi="Arial Narrow"/>
                <w:vanish/>
              </w:rPr>
            </w:pP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r w:rsidRPr="0097399D">
              <w:rPr>
                <w:rFonts w:ascii="Arial Narrow" w:hAnsi="Arial Narrow"/>
              </w:rPr>
              <w:t>dermatologie</w:t>
            </w:r>
          </w:p>
          <w:p w:rsidR="0097399D" w:rsidRPr="0097399D" w:rsidRDefault="0097399D" w:rsidP="005E2883">
            <w:pPr>
              <w:numPr>
                <w:ilvl w:val="2"/>
                <w:numId w:val="45"/>
              </w:numPr>
              <w:tabs>
                <w:tab w:val="left" w:pos="757"/>
              </w:tabs>
              <w:ind w:left="908"/>
              <w:rPr>
                <w:rFonts w:ascii="Arial Narrow" w:hAnsi="Arial Narrow"/>
              </w:rPr>
            </w:pPr>
            <w:proofErr w:type="spellStart"/>
            <w:r w:rsidRPr="0097399D">
              <w:rPr>
                <w:rFonts w:ascii="Arial Narrow" w:hAnsi="Arial Narrow"/>
              </w:rPr>
              <w:t>brachyterapie</w:t>
            </w:r>
            <w:proofErr w:type="spellEnd"/>
          </w:p>
          <w:p w:rsidR="0097399D" w:rsidRPr="0097399D" w:rsidRDefault="0097399D" w:rsidP="00DB751E">
            <w:pPr>
              <w:numPr>
                <w:ilvl w:val="2"/>
                <w:numId w:val="50"/>
              </w:numPr>
              <w:tabs>
                <w:tab w:val="left" w:pos="757"/>
              </w:tabs>
              <w:ind w:hanging="2846"/>
              <w:rPr>
                <w:rFonts w:ascii="Arial Narrow" w:hAnsi="Arial Narrow"/>
              </w:rPr>
            </w:pPr>
            <w:proofErr w:type="spellStart"/>
            <w:r w:rsidRPr="0097399D">
              <w:rPr>
                <w:rFonts w:ascii="Arial Narrow" w:hAnsi="Arial Narrow"/>
              </w:rPr>
              <w:t>teleterapie</w:t>
            </w:r>
            <w:proofErr w:type="spellEnd"/>
          </w:p>
          <w:p w:rsidR="0097399D" w:rsidRPr="0097399D" w:rsidRDefault="0097399D" w:rsidP="005E2883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veterinární medicína</w:t>
            </w:r>
          </w:p>
          <w:p w:rsidR="0097399D" w:rsidRPr="0097399D" w:rsidRDefault="0097399D" w:rsidP="005E2883">
            <w:pPr>
              <w:numPr>
                <w:ilvl w:val="1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lázeňství</w:t>
            </w:r>
          </w:p>
          <w:p w:rsidR="0097399D" w:rsidRPr="0097399D" w:rsidRDefault="0097399D" w:rsidP="005E2883">
            <w:pPr>
              <w:numPr>
                <w:ilvl w:val="0"/>
                <w:numId w:val="42"/>
              </w:numPr>
              <w:ind w:left="0" w:firstLine="0"/>
              <w:rPr>
                <w:rFonts w:ascii="Arial Narrow" w:hAnsi="Arial Narrow"/>
                <w:b/>
              </w:rPr>
            </w:pPr>
            <w:r w:rsidRPr="0097399D">
              <w:rPr>
                <w:rFonts w:ascii="Arial Narrow" w:hAnsi="Arial Narrow"/>
                <w:b/>
              </w:rPr>
              <w:t>specializovaní pracovníci</w:t>
            </w:r>
          </w:p>
          <w:p w:rsidR="00F7298B" w:rsidRPr="00F7298B" w:rsidRDefault="00F7298B" w:rsidP="00F7298B">
            <w:pPr>
              <w:pStyle w:val="Odstavecseseznamem"/>
              <w:numPr>
                <w:ilvl w:val="0"/>
                <w:numId w:val="44"/>
              </w:numPr>
              <w:tabs>
                <w:tab w:val="left" w:pos="640"/>
              </w:tabs>
              <w:rPr>
                <w:rFonts w:ascii="Arial Narrow" w:hAnsi="Arial Narrow"/>
                <w:b/>
                <w:vanish/>
              </w:rPr>
            </w:pPr>
          </w:p>
          <w:p w:rsidR="0097399D" w:rsidRPr="00F7298B" w:rsidRDefault="0097399D" w:rsidP="00F7298B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proofErr w:type="spellStart"/>
            <w:r w:rsidRPr="00F7298B">
              <w:rPr>
                <w:rFonts w:ascii="Arial Narrow" w:hAnsi="Arial Narrow"/>
              </w:rPr>
              <w:t>prac</w:t>
            </w:r>
            <w:proofErr w:type="spellEnd"/>
            <w:r w:rsidRPr="00F7298B">
              <w:rPr>
                <w:rFonts w:ascii="Arial Narrow" w:hAnsi="Arial Narrow"/>
              </w:rPr>
              <w:t>.</w:t>
            </w:r>
            <w:r w:rsidR="00F31E3A">
              <w:rPr>
                <w:rFonts w:ascii="Arial Narrow" w:hAnsi="Arial Narrow"/>
              </w:rPr>
              <w:t xml:space="preserve"> </w:t>
            </w:r>
            <w:proofErr w:type="gramStart"/>
            <w:r w:rsidRPr="00F7298B">
              <w:rPr>
                <w:rFonts w:ascii="Arial Narrow" w:hAnsi="Arial Narrow"/>
              </w:rPr>
              <w:t>stát</w:t>
            </w:r>
            <w:proofErr w:type="gramEnd"/>
            <w:r w:rsidRPr="00F7298B">
              <w:rPr>
                <w:rFonts w:ascii="Arial Narrow" w:hAnsi="Arial Narrow"/>
              </w:rPr>
              <w:t>. zkušeben, inspekce, dozoru</w:t>
            </w:r>
          </w:p>
          <w:p w:rsidR="0097399D" w:rsidRPr="00F7298B" w:rsidRDefault="0097399D" w:rsidP="00F7298B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proofErr w:type="spellStart"/>
            <w:r w:rsidRPr="00F7298B">
              <w:rPr>
                <w:rFonts w:ascii="Arial Narrow" w:hAnsi="Arial Narrow"/>
              </w:rPr>
              <w:t>prac</w:t>
            </w:r>
            <w:proofErr w:type="spellEnd"/>
            <w:r w:rsidRPr="00F7298B">
              <w:rPr>
                <w:rFonts w:ascii="Arial Narrow" w:hAnsi="Arial Narrow"/>
              </w:rPr>
              <w:t xml:space="preserve">. </w:t>
            </w:r>
            <w:proofErr w:type="gramStart"/>
            <w:r w:rsidRPr="00F7298B">
              <w:rPr>
                <w:rFonts w:ascii="Arial Narrow" w:hAnsi="Arial Narrow"/>
              </w:rPr>
              <w:t>záchranářských</w:t>
            </w:r>
            <w:proofErr w:type="gramEnd"/>
            <w:r w:rsidRPr="00F7298B">
              <w:rPr>
                <w:rFonts w:ascii="Arial Narrow" w:hAnsi="Arial Narrow"/>
              </w:rPr>
              <w:t xml:space="preserve"> </w:t>
            </w:r>
            <w:proofErr w:type="spellStart"/>
            <w:r w:rsidRPr="00F7298B">
              <w:rPr>
                <w:rFonts w:ascii="Arial Narrow" w:hAnsi="Arial Narrow"/>
              </w:rPr>
              <w:t>org</w:t>
            </w:r>
            <w:proofErr w:type="spellEnd"/>
            <w:r w:rsidRPr="00F7298B">
              <w:rPr>
                <w:rFonts w:ascii="Arial Narrow" w:hAnsi="Arial Narrow"/>
              </w:rPr>
              <w:t>., hasiči</w:t>
            </w:r>
          </w:p>
          <w:p w:rsidR="0097399D" w:rsidRPr="00F7298B" w:rsidRDefault="0097399D" w:rsidP="00F7298B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 w:rsidRPr="00F7298B">
              <w:rPr>
                <w:rFonts w:ascii="Arial Narrow" w:hAnsi="Arial Narrow"/>
              </w:rPr>
              <w:t>policie, pracovníci celní správy</w:t>
            </w:r>
          </w:p>
          <w:p w:rsidR="0097399D" w:rsidRPr="00F7298B" w:rsidRDefault="0097399D" w:rsidP="00F7298B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proofErr w:type="spellStart"/>
            <w:proofErr w:type="gramStart"/>
            <w:r w:rsidRPr="00F7298B">
              <w:rPr>
                <w:rFonts w:ascii="Arial Narrow" w:hAnsi="Arial Narrow"/>
              </w:rPr>
              <w:t>prac</w:t>
            </w:r>
            <w:proofErr w:type="gramEnd"/>
            <w:r w:rsidRPr="00F7298B">
              <w:rPr>
                <w:rFonts w:ascii="Arial Narrow" w:hAnsi="Arial Narrow"/>
              </w:rPr>
              <w:t>.</w:t>
            </w:r>
            <w:proofErr w:type="gramStart"/>
            <w:r w:rsidRPr="00F7298B">
              <w:rPr>
                <w:rFonts w:ascii="Arial Narrow" w:hAnsi="Arial Narrow"/>
              </w:rPr>
              <w:t>servis</w:t>
            </w:r>
            <w:proofErr w:type="spellEnd"/>
            <w:proofErr w:type="gramEnd"/>
            <w:r w:rsidRPr="00F7298B">
              <w:rPr>
                <w:rFonts w:ascii="Arial Narrow" w:hAnsi="Arial Narrow"/>
              </w:rPr>
              <w:t>. a opravárenských pracovišť</w:t>
            </w:r>
          </w:p>
          <w:p w:rsidR="0097399D" w:rsidRPr="00F7298B" w:rsidRDefault="0097399D" w:rsidP="00F7298B">
            <w:pPr>
              <w:numPr>
                <w:ilvl w:val="1"/>
                <w:numId w:val="42"/>
              </w:numPr>
              <w:tabs>
                <w:tab w:val="left" w:pos="640"/>
              </w:tabs>
              <w:ind w:left="640" w:hanging="499"/>
              <w:rPr>
                <w:rFonts w:ascii="Arial Narrow" w:hAnsi="Arial Narrow"/>
              </w:rPr>
            </w:pPr>
            <w:r w:rsidRPr="00F7298B">
              <w:rPr>
                <w:rFonts w:ascii="Arial Narrow" w:hAnsi="Arial Narrow"/>
              </w:rPr>
              <w:t xml:space="preserve">úložiště radioaktivního odpadu SÚRAO </w:t>
            </w:r>
          </w:p>
          <w:p w:rsidR="00AF1637" w:rsidRPr="00205DE8" w:rsidRDefault="00CB3A0F" w:rsidP="00205DE8">
            <w:pPr>
              <w:numPr>
                <w:ilvl w:val="1"/>
                <w:numId w:val="42"/>
              </w:numPr>
              <w:tabs>
                <w:tab w:val="left" w:pos="615"/>
              </w:tabs>
              <w:ind w:left="615" w:hanging="474"/>
              <w:rPr>
                <w:rFonts w:ascii="Arial Narrow" w:hAnsi="Arial Narrow"/>
              </w:rPr>
            </w:pPr>
            <w:r w:rsidRPr="00CB3A0F">
              <w:rPr>
                <w:rFonts w:ascii="Arial Narrow" w:hAnsi="Arial Narrow"/>
              </w:rPr>
              <w:t xml:space="preserve">Ministerstvo </w:t>
            </w:r>
            <w:r w:rsidR="00DB751E">
              <w:rPr>
                <w:rFonts w:ascii="Arial Narrow" w:hAnsi="Arial Narrow"/>
              </w:rPr>
              <w:t>o</w:t>
            </w:r>
            <w:r w:rsidRPr="00CB3A0F">
              <w:rPr>
                <w:rFonts w:ascii="Arial Narrow" w:hAnsi="Arial Narrow"/>
              </w:rPr>
              <w:t>brany, armáda (mimo zdravotnictví)</w:t>
            </w:r>
            <w:r w:rsidR="0097399D" w:rsidRPr="00F7298B">
              <w:rPr>
                <w:rFonts w:ascii="Arial Narrow" w:hAnsi="Arial Narrow"/>
              </w:rPr>
              <w:t xml:space="preserve"> </w:t>
            </w:r>
          </w:p>
          <w:p w:rsidR="008E17DC" w:rsidRPr="00CE0821" w:rsidRDefault="008E17DC" w:rsidP="00CE0821">
            <w:pPr>
              <w:pStyle w:val="Odstavecseseznamem"/>
              <w:tabs>
                <w:tab w:val="left" w:pos="755"/>
              </w:tabs>
              <w:ind w:left="0"/>
              <w:rPr>
                <w:rFonts w:ascii="Arial Narrow" w:hAnsi="Arial Narrow"/>
                <w:b/>
                <w:sz w:val="22"/>
              </w:rPr>
            </w:pPr>
          </w:p>
        </w:tc>
      </w:tr>
      <w:tr w:rsidR="00BF216B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  <w:r w:rsidRPr="00BF216B">
              <w:rPr>
                <w:rFonts w:ascii="Arial Narrow" w:hAnsi="Arial Narrow"/>
                <w:b/>
              </w:rPr>
              <w:t xml:space="preserve">Fotografii pracovníka </w:t>
            </w:r>
          </w:p>
          <w:p w:rsid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  <w:r w:rsidRPr="00BF216B">
              <w:rPr>
                <w:rFonts w:ascii="Arial Narrow" w:hAnsi="Arial Narrow"/>
              </w:rPr>
              <w:t>(3,5 x 4,5 cm)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BF216B" w:rsidRPr="00BF216B" w:rsidRDefault="00BF216B" w:rsidP="001904FD">
            <w:pPr>
              <w:ind w:left="142"/>
              <w:rPr>
                <w:rFonts w:ascii="Arial Narrow" w:hAnsi="Arial Narrow"/>
              </w:rPr>
            </w:pPr>
            <w:r w:rsidRPr="00BF216B">
              <w:rPr>
                <w:rFonts w:ascii="Arial Narrow" w:hAnsi="Arial Narrow"/>
              </w:rPr>
              <w:t>přiložit k žádosti</w:t>
            </w:r>
            <w:bookmarkStart w:id="0" w:name="_GoBack"/>
            <w:bookmarkEnd w:id="0"/>
          </w:p>
        </w:tc>
      </w:tr>
      <w:tr w:rsidR="00BF216B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BF216B" w:rsidRDefault="001C6433" w:rsidP="001904FD">
            <w:pPr>
              <w:ind w:left="72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Správní poplatek</w:t>
            </w:r>
            <w:r w:rsidR="00BF216B" w:rsidRPr="00BF216B">
              <w:rPr>
                <w:rFonts w:ascii="Arial Narrow" w:hAnsi="Arial Narrow"/>
                <w:b/>
              </w:rPr>
              <w:t xml:space="preserve"> </w:t>
            </w:r>
          </w:p>
          <w:p w:rsidR="00BF216B" w:rsidRPr="00BF216B" w:rsidRDefault="00BF216B" w:rsidP="001904FD">
            <w:pPr>
              <w:ind w:left="72"/>
              <w:rPr>
                <w:rFonts w:ascii="Arial Narrow" w:hAnsi="Arial Narrow"/>
              </w:rPr>
            </w:pPr>
            <w:r w:rsidRPr="00BF216B">
              <w:rPr>
                <w:rFonts w:ascii="Arial Narrow" w:hAnsi="Arial Narrow"/>
              </w:rPr>
              <w:t xml:space="preserve">v hodnotě </w:t>
            </w:r>
            <w:proofErr w:type="gramStart"/>
            <w:r w:rsidRPr="00BF216B">
              <w:rPr>
                <w:rFonts w:ascii="Arial Narrow" w:hAnsi="Arial Narrow"/>
              </w:rPr>
              <w:t>50.- Kč</w:t>
            </w:r>
            <w:proofErr w:type="gramEnd"/>
            <w:r w:rsidRPr="00BF216B">
              <w:rPr>
                <w:rFonts w:ascii="Arial Narrow" w:hAnsi="Arial Narrow"/>
              </w:rPr>
              <w:t xml:space="preserve"> / 1 ORP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BF216B" w:rsidRPr="00BF216B" w:rsidRDefault="001C6433" w:rsidP="001904FD">
            <w:pPr>
              <w:ind w:left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zaplatit převodem na účet</w:t>
            </w:r>
          </w:p>
        </w:tc>
      </w:tr>
      <w:tr w:rsidR="001C6433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1C6433" w:rsidRDefault="001C6433" w:rsidP="001904FD">
            <w:pPr>
              <w:ind w:left="72"/>
              <w:rPr>
                <w:rFonts w:ascii="Arial Narrow" w:hAnsi="Arial Narrow"/>
                <w:b/>
              </w:rPr>
            </w:pPr>
            <w:r w:rsidRPr="001C6433">
              <w:rPr>
                <w:rFonts w:ascii="Arial Narrow" w:hAnsi="Arial Narrow"/>
                <w:b/>
              </w:rPr>
              <w:t>Na vrub účtu číslo: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1C6433" w:rsidRDefault="001C6433" w:rsidP="001904FD">
            <w:pPr>
              <w:ind w:left="142"/>
              <w:rPr>
                <w:rFonts w:ascii="Arial Narrow" w:hAnsi="Arial Narrow"/>
              </w:rPr>
            </w:pPr>
          </w:p>
        </w:tc>
      </w:tr>
      <w:tr w:rsidR="001C6433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1C6433" w:rsidRDefault="001C6433" w:rsidP="001904FD">
            <w:pPr>
              <w:ind w:left="72"/>
              <w:rPr>
                <w:rFonts w:ascii="Arial Narrow" w:hAnsi="Arial Narrow"/>
                <w:b/>
              </w:rPr>
            </w:pPr>
            <w:r w:rsidRPr="001C6433">
              <w:rPr>
                <w:rFonts w:ascii="Arial Narrow" w:hAnsi="Arial Narrow"/>
                <w:b/>
              </w:rPr>
              <w:t>Ve prospěch účtu číslo: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1C6433" w:rsidRDefault="001C6433" w:rsidP="001904FD">
            <w:pPr>
              <w:ind w:left="142"/>
              <w:rPr>
                <w:rFonts w:ascii="Arial Narrow" w:hAnsi="Arial Narrow"/>
              </w:rPr>
            </w:pPr>
            <w:r w:rsidRPr="001C6433">
              <w:rPr>
                <w:rFonts w:ascii="Arial Narrow" w:hAnsi="Arial Narrow"/>
              </w:rPr>
              <w:t>3711-1824001/0710</w:t>
            </w:r>
          </w:p>
        </w:tc>
      </w:tr>
      <w:tr w:rsidR="001C6433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1C6433" w:rsidRDefault="001C6433" w:rsidP="001C6433">
            <w:pPr>
              <w:spacing w:before="120" w:after="120"/>
              <w:ind w:left="74"/>
              <w:rPr>
                <w:rFonts w:ascii="Arial Narrow" w:hAnsi="Arial Narrow"/>
                <w:b/>
              </w:rPr>
            </w:pPr>
            <w:r w:rsidRPr="001C6433">
              <w:rPr>
                <w:rFonts w:ascii="Arial Narrow" w:hAnsi="Arial Narrow"/>
                <w:b/>
              </w:rPr>
              <w:t>Variabilní symbol</w:t>
            </w:r>
            <w:r>
              <w:rPr>
                <w:rFonts w:ascii="Arial Narrow" w:hAnsi="Arial Narrow"/>
                <w:b/>
              </w:rPr>
              <w:t>:</w:t>
            </w:r>
          </w:p>
          <w:p w:rsidR="001C6433" w:rsidRPr="001C6433" w:rsidRDefault="001C6433" w:rsidP="001C6433">
            <w:pPr>
              <w:spacing w:after="120"/>
              <w:ind w:left="74"/>
              <w:rPr>
                <w:rFonts w:ascii="Arial Narrow" w:hAnsi="Arial Narrow"/>
                <w:sz w:val="16"/>
              </w:rPr>
            </w:pPr>
            <w:r w:rsidRPr="001C6433">
              <w:rPr>
                <w:rFonts w:ascii="Arial Narrow" w:hAnsi="Arial Narrow"/>
                <w:sz w:val="16"/>
              </w:rPr>
              <w:t>uveďte evidenční číslo SÚJB držitele povolení</w:t>
            </w:r>
            <w:r>
              <w:rPr>
                <w:rFonts w:ascii="Arial Narrow" w:hAnsi="Arial Narrow"/>
                <w:sz w:val="16"/>
              </w:rPr>
              <w:t xml:space="preserve"> </w:t>
            </w:r>
            <w:r w:rsidRPr="001C6433">
              <w:rPr>
                <w:rFonts w:ascii="Arial Narrow" w:hAnsi="Arial Narrow"/>
                <w:sz w:val="16"/>
              </w:rPr>
              <w:t>(</w:t>
            </w:r>
            <w:r w:rsidRPr="001C6433">
              <w:rPr>
                <w:rFonts w:ascii="Arial Narrow" w:hAnsi="Arial Narrow"/>
                <w:i/>
                <w:sz w:val="16"/>
              </w:rPr>
              <w:t>šestimístné číslo</w:t>
            </w:r>
            <w:r w:rsidRPr="001C6433">
              <w:rPr>
                <w:rFonts w:ascii="Arial Narrow" w:hAnsi="Arial Narrow"/>
                <w:sz w:val="16"/>
              </w:rPr>
              <w:t>) + pořadové číslo podané žádosti v daném roce (</w:t>
            </w:r>
            <w:r w:rsidRPr="001C6433">
              <w:rPr>
                <w:rFonts w:ascii="Arial Narrow" w:hAnsi="Arial Narrow"/>
                <w:i/>
                <w:sz w:val="16"/>
              </w:rPr>
              <w:t>01 a dále</w:t>
            </w:r>
            <w:r w:rsidRPr="001C6433">
              <w:rPr>
                <w:rFonts w:ascii="Arial Narrow" w:hAnsi="Arial Narrow"/>
                <w:sz w:val="16"/>
              </w:rPr>
              <w:t>)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1C6433" w:rsidRPr="001C6433" w:rsidRDefault="001C6433" w:rsidP="001904FD">
            <w:pPr>
              <w:ind w:left="142"/>
              <w:rPr>
                <w:rFonts w:ascii="Arial Narrow" w:hAnsi="Arial Narrow"/>
              </w:rPr>
            </w:pPr>
          </w:p>
        </w:tc>
      </w:tr>
      <w:tr w:rsidR="00BF216B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</w:p>
          <w:p w:rsid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  <w:r w:rsidRPr="00BF216B">
              <w:rPr>
                <w:rFonts w:ascii="Arial Narrow" w:hAnsi="Arial Narrow"/>
                <w:b/>
              </w:rPr>
              <w:t xml:space="preserve">Osoba odpovědná </w:t>
            </w:r>
          </w:p>
          <w:p w:rsidR="00BF216B" w:rsidRP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  <w:r w:rsidRPr="00BF216B">
              <w:rPr>
                <w:rFonts w:ascii="Arial Narrow" w:hAnsi="Arial Narrow"/>
                <w:b/>
              </w:rPr>
              <w:t>za radiační ochranu externího pracovníka</w:t>
            </w:r>
          </w:p>
          <w:p w:rsidR="00BF216B" w:rsidRDefault="00BF216B" w:rsidP="001904FD">
            <w:pPr>
              <w:ind w:left="72"/>
              <w:rPr>
                <w:rFonts w:ascii="Arial Narrow" w:hAnsi="Arial Narrow"/>
                <w:b/>
              </w:rPr>
            </w:pPr>
            <w:r w:rsidRPr="00BF216B">
              <w:rPr>
                <w:rFonts w:ascii="Arial Narrow" w:hAnsi="Arial Narrow"/>
                <w:b/>
              </w:rPr>
              <w:t>jméno, telefon, e-mail</w:t>
            </w:r>
          </w:p>
          <w:p w:rsidR="00BF216B" w:rsidRPr="00BF216B" w:rsidRDefault="00BF216B" w:rsidP="001904FD">
            <w:pPr>
              <w:ind w:left="72"/>
              <w:rPr>
                <w:rFonts w:ascii="Arial Narrow" w:hAnsi="Arial Narrow"/>
              </w:rPr>
            </w:pP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BF216B" w:rsidRPr="00BF216B" w:rsidRDefault="00BF216B" w:rsidP="001904FD">
            <w:pPr>
              <w:ind w:left="142"/>
              <w:rPr>
                <w:rFonts w:ascii="Arial Narrow" w:hAnsi="Arial Narrow"/>
              </w:rPr>
            </w:pPr>
          </w:p>
        </w:tc>
      </w:tr>
      <w:tr w:rsidR="00BF216B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BF216B" w:rsidRPr="00BF216B" w:rsidRDefault="00BF216B" w:rsidP="001904FD">
            <w:pPr>
              <w:ind w:left="72"/>
              <w:rPr>
                <w:rFonts w:ascii="Arial Narrow" w:hAnsi="Arial Narrow"/>
              </w:rPr>
            </w:pPr>
            <w:r w:rsidRPr="00BF216B">
              <w:rPr>
                <w:rFonts w:ascii="Arial Narrow" w:hAnsi="Arial Narrow"/>
                <w:b/>
              </w:rPr>
              <w:t xml:space="preserve">Doručovací adresa 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BF216B" w:rsidRPr="00BF216B" w:rsidRDefault="00BF216B" w:rsidP="001904FD">
            <w:pPr>
              <w:ind w:left="142"/>
              <w:rPr>
                <w:rFonts w:ascii="Arial Narrow" w:hAnsi="Arial Narrow"/>
              </w:rPr>
            </w:pPr>
          </w:p>
        </w:tc>
      </w:tr>
      <w:tr w:rsidR="00BF216B" w:rsidTr="001904FD">
        <w:trPr>
          <w:trHeight w:val="520"/>
        </w:trPr>
        <w:tc>
          <w:tcPr>
            <w:tcW w:w="5315" w:type="dxa"/>
            <w:gridSpan w:val="2"/>
            <w:tcBorders>
              <w:right w:val="dashed" w:sz="4" w:space="0" w:color="auto"/>
            </w:tcBorders>
            <w:vAlign w:val="center"/>
          </w:tcPr>
          <w:p w:rsidR="00BF216B" w:rsidRPr="00BF216B" w:rsidRDefault="00BF216B" w:rsidP="00BF216B">
            <w:pPr>
              <w:ind w:left="72"/>
              <w:rPr>
                <w:rFonts w:ascii="Arial Narrow" w:hAnsi="Arial Narrow"/>
              </w:rPr>
            </w:pPr>
            <w:r w:rsidRPr="00BF216B">
              <w:rPr>
                <w:rFonts w:ascii="Arial Narrow" w:hAnsi="Arial Narrow"/>
                <w:b/>
              </w:rPr>
              <w:t>Datum žádosti</w:t>
            </w:r>
          </w:p>
        </w:tc>
        <w:tc>
          <w:tcPr>
            <w:tcW w:w="5317" w:type="dxa"/>
            <w:gridSpan w:val="2"/>
            <w:tcBorders>
              <w:left w:val="dashed" w:sz="4" w:space="0" w:color="auto"/>
            </w:tcBorders>
            <w:vAlign w:val="center"/>
          </w:tcPr>
          <w:p w:rsidR="00BF216B" w:rsidRPr="00BF216B" w:rsidRDefault="00BF216B" w:rsidP="001904FD">
            <w:pPr>
              <w:ind w:left="142"/>
              <w:rPr>
                <w:rFonts w:ascii="Arial Narrow" w:hAnsi="Arial Narrow"/>
              </w:rPr>
            </w:pPr>
          </w:p>
        </w:tc>
      </w:tr>
    </w:tbl>
    <w:p w:rsidR="004A3605" w:rsidRDefault="004A3605" w:rsidP="00205DE8">
      <w:pPr>
        <w:rPr>
          <w:sz w:val="2"/>
          <w:szCs w:val="2"/>
        </w:rPr>
      </w:pPr>
    </w:p>
    <w:sectPr w:rsidR="004A3605" w:rsidSect="003A22D0">
      <w:headerReference w:type="default" r:id="rId7"/>
      <w:footerReference w:type="default" r:id="rId8"/>
      <w:headerReference w:type="first" r:id="rId9"/>
      <w:pgSz w:w="11907" w:h="16840" w:code="9"/>
      <w:pgMar w:top="907" w:right="510" w:bottom="720" w:left="1077" w:header="0" w:footer="44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4A" w:rsidRDefault="004F044A">
      <w:r>
        <w:separator/>
      </w:r>
    </w:p>
  </w:endnote>
  <w:endnote w:type="continuationSeparator" w:id="0">
    <w:p w:rsidR="004F044A" w:rsidRDefault="004F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332" w:rsidRPr="003A22D0" w:rsidRDefault="003A22D0" w:rsidP="003A22D0">
    <w:pPr>
      <w:pStyle w:val="Zpat"/>
    </w:pPr>
    <w:r>
      <w:t>Vedená evidence splňuje požadavky zákona č.</w:t>
    </w:r>
    <w:r w:rsidR="008D7AB2" w:rsidRPr="008D7AB2">
      <w:t xml:space="preserve"> 110/2019 Sb.</w:t>
    </w:r>
    <w:r>
      <w:t xml:space="preserve">, o </w:t>
    </w:r>
    <w:r w:rsidR="008D7AB2" w:rsidRPr="008D7AB2">
      <w:t>zpracování osobních údajů</w:t>
    </w:r>
    <w:r w:rsidR="008D7AB2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4A" w:rsidRDefault="004F044A">
      <w:r>
        <w:separator/>
      </w:r>
    </w:p>
  </w:footnote>
  <w:footnote w:type="continuationSeparator" w:id="0">
    <w:p w:rsidR="004F044A" w:rsidRDefault="004F0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265" w:rsidRDefault="00345265">
    <w:pPr>
      <w:pStyle w:val="Zhlav"/>
    </w:pPr>
  </w:p>
  <w:p w:rsidR="00811332" w:rsidRPr="00A950A8" w:rsidRDefault="00811332" w:rsidP="00A950A8">
    <w:pPr>
      <w:pStyle w:val="Zhlav"/>
      <w:jc w:val="center"/>
      <w:rPr>
        <w:rFonts w:ascii="Arial Narrow" w:hAnsi="Arial Narrow" w:cs="Arial"/>
      </w:rPr>
    </w:pPr>
    <w:r w:rsidRPr="00A950A8">
      <w:rPr>
        <w:rFonts w:ascii="Arial Narrow" w:hAnsi="Arial Narrow" w:cs="Arial"/>
      </w:rPr>
      <w:t>Státní úřad pro jadernou bezpečnost, Senovážné náměstí 9, 110 00 P</w:t>
    </w:r>
    <w:r w:rsidR="00A950A8">
      <w:rPr>
        <w:rFonts w:ascii="Arial Narrow" w:hAnsi="Arial Narrow" w:cs="Arial"/>
      </w:rPr>
      <w:t>raha</w:t>
    </w:r>
  </w:p>
  <w:p w:rsidR="00811332" w:rsidRPr="00A950A8" w:rsidRDefault="00811332" w:rsidP="00A950A8">
    <w:pPr>
      <w:pStyle w:val="Zhlav"/>
      <w:jc w:val="center"/>
      <w:rPr>
        <w:rFonts w:ascii="Arial" w:hAnsi="Arial" w:cs="Arial"/>
      </w:rPr>
    </w:pPr>
    <w:r w:rsidRPr="00A950A8">
      <w:rPr>
        <w:rFonts w:ascii="Arial Narrow" w:hAnsi="Arial Narrow" w:cs="Arial"/>
      </w:rPr>
      <w:t xml:space="preserve">Centrální registr profesních ozáření, tel.: </w:t>
    </w:r>
    <w:r w:rsidR="008D7AB2" w:rsidRPr="00A950A8">
      <w:rPr>
        <w:rFonts w:ascii="Arial Narrow" w:hAnsi="Arial Narrow" w:cs="Arial"/>
      </w:rPr>
      <w:t>22</w:t>
    </w:r>
    <w:r w:rsidR="008D7AB2">
      <w:rPr>
        <w:rFonts w:ascii="Arial Narrow" w:hAnsi="Arial Narrow" w:cs="Arial"/>
      </w:rPr>
      <w:t>1</w:t>
    </w:r>
    <w:r w:rsidR="008D7AB2" w:rsidRPr="00A950A8">
      <w:rPr>
        <w:rFonts w:ascii="Arial Narrow" w:hAnsi="Arial Narrow" w:cs="Arial"/>
      </w:rPr>
      <w:t> </w:t>
    </w:r>
    <w:r w:rsidR="008D7AB2">
      <w:rPr>
        <w:rFonts w:ascii="Arial Narrow" w:hAnsi="Arial Narrow" w:cs="Arial"/>
      </w:rPr>
      <w:t>62</w:t>
    </w:r>
    <w:r w:rsidR="008D7AB2" w:rsidRPr="00A950A8">
      <w:rPr>
        <w:rFonts w:ascii="Arial Narrow" w:hAnsi="Arial Narrow" w:cs="Arial"/>
      </w:rPr>
      <w:t>4 </w:t>
    </w:r>
    <w:r w:rsidR="008D7AB2">
      <w:rPr>
        <w:rFonts w:ascii="Arial Narrow" w:hAnsi="Arial Narrow" w:cs="Arial"/>
      </w:rPr>
      <w:t>754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22" w:rsidRDefault="003C4A22" w:rsidP="003C4A22">
    <w:pPr>
      <w:pStyle w:val="Zhlav"/>
      <w:jc w:val="center"/>
      <w:rPr>
        <w:rFonts w:ascii="Arial Narrow" w:hAnsi="Arial Narrow" w:cs="Arial"/>
      </w:rPr>
    </w:pPr>
  </w:p>
  <w:p w:rsidR="003C4A22" w:rsidRPr="00A950A8" w:rsidRDefault="003C4A22" w:rsidP="003C4A22">
    <w:pPr>
      <w:pStyle w:val="Zhlav"/>
      <w:jc w:val="center"/>
      <w:rPr>
        <w:rFonts w:ascii="Arial Narrow" w:hAnsi="Arial Narrow" w:cs="Arial"/>
      </w:rPr>
    </w:pPr>
    <w:r w:rsidRPr="00A950A8">
      <w:rPr>
        <w:rFonts w:ascii="Arial Narrow" w:hAnsi="Arial Narrow" w:cs="Arial"/>
      </w:rPr>
      <w:t>Státní úřad pro jadernou bezpečnost, Senovážné náměstí 9, 110 00 P</w:t>
    </w:r>
    <w:r>
      <w:rPr>
        <w:rFonts w:ascii="Arial Narrow" w:hAnsi="Arial Narrow" w:cs="Arial"/>
      </w:rPr>
      <w:t>raha</w:t>
    </w:r>
  </w:p>
  <w:p w:rsidR="003A22D0" w:rsidRPr="003C4A22" w:rsidRDefault="003C4A22" w:rsidP="003C4A22">
    <w:pPr>
      <w:pStyle w:val="Zhlav"/>
      <w:jc w:val="center"/>
      <w:rPr>
        <w:rFonts w:ascii="Arial" w:hAnsi="Arial" w:cs="Arial"/>
      </w:rPr>
    </w:pPr>
    <w:r w:rsidRPr="00A950A8">
      <w:rPr>
        <w:rFonts w:ascii="Arial Narrow" w:hAnsi="Arial Narrow" w:cs="Arial"/>
      </w:rPr>
      <w:t>Centrální registr profesních ozáření, tel.: 22</w:t>
    </w:r>
    <w:r w:rsidR="000F67EA">
      <w:rPr>
        <w:rFonts w:ascii="Arial Narrow" w:hAnsi="Arial Narrow" w:cs="Arial"/>
      </w:rPr>
      <w:t>1</w:t>
    </w:r>
    <w:r w:rsidRPr="00A950A8">
      <w:rPr>
        <w:rFonts w:ascii="Arial Narrow" w:hAnsi="Arial Narrow" w:cs="Arial"/>
      </w:rPr>
      <w:t> </w:t>
    </w:r>
    <w:r w:rsidR="000F67EA">
      <w:rPr>
        <w:rFonts w:ascii="Arial Narrow" w:hAnsi="Arial Narrow" w:cs="Arial"/>
      </w:rPr>
      <w:t>62</w:t>
    </w:r>
    <w:r w:rsidRPr="00A950A8">
      <w:rPr>
        <w:rFonts w:ascii="Arial Narrow" w:hAnsi="Arial Narrow" w:cs="Arial"/>
      </w:rPr>
      <w:t>4 </w:t>
    </w:r>
    <w:r w:rsidR="00E03321">
      <w:rPr>
        <w:rFonts w:ascii="Arial Narrow" w:hAnsi="Arial Narrow" w:cs="Arial"/>
      </w:rPr>
      <w:t>754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DB"/>
    <w:multiLevelType w:val="multilevel"/>
    <w:tmpl w:val="BE9A9A06"/>
    <w:lvl w:ilvl="0">
      <w:start w:val="1"/>
      <w:numFmt w:val="decimal"/>
      <w:lvlText w:val="%1.0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6" w:hanging="1440"/>
      </w:pPr>
      <w:rPr>
        <w:rFonts w:hint="default"/>
      </w:rPr>
    </w:lvl>
  </w:abstractNum>
  <w:abstractNum w:abstractNumId="1" w15:restartNumberingAfterBreak="0">
    <w:nsid w:val="01140FB2"/>
    <w:multiLevelType w:val="hybridMultilevel"/>
    <w:tmpl w:val="C0ECDA1A"/>
    <w:lvl w:ilvl="0" w:tplc="1186AB3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7BA2712"/>
    <w:multiLevelType w:val="singleLevel"/>
    <w:tmpl w:val="4EBAA9DA"/>
    <w:lvl w:ilvl="0">
      <w:start w:val="15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138F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0B1FE1"/>
    <w:multiLevelType w:val="multilevel"/>
    <w:tmpl w:val="43741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D4D6329"/>
    <w:multiLevelType w:val="multilevel"/>
    <w:tmpl w:val="C128AC3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1">
      <w:start w:val="1"/>
      <w:numFmt w:val="decimal"/>
      <w:lvlText w:val="%1.%2.0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6" w15:restartNumberingAfterBreak="0">
    <w:nsid w:val="0EE9235E"/>
    <w:multiLevelType w:val="hybridMultilevel"/>
    <w:tmpl w:val="3ED27548"/>
    <w:lvl w:ilvl="0" w:tplc="0405000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8D13FB"/>
    <w:multiLevelType w:val="multilevel"/>
    <w:tmpl w:val="80105EEC"/>
    <w:lvl w:ilvl="0">
      <w:start w:val="1"/>
      <w:numFmt w:val="decimal"/>
      <w:lvlText w:val="%1.0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26" w:hanging="1440"/>
      </w:pPr>
      <w:rPr>
        <w:rFonts w:hint="default"/>
      </w:rPr>
    </w:lvl>
  </w:abstractNum>
  <w:abstractNum w:abstractNumId="8" w15:restartNumberingAfterBreak="0">
    <w:nsid w:val="12480DC7"/>
    <w:multiLevelType w:val="multilevel"/>
    <w:tmpl w:val="04D49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2B26E67"/>
    <w:multiLevelType w:val="multilevel"/>
    <w:tmpl w:val="1D6C1BC6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48438BD"/>
    <w:multiLevelType w:val="multilevel"/>
    <w:tmpl w:val="886ACB04"/>
    <w:lvl w:ilvl="0">
      <w:start w:val="1"/>
      <w:numFmt w:val="decimal"/>
      <w:lvlText w:val="%1.0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11" w15:restartNumberingAfterBreak="0">
    <w:nsid w:val="16240FEF"/>
    <w:multiLevelType w:val="hybridMultilevel"/>
    <w:tmpl w:val="F5160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3095B"/>
    <w:multiLevelType w:val="multilevel"/>
    <w:tmpl w:val="C128AC38"/>
    <w:lvl w:ilvl="0">
      <w:start w:val="7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1">
      <w:start w:val="1"/>
      <w:numFmt w:val="decimal"/>
      <w:lvlText w:val="%1.%2.0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585"/>
        </w:tabs>
        <w:ind w:left="585" w:hanging="585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</w:abstractNum>
  <w:abstractNum w:abstractNumId="13" w15:restartNumberingAfterBreak="0">
    <w:nsid w:val="1D2A0FAF"/>
    <w:multiLevelType w:val="multilevel"/>
    <w:tmpl w:val="C77ED9A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0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E851552"/>
    <w:multiLevelType w:val="singleLevel"/>
    <w:tmpl w:val="225449BE"/>
    <w:lvl w:ilvl="0">
      <w:start w:val="1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14039F8"/>
    <w:multiLevelType w:val="multilevel"/>
    <w:tmpl w:val="172C63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26410F9"/>
    <w:multiLevelType w:val="multilevel"/>
    <w:tmpl w:val="B8729020"/>
    <w:lvl w:ilvl="0">
      <w:start w:val="1"/>
      <w:numFmt w:val="decimal"/>
      <w:lvlText w:val="%1.0.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6"/>
        </w:tabs>
        <w:ind w:left="25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34"/>
        </w:tabs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02"/>
        </w:tabs>
        <w:ind w:left="430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18"/>
        </w:tabs>
        <w:ind w:left="57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6"/>
        </w:tabs>
        <w:ind w:left="67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94"/>
        </w:tabs>
        <w:ind w:left="7494" w:hanging="1440"/>
      </w:pPr>
      <w:rPr>
        <w:rFonts w:hint="default"/>
      </w:rPr>
    </w:lvl>
  </w:abstractNum>
  <w:abstractNum w:abstractNumId="17" w15:restartNumberingAfterBreak="0">
    <w:nsid w:val="25D47E2E"/>
    <w:multiLevelType w:val="multilevel"/>
    <w:tmpl w:val="F8B4BB78"/>
    <w:lvl w:ilvl="0">
      <w:start w:val="3"/>
      <w:numFmt w:val="decimal"/>
      <w:lvlText w:val="%1.0."/>
      <w:lvlJc w:val="left"/>
      <w:pPr>
        <w:tabs>
          <w:tab w:val="num" w:pos="780"/>
        </w:tabs>
        <w:ind w:left="780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8"/>
        </w:tabs>
        <w:ind w:left="148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29"/>
        </w:tabs>
        <w:ind w:left="3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97"/>
        </w:tabs>
        <w:ind w:left="419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05"/>
        </w:tabs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3"/>
        </w:tabs>
        <w:ind w:left="56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1"/>
        </w:tabs>
        <w:ind w:left="6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89"/>
        </w:tabs>
        <w:ind w:left="7389" w:hanging="1440"/>
      </w:pPr>
      <w:rPr>
        <w:rFonts w:hint="default"/>
      </w:rPr>
    </w:lvl>
  </w:abstractNum>
  <w:abstractNum w:abstractNumId="18" w15:restartNumberingAfterBreak="0">
    <w:nsid w:val="29E02C55"/>
    <w:multiLevelType w:val="singleLevel"/>
    <w:tmpl w:val="225449BE"/>
    <w:lvl w:ilvl="0">
      <w:start w:val="1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B644E74"/>
    <w:multiLevelType w:val="multilevel"/>
    <w:tmpl w:val="172C63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C9B6DF9"/>
    <w:multiLevelType w:val="multilevel"/>
    <w:tmpl w:val="F4BC7DCC"/>
    <w:lvl w:ilvl="0">
      <w:start w:val="1"/>
      <w:numFmt w:val="decimal"/>
      <w:lvlText w:val="%1.0.0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21" w15:restartNumberingAfterBreak="0">
    <w:nsid w:val="2E97167A"/>
    <w:multiLevelType w:val="multilevel"/>
    <w:tmpl w:val="5A2CAE32"/>
    <w:lvl w:ilvl="0">
      <w:start w:val="6"/>
      <w:numFmt w:val="decimal"/>
      <w:lvlText w:val="%1.0.0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lvlText w:val="%1.%2.0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22" w15:restartNumberingAfterBreak="0">
    <w:nsid w:val="2EA061FF"/>
    <w:multiLevelType w:val="singleLevel"/>
    <w:tmpl w:val="236C6F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23" w15:restartNumberingAfterBreak="0">
    <w:nsid w:val="315721D3"/>
    <w:multiLevelType w:val="multilevel"/>
    <w:tmpl w:val="F808DF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3BEA4D6F"/>
    <w:multiLevelType w:val="multilevel"/>
    <w:tmpl w:val="F252C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68" w:hanging="1440"/>
      </w:pPr>
      <w:rPr>
        <w:rFonts w:hint="default"/>
      </w:rPr>
    </w:lvl>
  </w:abstractNum>
  <w:abstractNum w:abstractNumId="25" w15:restartNumberingAfterBreak="0">
    <w:nsid w:val="3C443142"/>
    <w:multiLevelType w:val="multilevel"/>
    <w:tmpl w:val="D4B81134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2672E07"/>
    <w:multiLevelType w:val="multilevel"/>
    <w:tmpl w:val="04D49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429930D6"/>
    <w:multiLevelType w:val="multilevel"/>
    <w:tmpl w:val="95D0C306"/>
    <w:lvl w:ilvl="0">
      <w:start w:val="1"/>
      <w:numFmt w:val="decimal"/>
      <w:lvlText w:val="%1.0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8" w15:restartNumberingAfterBreak="0">
    <w:nsid w:val="45EE6FCA"/>
    <w:multiLevelType w:val="multilevel"/>
    <w:tmpl w:val="D912142E"/>
    <w:lvl w:ilvl="0">
      <w:start w:val="1"/>
      <w:numFmt w:val="decimal"/>
      <w:lvlText w:val="%1.0."/>
      <w:lvlJc w:val="left"/>
      <w:pPr>
        <w:ind w:left="90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8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54" w:hanging="1440"/>
      </w:pPr>
      <w:rPr>
        <w:rFonts w:hint="default"/>
      </w:rPr>
    </w:lvl>
  </w:abstractNum>
  <w:abstractNum w:abstractNumId="29" w15:restartNumberingAfterBreak="0">
    <w:nsid w:val="49D94478"/>
    <w:multiLevelType w:val="multilevel"/>
    <w:tmpl w:val="886ACB04"/>
    <w:lvl w:ilvl="0">
      <w:start w:val="1"/>
      <w:numFmt w:val="decimal"/>
      <w:lvlText w:val="%1.0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30" w15:restartNumberingAfterBreak="0">
    <w:nsid w:val="4B732DFA"/>
    <w:multiLevelType w:val="multilevel"/>
    <w:tmpl w:val="24D69D7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C080984"/>
    <w:multiLevelType w:val="multilevel"/>
    <w:tmpl w:val="2914423E"/>
    <w:lvl w:ilvl="0">
      <w:start w:val="5"/>
      <w:numFmt w:val="decimal"/>
      <w:lvlText w:val="%1.0.0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0.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32" w15:restartNumberingAfterBreak="0">
    <w:nsid w:val="50D377F9"/>
    <w:multiLevelType w:val="multilevel"/>
    <w:tmpl w:val="DC0093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17A6BEB"/>
    <w:multiLevelType w:val="singleLevel"/>
    <w:tmpl w:val="236C6F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4" w15:restartNumberingAfterBreak="0">
    <w:nsid w:val="536E58A1"/>
    <w:multiLevelType w:val="multilevel"/>
    <w:tmpl w:val="172C63E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53E25940"/>
    <w:multiLevelType w:val="multilevel"/>
    <w:tmpl w:val="317E229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numFmt w:val="decimal"/>
      <w:isLgl/>
      <w:lvlText w:val="%1.%2."/>
      <w:lvlJc w:val="left"/>
      <w:pPr>
        <w:tabs>
          <w:tab w:val="num" w:pos="540"/>
        </w:tabs>
        <w:ind w:left="54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30"/>
        </w:tabs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30"/>
        </w:tabs>
        <w:ind w:left="1530" w:hanging="1440"/>
      </w:pPr>
      <w:rPr>
        <w:rFonts w:hint="default"/>
      </w:rPr>
    </w:lvl>
  </w:abstractNum>
  <w:abstractNum w:abstractNumId="36" w15:restartNumberingAfterBreak="0">
    <w:nsid w:val="573A251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5EC622B3"/>
    <w:multiLevelType w:val="multilevel"/>
    <w:tmpl w:val="035EA432"/>
    <w:lvl w:ilvl="0">
      <w:start w:val="6"/>
      <w:numFmt w:val="decimal"/>
      <w:lvlText w:val="%1.0.0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lvlText w:val="%1.%2.0."/>
      <w:lvlJc w:val="left"/>
      <w:pPr>
        <w:ind w:left="501" w:hanging="36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303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38" w15:restartNumberingAfterBreak="0">
    <w:nsid w:val="623E380A"/>
    <w:multiLevelType w:val="singleLevel"/>
    <w:tmpl w:val="236C6F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9" w15:restartNumberingAfterBreak="0">
    <w:nsid w:val="6474030F"/>
    <w:multiLevelType w:val="multilevel"/>
    <w:tmpl w:val="F06E68A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numFmt w:val="decimal"/>
      <w:lvlText w:val="%1.%2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5C50152"/>
    <w:multiLevelType w:val="hybridMultilevel"/>
    <w:tmpl w:val="B2D06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C49A7"/>
    <w:multiLevelType w:val="singleLevel"/>
    <w:tmpl w:val="B8AAF83E"/>
    <w:lvl w:ilvl="0">
      <w:start w:val="15"/>
      <w:numFmt w:val="bullet"/>
      <w:lvlText w:val="-"/>
      <w:lvlJc w:val="left"/>
      <w:pPr>
        <w:tabs>
          <w:tab w:val="num" w:pos="1995"/>
        </w:tabs>
        <w:ind w:left="1995" w:hanging="360"/>
      </w:pPr>
      <w:rPr>
        <w:rFonts w:ascii="Times New Roman" w:hAnsi="Times New Roman" w:hint="default"/>
      </w:rPr>
    </w:lvl>
  </w:abstractNum>
  <w:abstractNum w:abstractNumId="42" w15:restartNumberingAfterBreak="0">
    <w:nsid w:val="686257C0"/>
    <w:multiLevelType w:val="singleLevel"/>
    <w:tmpl w:val="236C6F2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43" w15:restartNumberingAfterBreak="0">
    <w:nsid w:val="6ACC5953"/>
    <w:multiLevelType w:val="multilevel"/>
    <w:tmpl w:val="AB9E6CFA"/>
    <w:lvl w:ilvl="0">
      <w:start w:val="1"/>
      <w:numFmt w:val="decimal"/>
      <w:lvlText w:val="%1.0.0."/>
      <w:lvlJc w:val="left"/>
      <w:pPr>
        <w:ind w:left="1069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0.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4" w:hanging="1440"/>
      </w:pPr>
      <w:rPr>
        <w:rFonts w:hint="default"/>
      </w:rPr>
    </w:lvl>
  </w:abstractNum>
  <w:abstractNum w:abstractNumId="44" w15:restartNumberingAfterBreak="0">
    <w:nsid w:val="6B846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1424EC7"/>
    <w:multiLevelType w:val="singleLevel"/>
    <w:tmpl w:val="225449BE"/>
    <w:lvl w:ilvl="0">
      <w:start w:val="1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6AC088A"/>
    <w:multiLevelType w:val="singleLevel"/>
    <w:tmpl w:val="0405000F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4"/>
  </w:num>
  <w:num w:numId="2">
    <w:abstractNumId w:val="3"/>
  </w:num>
  <w:num w:numId="3">
    <w:abstractNumId w:val="17"/>
  </w:num>
  <w:num w:numId="4">
    <w:abstractNumId w:val="16"/>
  </w:num>
  <w:num w:numId="5">
    <w:abstractNumId w:val="36"/>
  </w:num>
  <w:num w:numId="6">
    <w:abstractNumId w:val="27"/>
  </w:num>
  <w:num w:numId="7">
    <w:abstractNumId w:val="38"/>
  </w:num>
  <w:num w:numId="8">
    <w:abstractNumId w:val="35"/>
  </w:num>
  <w:num w:numId="9">
    <w:abstractNumId w:val="22"/>
  </w:num>
  <w:num w:numId="10">
    <w:abstractNumId w:val="33"/>
  </w:num>
  <w:num w:numId="11">
    <w:abstractNumId w:val="46"/>
  </w:num>
  <w:num w:numId="12">
    <w:abstractNumId w:val="14"/>
  </w:num>
  <w:num w:numId="13">
    <w:abstractNumId w:val="18"/>
  </w:num>
  <w:num w:numId="14">
    <w:abstractNumId w:val="45"/>
  </w:num>
  <w:num w:numId="15">
    <w:abstractNumId w:val="41"/>
  </w:num>
  <w:num w:numId="16">
    <w:abstractNumId w:val="2"/>
  </w:num>
  <w:num w:numId="17">
    <w:abstractNumId w:val="19"/>
  </w:num>
  <w:num w:numId="18">
    <w:abstractNumId w:val="15"/>
  </w:num>
  <w:num w:numId="19">
    <w:abstractNumId w:val="13"/>
  </w:num>
  <w:num w:numId="20">
    <w:abstractNumId w:val="32"/>
  </w:num>
  <w:num w:numId="21">
    <w:abstractNumId w:val="30"/>
  </w:num>
  <w:num w:numId="22">
    <w:abstractNumId w:val="34"/>
  </w:num>
  <w:num w:numId="23">
    <w:abstractNumId w:val="42"/>
  </w:num>
  <w:num w:numId="24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9"/>
  </w:num>
  <w:num w:numId="27">
    <w:abstractNumId w:val="23"/>
  </w:num>
  <w:num w:numId="28">
    <w:abstractNumId w:val="4"/>
  </w:num>
  <w:num w:numId="29">
    <w:abstractNumId w:val="5"/>
  </w:num>
  <w:num w:numId="30">
    <w:abstractNumId w:val="6"/>
  </w:num>
  <w:num w:numId="31">
    <w:abstractNumId w:val="28"/>
  </w:num>
  <w:num w:numId="32">
    <w:abstractNumId w:val="10"/>
  </w:num>
  <w:num w:numId="33">
    <w:abstractNumId w:val="7"/>
  </w:num>
  <w:num w:numId="34">
    <w:abstractNumId w:val="29"/>
  </w:num>
  <w:num w:numId="35">
    <w:abstractNumId w:val="24"/>
  </w:num>
  <w:num w:numId="36">
    <w:abstractNumId w:val="0"/>
  </w:num>
  <w:num w:numId="37">
    <w:abstractNumId w:val="1"/>
  </w:num>
  <w:num w:numId="38">
    <w:abstractNumId w:val="8"/>
  </w:num>
  <w:num w:numId="39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</w:num>
  <w:num w:numId="41">
    <w:abstractNumId w:val="25"/>
  </w:num>
  <w:num w:numId="42">
    <w:abstractNumId w:val="43"/>
  </w:num>
  <w:num w:numId="43">
    <w:abstractNumId w:val="43"/>
    <w:lvlOverride w:ilvl="0">
      <w:lvl w:ilvl="0">
        <w:start w:val="1"/>
        <w:numFmt w:val="decimal"/>
        <w:lvlText w:val="%1.0.0.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0."/>
        <w:lvlJc w:val="left"/>
        <w:pPr>
          <w:ind w:left="501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0.%3."/>
        <w:lvlJc w:val="left"/>
        <w:pPr>
          <w:ind w:left="30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7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4452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55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622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72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8004" w:hanging="1440"/>
        </w:pPr>
        <w:rPr>
          <w:rFonts w:hint="default"/>
        </w:rPr>
      </w:lvl>
    </w:lvlOverride>
  </w:num>
  <w:num w:numId="44">
    <w:abstractNumId w:val="31"/>
  </w:num>
  <w:num w:numId="45">
    <w:abstractNumId w:val="20"/>
  </w:num>
  <w:num w:numId="46">
    <w:abstractNumId w:val="40"/>
  </w:num>
  <w:num w:numId="47">
    <w:abstractNumId w:val="26"/>
  </w:num>
  <w:num w:numId="48">
    <w:abstractNumId w:val="21"/>
  </w:num>
  <w:num w:numId="49">
    <w:abstractNumId w:val="1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4E"/>
    <w:rsid w:val="00001F99"/>
    <w:rsid w:val="00035853"/>
    <w:rsid w:val="00061424"/>
    <w:rsid w:val="00080BA8"/>
    <w:rsid w:val="000C22D3"/>
    <w:rsid w:val="000D1C24"/>
    <w:rsid w:val="000D7ACC"/>
    <w:rsid w:val="000E0AB7"/>
    <w:rsid w:val="000F1351"/>
    <w:rsid w:val="000F3535"/>
    <w:rsid w:val="000F67EA"/>
    <w:rsid w:val="00163BF5"/>
    <w:rsid w:val="001861D0"/>
    <w:rsid w:val="001916D5"/>
    <w:rsid w:val="001A7BAF"/>
    <w:rsid w:val="001C6433"/>
    <w:rsid w:val="001F72D4"/>
    <w:rsid w:val="0020408C"/>
    <w:rsid w:val="00205DE8"/>
    <w:rsid w:val="00206378"/>
    <w:rsid w:val="00230E80"/>
    <w:rsid w:val="002377AD"/>
    <w:rsid w:val="002518A3"/>
    <w:rsid w:val="002673D9"/>
    <w:rsid w:val="002A101B"/>
    <w:rsid w:val="002B05AB"/>
    <w:rsid w:val="002B4561"/>
    <w:rsid w:val="002E1D94"/>
    <w:rsid w:val="002E511D"/>
    <w:rsid w:val="00325AA4"/>
    <w:rsid w:val="003442CC"/>
    <w:rsid w:val="00345265"/>
    <w:rsid w:val="0035559D"/>
    <w:rsid w:val="00370BB2"/>
    <w:rsid w:val="00376470"/>
    <w:rsid w:val="00376930"/>
    <w:rsid w:val="00381626"/>
    <w:rsid w:val="0039269A"/>
    <w:rsid w:val="00395F33"/>
    <w:rsid w:val="003A22D0"/>
    <w:rsid w:val="003B2685"/>
    <w:rsid w:val="003C4A22"/>
    <w:rsid w:val="003F1883"/>
    <w:rsid w:val="004043DC"/>
    <w:rsid w:val="004166E4"/>
    <w:rsid w:val="004819AA"/>
    <w:rsid w:val="004960EC"/>
    <w:rsid w:val="004A3605"/>
    <w:rsid w:val="004C610C"/>
    <w:rsid w:val="004E00EC"/>
    <w:rsid w:val="004F044A"/>
    <w:rsid w:val="004F4340"/>
    <w:rsid w:val="005023AB"/>
    <w:rsid w:val="005E2883"/>
    <w:rsid w:val="005E6C88"/>
    <w:rsid w:val="00605002"/>
    <w:rsid w:val="00656A68"/>
    <w:rsid w:val="00680B26"/>
    <w:rsid w:val="006A6C69"/>
    <w:rsid w:val="006B2F69"/>
    <w:rsid w:val="006C1DED"/>
    <w:rsid w:val="006E7900"/>
    <w:rsid w:val="00720CC5"/>
    <w:rsid w:val="00742C84"/>
    <w:rsid w:val="007662DF"/>
    <w:rsid w:val="007877CB"/>
    <w:rsid w:val="007A737E"/>
    <w:rsid w:val="007E25AD"/>
    <w:rsid w:val="007F465F"/>
    <w:rsid w:val="00811332"/>
    <w:rsid w:val="008242E2"/>
    <w:rsid w:val="00827059"/>
    <w:rsid w:val="0084729C"/>
    <w:rsid w:val="00852778"/>
    <w:rsid w:val="00854105"/>
    <w:rsid w:val="0088144F"/>
    <w:rsid w:val="00882B8D"/>
    <w:rsid w:val="00890DA0"/>
    <w:rsid w:val="008C4385"/>
    <w:rsid w:val="008D1CE8"/>
    <w:rsid w:val="008D5CC2"/>
    <w:rsid w:val="008D5EEF"/>
    <w:rsid w:val="008D7AB2"/>
    <w:rsid w:val="008E17DC"/>
    <w:rsid w:val="008E2C7C"/>
    <w:rsid w:val="008F2020"/>
    <w:rsid w:val="008F36EC"/>
    <w:rsid w:val="00914DC8"/>
    <w:rsid w:val="0097399D"/>
    <w:rsid w:val="009A79F3"/>
    <w:rsid w:val="009B4E02"/>
    <w:rsid w:val="009C1E7E"/>
    <w:rsid w:val="009D34E6"/>
    <w:rsid w:val="009F3E24"/>
    <w:rsid w:val="00A3104E"/>
    <w:rsid w:val="00A35597"/>
    <w:rsid w:val="00A3781D"/>
    <w:rsid w:val="00A950A8"/>
    <w:rsid w:val="00AD48E5"/>
    <w:rsid w:val="00AE44F3"/>
    <w:rsid w:val="00AE6E6A"/>
    <w:rsid w:val="00AF1637"/>
    <w:rsid w:val="00B05E01"/>
    <w:rsid w:val="00B078A6"/>
    <w:rsid w:val="00B15D7B"/>
    <w:rsid w:val="00B16765"/>
    <w:rsid w:val="00B173F2"/>
    <w:rsid w:val="00B253DF"/>
    <w:rsid w:val="00B33A48"/>
    <w:rsid w:val="00B70E89"/>
    <w:rsid w:val="00BB37A7"/>
    <w:rsid w:val="00BF216B"/>
    <w:rsid w:val="00C31872"/>
    <w:rsid w:val="00C6236D"/>
    <w:rsid w:val="00C75222"/>
    <w:rsid w:val="00CB3A0F"/>
    <w:rsid w:val="00CE0556"/>
    <w:rsid w:val="00CE0821"/>
    <w:rsid w:val="00D11017"/>
    <w:rsid w:val="00D25CD1"/>
    <w:rsid w:val="00D2766B"/>
    <w:rsid w:val="00D32890"/>
    <w:rsid w:val="00D70F48"/>
    <w:rsid w:val="00D902B5"/>
    <w:rsid w:val="00D94E48"/>
    <w:rsid w:val="00DB0FA5"/>
    <w:rsid w:val="00DB751E"/>
    <w:rsid w:val="00DE228B"/>
    <w:rsid w:val="00DF77EC"/>
    <w:rsid w:val="00E01A3F"/>
    <w:rsid w:val="00E03321"/>
    <w:rsid w:val="00E14D51"/>
    <w:rsid w:val="00E22650"/>
    <w:rsid w:val="00E35751"/>
    <w:rsid w:val="00E60E6B"/>
    <w:rsid w:val="00E86EE1"/>
    <w:rsid w:val="00EA20D7"/>
    <w:rsid w:val="00EA6726"/>
    <w:rsid w:val="00EB2B79"/>
    <w:rsid w:val="00F20061"/>
    <w:rsid w:val="00F26467"/>
    <w:rsid w:val="00F31E3A"/>
    <w:rsid w:val="00F6629C"/>
    <w:rsid w:val="00F7298B"/>
    <w:rsid w:val="00F8555A"/>
    <w:rsid w:val="00FB21CA"/>
    <w:rsid w:val="00FD09CC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3436802"/>
  <w15:docId w15:val="{4E5D9CD9-6FA1-49FE-9672-B6E96763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Arial" w:hAnsi="Arial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rFonts w:ascii="Arial Narrow" w:hAnsi="Arial Narrow"/>
      <w:b/>
      <w:sz w:val="26"/>
    </w:rPr>
  </w:style>
  <w:style w:type="paragraph" w:styleId="Textbubliny">
    <w:name w:val="Balloon Text"/>
    <w:basedOn w:val="Normln"/>
    <w:link w:val="TextbublinyChar"/>
    <w:rsid w:val="008F20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2020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3442CC"/>
    <w:rPr>
      <w:sz w:val="16"/>
      <w:szCs w:val="16"/>
    </w:rPr>
  </w:style>
  <w:style w:type="paragraph" w:styleId="Textkomente">
    <w:name w:val="annotation text"/>
    <w:basedOn w:val="Normln"/>
    <w:link w:val="TextkomenteChar"/>
    <w:rsid w:val="003442CC"/>
  </w:style>
  <w:style w:type="character" w:customStyle="1" w:styleId="TextkomenteChar">
    <w:name w:val="Text komentáře Char"/>
    <w:basedOn w:val="Standardnpsmoodstavce"/>
    <w:link w:val="Textkomente"/>
    <w:rsid w:val="003442CC"/>
  </w:style>
  <w:style w:type="paragraph" w:styleId="Pedmtkomente">
    <w:name w:val="annotation subject"/>
    <w:basedOn w:val="Textkomente"/>
    <w:next w:val="Textkomente"/>
    <w:link w:val="PedmtkomenteChar"/>
    <w:rsid w:val="003442CC"/>
    <w:rPr>
      <w:b/>
      <w:bCs/>
    </w:rPr>
  </w:style>
  <w:style w:type="character" w:customStyle="1" w:styleId="PedmtkomenteChar">
    <w:name w:val="Předmět komentáře Char"/>
    <w:link w:val="Pedmtkomente"/>
    <w:rsid w:val="003442CC"/>
    <w:rPr>
      <w:b/>
      <w:bCs/>
    </w:rPr>
  </w:style>
  <w:style w:type="paragraph" w:styleId="Odstavecseseznamem">
    <w:name w:val="List Paragraph"/>
    <w:basedOn w:val="Normln"/>
    <w:uiPriority w:val="34"/>
    <w:qFormat/>
    <w:rsid w:val="00395F3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525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REGISTRAČNÍ KARTA DRŽITELE POVOLENÍ PRO PRÁCI SE ZDROJI IONIZUJÍCÍHO ZÁŘENÍ</vt:lpstr>
    </vt:vector>
  </TitlesOfParts>
  <Company>SÚJB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REGISTRAČNÍ KARTA DRŽITELE POVOLENÍ PRO PRÁCI SE ZDROJI IONIZUJÍCÍHO ZÁŘENÍ</dc:title>
  <dc:creator>Miluse.Budayova@sujb.cz</dc:creator>
  <cp:lastModifiedBy>Vinklář Jan</cp:lastModifiedBy>
  <cp:revision>6</cp:revision>
  <cp:lastPrinted>2019-03-08T10:19:00Z</cp:lastPrinted>
  <dcterms:created xsi:type="dcterms:W3CDTF">2019-03-08T11:46:00Z</dcterms:created>
  <dcterms:modified xsi:type="dcterms:W3CDTF">2025-02-03T10:54:00Z</dcterms:modified>
</cp:coreProperties>
</file>