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4394"/>
      </w:tblGrid>
      <w:tr w:rsidR="00986817" w:rsidTr="005131B9">
        <w:tc>
          <w:tcPr>
            <w:tcW w:w="1101" w:type="dxa"/>
            <w:shd w:val="clear" w:color="auto" w:fill="BFBFBF" w:themeFill="background1" w:themeFillShade="BF"/>
          </w:tcPr>
          <w:p w:rsidR="00986817" w:rsidRPr="00986817" w:rsidRDefault="00986817" w:rsidP="00986817">
            <w:pPr>
              <w:jc w:val="center"/>
              <w:rPr>
                <w:b/>
              </w:rPr>
            </w:pPr>
            <w:r w:rsidRPr="00986817">
              <w:rPr>
                <w:b/>
              </w:rPr>
              <w:t>Kód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986817" w:rsidRPr="00986817" w:rsidRDefault="005131B9" w:rsidP="00986817">
            <w:pPr>
              <w:jc w:val="center"/>
              <w:rPr>
                <w:b/>
              </w:rPr>
            </w:pPr>
            <w:r>
              <w:rPr>
                <w:b/>
              </w:rPr>
              <w:t>Účely výroby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986817" w:rsidRPr="00986817" w:rsidRDefault="005131B9" w:rsidP="00986817">
            <w:pPr>
              <w:jc w:val="center"/>
              <w:rPr>
                <w:b/>
              </w:rPr>
            </w:pPr>
            <w:r>
              <w:rPr>
                <w:b/>
              </w:rPr>
              <w:t>Purposes of production</w:t>
            </w:r>
          </w:p>
        </w:tc>
      </w:tr>
      <w:tr w:rsidR="00986817" w:rsidTr="005131B9">
        <w:tc>
          <w:tcPr>
            <w:tcW w:w="1101" w:type="dxa"/>
            <w:vAlign w:val="center"/>
          </w:tcPr>
          <w:p w:rsidR="00986817" w:rsidRPr="00655CE8" w:rsidRDefault="00773CF6" w:rsidP="005131B9">
            <w:pPr>
              <w:jc w:val="center"/>
              <w:rPr>
                <w:b/>
              </w:rPr>
            </w:pPr>
            <w:bookmarkStart w:id="0" w:name="_GoBack" w:colFirst="0" w:colLast="0"/>
            <w:r w:rsidRPr="00655CE8">
              <w:rPr>
                <w:b/>
              </w:rPr>
              <w:t>B11</w:t>
            </w:r>
          </w:p>
        </w:tc>
        <w:tc>
          <w:tcPr>
            <w:tcW w:w="3685" w:type="dxa"/>
          </w:tcPr>
          <w:p w:rsidR="00986817" w:rsidRDefault="00773CF6">
            <w:r>
              <w:t>Vnitřní spotřeba z pohledu výroby (podmíněné užití)</w:t>
            </w:r>
          </w:p>
        </w:tc>
        <w:tc>
          <w:tcPr>
            <w:tcW w:w="4394" w:type="dxa"/>
          </w:tcPr>
          <w:p w:rsidR="00986817" w:rsidRDefault="00773CF6">
            <w:r w:rsidRPr="00773CF6">
              <w:t>In-line consumption as produce (captive use)</w:t>
            </w:r>
          </w:p>
        </w:tc>
      </w:tr>
      <w:tr w:rsidR="00986817" w:rsidTr="005131B9">
        <w:tc>
          <w:tcPr>
            <w:tcW w:w="1101" w:type="dxa"/>
            <w:vAlign w:val="center"/>
          </w:tcPr>
          <w:p w:rsidR="00986817" w:rsidRPr="00655CE8" w:rsidRDefault="00773CF6" w:rsidP="005131B9">
            <w:pPr>
              <w:jc w:val="center"/>
              <w:rPr>
                <w:b/>
              </w:rPr>
            </w:pPr>
            <w:r w:rsidRPr="00655CE8">
              <w:rPr>
                <w:b/>
              </w:rPr>
              <w:t>B12</w:t>
            </w:r>
          </w:p>
        </w:tc>
        <w:tc>
          <w:tcPr>
            <w:tcW w:w="3685" w:type="dxa"/>
          </w:tcPr>
          <w:p w:rsidR="00986817" w:rsidRDefault="00773CF6">
            <w:r>
              <w:t>Reakční meziprodukt (polotovar) skladovaný a/nebo použitý na místě</w:t>
            </w:r>
          </w:p>
        </w:tc>
        <w:tc>
          <w:tcPr>
            <w:tcW w:w="4394" w:type="dxa"/>
          </w:tcPr>
          <w:p w:rsidR="00986817" w:rsidRDefault="00773CF6">
            <w:r w:rsidRPr="00773CF6">
              <w:t>Synthetic intermediate stored and used on site</w:t>
            </w:r>
          </w:p>
        </w:tc>
      </w:tr>
      <w:tr w:rsidR="00986817" w:rsidTr="005131B9">
        <w:tc>
          <w:tcPr>
            <w:tcW w:w="1101" w:type="dxa"/>
            <w:vAlign w:val="center"/>
          </w:tcPr>
          <w:p w:rsidR="00986817" w:rsidRPr="00655CE8" w:rsidRDefault="00773CF6" w:rsidP="005131B9">
            <w:pPr>
              <w:jc w:val="center"/>
              <w:rPr>
                <w:b/>
              </w:rPr>
            </w:pPr>
            <w:r w:rsidRPr="00655CE8">
              <w:rPr>
                <w:b/>
              </w:rPr>
              <w:t>B13</w:t>
            </w:r>
          </w:p>
        </w:tc>
        <w:tc>
          <w:tcPr>
            <w:tcW w:w="3685" w:type="dxa"/>
          </w:tcPr>
          <w:p w:rsidR="00986817" w:rsidRDefault="00773CF6">
            <w:r>
              <w:t>Převod do jiného odvětví</w:t>
            </w:r>
          </w:p>
          <w:p w:rsidR="005131B9" w:rsidRDefault="005131B9"/>
        </w:tc>
        <w:tc>
          <w:tcPr>
            <w:tcW w:w="4394" w:type="dxa"/>
          </w:tcPr>
          <w:p w:rsidR="00986817" w:rsidRDefault="00773CF6">
            <w:r w:rsidRPr="00773CF6">
              <w:t>Transfer to other industry</w:t>
            </w:r>
          </w:p>
        </w:tc>
      </w:tr>
      <w:bookmarkEnd w:id="0"/>
    </w:tbl>
    <w:p w:rsidR="00F701ED" w:rsidRDefault="00F701ED"/>
    <w:sectPr w:rsidR="00F701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17" w:rsidRDefault="00986817" w:rsidP="00986817">
      <w:pPr>
        <w:spacing w:after="0" w:line="240" w:lineRule="auto"/>
      </w:pPr>
      <w:r>
        <w:separator/>
      </w:r>
    </w:p>
  </w:endnote>
  <w:endnote w:type="continuationSeparator" w:id="0">
    <w:p w:rsidR="00986817" w:rsidRDefault="00986817" w:rsidP="0098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17" w:rsidRDefault="00986817" w:rsidP="00986817">
      <w:pPr>
        <w:spacing w:after="0" w:line="240" w:lineRule="auto"/>
      </w:pPr>
      <w:r>
        <w:separator/>
      </w:r>
    </w:p>
  </w:footnote>
  <w:footnote w:type="continuationSeparator" w:id="0">
    <w:p w:rsidR="00986817" w:rsidRDefault="00986817" w:rsidP="0098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17" w:rsidRPr="00986817" w:rsidRDefault="005131B9" w:rsidP="00986817">
    <w:pPr>
      <w:pStyle w:val="Zhlav"/>
      <w:jc w:val="center"/>
      <w:rPr>
        <w:b/>
        <w:sz w:val="32"/>
        <w:szCs w:val="32"/>
      </w:rPr>
    </w:pPr>
    <w:r>
      <w:rPr>
        <w:b/>
        <w:sz w:val="32"/>
        <w:szCs w:val="32"/>
      </w:rPr>
      <w:t>Příloha 5</w:t>
    </w:r>
    <w:r w:rsidR="00986817" w:rsidRPr="00986817">
      <w:rPr>
        <w:b/>
        <w:sz w:val="32"/>
        <w:szCs w:val="32"/>
      </w:rPr>
      <w:t xml:space="preserve"> –</w:t>
    </w:r>
    <w:r w:rsidR="00986817">
      <w:rPr>
        <w:b/>
        <w:sz w:val="32"/>
        <w:szCs w:val="32"/>
      </w:rPr>
      <w:t xml:space="preserve"> Č</w:t>
    </w:r>
    <w:r w:rsidR="00986817" w:rsidRPr="00986817">
      <w:rPr>
        <w:b/>
        <w:sz w:val="32"/>
        <w:szCs w:val="32"/>
      </w:rPr>
      <w:t xml:space="preserve">íselník </w:t>
    </w:r>
    <w:r w:rsidR="00773CF6">
      <w:rPr>
        <w:b/>
        <w:sz w:val="32"/>
        <w:szCs w:val="32"/>
      </w:rPr>
      <w:t>účelů výroby</w:t>
    </w:r>
  </w:p>
  <w:p w:rsidR="00986817" w:rsidRDefault="009868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17"/>
    <w:rsid w:val="005131B9"/>
    <w:rsid w:val="00655CE8"/>
    <w:rsid w:val="00773CF6"/>
    <w:rsid w:val="00986817"/>
    <w:rsid w:val="00DD0D61"/>
    <w:rsid w:val="00F7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817"/>
  </w:style>
  <w:style w:type="paragraph" w:styleId="Zpat">
    <w:name w:val="footer"/>
    <w:basedOn w:val="Normln"/>
    <w:link w:val="ZpatChar"/>
    <w:uiPriority w:val="99"/>
    <w:unhideWhenUsed/>
    <w:rsid w:val="0098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817"/>
  </w:style>
  <w:style w:type="paragraph" w:styleId="Textbubliny">
    <w:name w:val="Balloon Text"/>
    <w:basedOn w:val="Normln"/>
    <w:link w:val="TextbublinyChar"/>
    <w:uiPriority w:val="99"/>
    <w:semiHidden/>
    <w:unhideWhenUsed/>
    <w:rsid w:val="0098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8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8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817"/>
  </w:style>
  <w:style w:type="paragraph" w:styleId="Zpat">
    <w:name w:val="footer"/>
    <w:basedOn w:val="Normln"/>
    <w:link w:val="ZpatChar"/>
    <w:uiPriority w:val="99"/>
    <w:unhideWhenUsed/>
    <w:rsid w:val="0098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817"/>
  </w:style>
  <w:style w:type="paragraph" w:styleId="Textbubliny">
    <w:name w:val="Balloon Text"/>
    <w:basedOn w:val="Normln"/>
    <w:link w:val="TextbublinyChar"/>
    <w:uiPriority w:val="99"/>
    <w:semiHidden/>
    <w:unhideWhenUsed/>
    <w:rsid w:val="0098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8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8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Křížková</dc:creator>
  <cp:lastModifiedBy>Jaroslava Křížková</cp:lastModifiedBy>
  <cp:revision>3</cp:revision>
  <dcterms:created xsi:type="dcterms:W3CDTF">2016-12-08T14:10:00Z</dcterms:created>
  <dcterms:modified xsi:type="dcterms:W3CDTF">2016-12-08T14:12:00Z</dcterms:modified>
</cp:coreProperties>
</file>